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31E3349" w14:textId="5E5EC4D9" w:rsidR="0057277D" w:rsidRPr="001C0289" w:rsidRDefault="009B5F76" w:rsidP="0057277D">
      <w:pPr>
        <w:jc w:val="center"/>
        <w:rPr>
          <w:color w:val="FF0000"/>
          <w:sz w:val="18"/>
        </w:rPr>
      </w:pPr>
      <w:r>
        <w:rPr>
          <w:noProof/>
          <w:color w:val="FF0000"/>
          <w:sz w:val="18"/>
        </w:rPr>
        <w:drawing>
          <wp:inline distT="0" distB="0" distL="0" distR="0" wp14:anchorId="02E0D1AE" wp14:editId="05D8B471">
            <wp:extent cx="2846567" cy="1624587"/>
            <wp:effectExtent l="0" t="0" r="0" b="0"/>
            <wp:docPr id="13" name="Рисунок 13" descr="C:\Users\galinak\AppData\Local\Microsoft\Windows\Temporary Internet Files\Content.Outlook\OIUQHZLR\ФСК_ЕЭС_ЭССК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alinak\AppData\Local\Microsoft\Windows\Temporary Internet Files\Content.Outlook\OIUQHZLR\ФСК_ЕЭС_ЭССК (3).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2570" cy="1628013"/>
                    </a:xfrm>
                    <a:prstGeom prst="rect">
                      <a:avLst/>
                    </a:prstGeom>
                    <a:noFill/>
                    <a:ln>
                      <a:noFill/>
                    </a:ln>
                  </pic:spPr>
                </pic:pic>
              </a:graphicData>
            </a:graphic>
          </wp:inline>
        </w:drawing>
      </w:r>
    </w:p>
    <w:p w14:paraId="48A26AE9" w14:textId="77777777" w:rsidR="004A29F3" w:rsidRPr="001C0289" w:rsidRDefault="004A29F3" w:rsidP="00DB1EFB">
      <w:pPr>
        <w:jc w:val="center"/>
        <w:rPr>
          <w:color w:val="FF0000"/>
          <w:sz w:val="18"/>
        </w:rPr>
      </w:pPr>
    </w:p>
    <w:p w14:paraId="19EC3BFF" w14:textId="77777777" w:rsidR="004A29F3" w:rsidRPr="001C0289" w:rsidRDefault="00FB17BD" w:rsidP="004A29F3">
      <w:pPr>
        <w:jc w:val="center"/>
        <w:rPr>
          <w:b/>
          <w:color w:val="FF0000"/>
        </w:rPr>
      </w:pPr>
      <w:r>
        <w:rPr>
          <w:b/>
          <w:noProof/>
          <w:color w:val="FF0000"/>
          <w:sz w:val="20"/>
        </w:rPr>
        <mc:AlternateContent>
          <mc:Choice Requires="wps">
            <w:drawing>
              <wp:anchor distT="4294967295" distB="4294967295" distL="114300" distR="114300" simplePos="0" relativeHeight="251645952" behindDoc="0" locked="0" layoutInCell="1" allowOverlap="1" wp14:anchorId="658EF751" wp14:editId="38B2CBF6">
                <wp:simplePos x="0" y="0"/>
                <wp:positionH relativeFrom="column">
                  <wp:posOffset>0</wp:posOffset>
                </wp:positionH>
                <wp:positionV relativeFrom="paragraph">
                  <wp:posOffset>-5716</wp:posOffset>
                </wp:positionV>
                <wp:extent cx="5943600" cy="0"/>
                <wp:effectExtent l="0" t="19050" r="19050" b="38100"/>
                <wp:wrapNone/>
                <wp:docPr id="31"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1840976B" id="Line 2" o:spid="_x0000_s1026" style="position:absolute;z-index:2516459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45pt" to="468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" strokeweight="4.5pt">
                <v:stroke linestyle="thinThick"/>
              </v:line>
            </w:pict>
          </mc:Fallback>
        </mc:AlternateContent>
      </w:r>
    </w:p>
    <w:p w14:paraId="16C666D4" w14:textId="77777777" w:rsidR="00F62241" w:rsidRPr="006475AC" w:rsidRDefault="00F62241" w:rsidP="00F62241">
      <w:pPr>
        <w:ind w:right="282" w:firstLine="540"/>
        <w:jc w:val="right"/>
        <w:rPr>
          <w:sz w:val="20"/>
          <w:szCs w:val="20"/>
        </w:rPr>
      </w:pPr>
      <w:r>
        <w:rPr>
          <w:sz w:val="20"/>
          <w:szCs w:val="20"/>
        </w:rPr>
        <w:t>ПРЕДВАРИТЕЛЬНО УТВЕРЖДЕН</w:t>
      </w:r>
    </w:p>
    <w:p w14:paraId="5463878A" w14:textId="77777777" w:rsidR="00F62241" w:rsidRPr="006475AC" w:rsidRDefault="00F62241" w:rsidP="00F62241">
      <w:pPr>
        <w:ind w:right="282" w:firstLine="540"/>
        <w:jc w:val="right"/>
        <w:rPr>
          <w:sz w:val="20"/>
          <w:szCs w:val="20"/>
        </w:rPr>
      </w:pPr>
      <w:r>
        <w:rPr>
          <w:sz w:val="20"/>
          <w:szCs w:val="20"/>
        </w:rPr>
        <w:t>решением</w:t>
      </w:r>
      <w:r w:rsidRPr="006475AC">
        <w:rPr>
          <w:sz w:val="20"/>
          <w:szCs w:val="20"/>
        </w:rPr>
        <w:t xml:space="preserve"> Совета </w:t>
      </w:r>
      <w:r w:rsidR="0072003E">
        <w:rPr>
          <w:sz w:val="20"/>
          <w:szCs w:val="20"/>
        </w:rPr>
        <w:t>д</w:t>
      </w:r>
      <w:r w:rsidRPr="006475AC">
        <w:rPr>
          <w:sz w:val="20"/>
          <w:szCs w:val="20"/>
        </w:rPr>
        <w:t>иректоров</w:t>
      </w:r>
    </w:p>
    <w:p w14:paraId="09539FA3" w14:textId="77777777" w:rsidR="00F62241" w:rsidRPr="006475AC" w:rsidRDefault="008E6288" w:rsidP="00F62241">
      <w:pPr>
        <w:ind w:right="282" w:firstLine="540"/>
        <w:jc w:val="right"/>
        <w:rPr>
          <w:sz w:val="20"/>
          <w:szCs w:val="20"/>
        </w:rPr>
      </w:pPr>
      <w:r>
        <w:rPr>
          <w:sz w:val="20"/>
          <w:szCs w:val="20"/>
        </w:rPr>
        <w:t>А</w:t>
      </w:r>
      <w:r w:rsidR="00F62241" w:rsidRPr="006475AC">
        <w:rPr>
          <w:sz w:val="20"/>
          <w:szCs w:val="20"/>
        </w:rPr>
        <w:t>кционерного общества</w:t>
      </w:r>
    </w:p>
    <w:p w14:paraId="681FF645" w14:textId="77777777" w:rsidR="00F62241" w:rsidRPr="006475AC" w:rsidRDefault="00F62241" w:rsidP="00F62241">
      <w:pPr>
        <w:ind w:right="282" w:firstLine="540"/>
        <w:jc w:val="right"/>
        <w:rPr>
          <w:sz w:val="20"/>
          <w:szCs w:val="20"/>
        </w:rPr>
      </w:pPr>
      <w:r w:rsidRPr="006475AC">
        <w:rPr>
          <w:sz w:val="20"/>
          <w:szCs w:val="20"/>
        </w:rPr>
        <w:t>«Энергостройснабкомплект ЕЭС»</w:t>
      </w:r>
    </w:p>
    <w:p w14:paraId="2D37AEE7" w14:textId="77777777" w:rsidR="00F62241" w:rsidRPr="008D7409" w:rsidRDefault="00F62241" w:rsidP="00F62241">
      <w:pPr>
        <w:ind w:right="282" w:firstLine="540"/>
        <w:jc w:val="right"/>
        <w:rPr>
          <w:sz w:val="20"/>
          <w:szCs w:val="20"/>
        </w:rPr>
      </w:pPr>
      <w:r>
        <w:rPr>
          <w:sz w:val="20"/>
          <w:szCs w:val="20"/>
        </w:rPr>
        <w:t>Протокол № ___</w:t>
      </w:r>
      <w:r w:rsidRPr="006475AC">
        <w:rPr>
          <w:sz w:val="20"/>
          <w:szCs w:val="20"/>
        </w:rPr>
        <w:t>от__</w:t>
      </w:r>
      <w:r w:rsidR="004336F0" w:rsidRPr="008D7409">
        <w:rPr>
          <w:sz w:val="20"/>
          <w:szCs w:val="20"/>
        </w:rPr>
        <w:t>_</w:t>
      </w:r>
      <w:r w:rsidR="00C039EF">
        <w:rPr>
          <w:sz w:val="20"/>
          <w:szCs w:val="20"/>
        </w:rPr>
        <w:t>_____</w:t>
      </w:r>
      <w:r w:rsidR="004336F0" w:rsidRPr="008D7409">
        <w:rPr>
          <w:sz w:val="20"/>
          <w:szCs w:val="20"/>
        </w:rPr>
        <w:t>____</w:t>
      </w:r>
      <w:r>
        <w:rPr>
          <w:sz w:val="20"/>
          <w:szCs w:val="20"/>
        </w:rPr>
        <w:t xml:space="preserve"> </w:t>
      </w:r>
      <w:r w:rsidR="001C643D">
        <w:rPr>
          <w:sz w:val="20"/>
          <w:szCs w:val="20"/>
        </w:rPr>
        <w:t>20</w:t>
      </w:r>
      <w:r w:rsidR="009B5F76">
        <w:rPr>
          <w:sz w:val="20"/>
          <w:szCs w:val="20"/>
        </w:rPr>
        <w:t>20</w:t>
      </w:r>
      <w:r w:rsidR="001C643D">
        <w:rPr>
          <w:sz w:val="20"/>
          <w:szCs w:val="20"/>
        </w:rPr>
        <w:t xml:space="preserve"> </w:t>
      </w:r>
      <w:r w:rsidR="00AF6738">
        <w:rPr>
          <w:sz w:val="20"/>
          <w:szCs w:val="20"/>
        </w:rPr>
        <w:t>г.</w:t>
      </w:r>
    </w:p>
    <w:p w14:paraId="4C3D94BB" w14:textId="77777777" w:rsidR="00F62241" w:rsidRPr="009258FB" w:rsidRDefault="00F62241" w:rsidP="002B3B2B">
      <w:pPr>
        <w:ind w:right="282" w:firstLine="540"/>
        <w:jc w:val="right"/>
        <w:rPr>
          <w:sz w:val="20"/>
          <w:szCs w:val="20"/>
        </w:rPr>
      </w:pPr>
    </w:p>
    <w:p w14:paraId="717FA857" w14:textId="77777777" w:rsidR="00E0282D" w:rsidRDefault="00E0282D" w:rsidP="002B3B2B">
      <w:pPr>
        <w:ind w:right="282" w:firstLine="540"/>
        <w:jc w:val="right"/>
        <w:rPr>
          <w:sz w:val="20"/>
          <w:szCs w:val="20"/>
        </w:rPr>
      </w:pPr>
      <w:r>
        <w:rPr>
          <w:sz w:val="20"/>
          <w:szCs w:val="20"/>
        </w:rPr>
        <w:t>УТВЕРЖДЕН</w:t>
      </w:r>
    </w:p>
    <w:p w14:paraId="496A0CB6" w14:textId="77777777" w:rsidR="00E0282D" w:rsidRDefault="00E0282D" w:rsidP="002B3B2B">
      <w:pPr>
        <w:ind w:right="282" w:firstLine="540"/>
        <w:jc w:val="right"/>
        <w:rPr>
          <w:sz w:val="20"/>
          <w:szCs w:val="20"/>
        </w:rPr>
      </w:pPr>
      <w:r>
        <w:rPr>
          <w:sz w:val="20"/>
          <w:szCs w:val="20"/>
        </w:rPr>
        <w:t>решением Общего собрания акционеров</w:t>
      </w:r>
    </w:p>
    <w:p w14:paraId="04768CBE" w14:textId="77777777" w:rsidR="00E0282D" w:rsidRDefault="008E6288" w:rsidP="002B3B2B">
      <w:pPr>
        <w:ind w:right="282" w:firstLine="540"/>
        <w:jc w:val="right"/>
        <w:rPr>
          <w:sz w:val="20"/>
          <w:szCs w:val="20"/>
        </w:rPr>
      </w:pPr>
      <w:r>
        <w:rPr>
          <w:sz w:val="20"/>
          <w:szCs w:val="20"/>
        </w:rPr>
        <w:t>А</w:t>
      </w:r>
      <w:r w:rsidR="00E0282D">
        <w:rPr>
          <w:sz w:val="20"/>
          <w:szCs w:val="20"/>
        </w:rPr>
        <w:t>кционерного общества</w:t>
      </w:r>
    </w:p>
    <w:p w14:paraId="53021AB5" w14:textId="77777777" w:rsidR="00E0282D" w:rsidRDefault="00E0282D" w:rsidP="002B3B2B">
      <w:pPr>
        <w:ind w:right="282" w:firstLine="540"/>
        <w:jc w:val="right"/>
        <w:rPr>
          <w:sz w:val="20"/>
          <w:szCs w:val="20"/>
        </w:rPr>
      </w:pPr>
      <w:r>
        <w:rPr>
          <w:sz w:val="20"/>
          <w:szCs w:val="20"/>
        </w:rPr>
        <w:t>«Энергостройснабкомплект ЕЭС»</w:t>
      </w:r>
    </w:p>
    <w:p w14:paraId="12C768C0" w14:textId="77777777" w:rsidR="00E0282D" w:rsidRPr="008D7409" w:rsidRDefault="00E0282D" w:rsidP="002B3B2B">
      <w:pPr>
        <w:ind w:right="282" w:firstLine="540"/>
        <w:jc w:val="right"/>
        <w:rPr>
          <w:sz w:val="20"/>
          <w:szCs w:val="20"/>
        </w:rPr>
      </w:pPr>
      <w:r>
        <w:rPr>
          <w:sz w:val="20"/>
          <w:szCs w:val="20"/>
        </w:rPr>
        <w:t xml:space="preserve">Протокол № ___ от </w:t>
      </w:r>
      <w:r w:rsidR="00C039EF">
        <w:rPr>
          <w:sz w:val="20"/>
          <w:szCs w:val="20"/>
        </w:rPr>
        <w:t>_____</w:t>
      </w:r>
      <w:r>
        <w:rPr>
          <w:sz w:val="20"/>
          <w:szCs w:val="20"/>
        </w:rPr>
        <w:t>_</w:t>
      </w:r>
      <w:r w:rsidR="004336F0" w:rsidRPr="008D7409">
        <w:rPr>
          <w:sz w:val="20"/>
          <w:szCs w:val="20"/>
        </w:rPr>
        <w:t>_____</w:t>
      </w:r>
      <w:r>
        <w:rPr>
          <w:sz w:val="20"/>
          <w:szCs w:val="20"/>
        </w:rPr>
        <w:t xml:space="preserve"> </w:t>
      </w:r>
      <w:r w:rsidR="001C643D">
        <w:rPr>
          <w:sz w:val="20"/>
          <w:szCs w:val="20"/>
        </w:rPr>
        <w:t>20</w:t>
      </w:r>
      <w:r w:rsidR="009B5F76">
        <w:rPr>
          <w:sz w:val="20"/>
          <w:szCs w:val="20"/>
        </w:rPr>
        <w:t>20</w:t>
      </w:r>
      <w:r w:rsidR="001C643D">
        <w:rPr>
          <w:sz w:val="20"/>
          <w:szCs w:val="20"/>
        </w:rPr>
        <w:t xml:space="preserve"> </w:t>
      </w:r>
      <w:r w:rsidR="00AF6738">
        <w:rPr>
          <w:sz w:val="20"/>
          <w:szCs w:val="20"/>
        </w:rPr>
        <w:t>г.</w:t>
      </w:r>
    </w:p>
    <w:p w14:paraId="070A3CCF" w14:textId="77777777" w:rsidR="004757A1" w:rsidRDefault="004757A1" w:rsidP="004A29F3">
      <w:pPr>
        <w:jc w:val="center"/>
        <w:rPr>
          <w:b/>
          <w:bCs/>
          <w:color w:val="365F91"/>
          <w:sz w:val="48"/>
          <w:szCs w:val="48"/>
        </w:rPr>
      </w:pPr>
    </w:p>
    <w:p w14:paraId="51152DDD" w14:textId="77777777" w:rsidR="009E05AC" w:rsidRPr="00261B9E" w:rsidRDefault="009E05AC" w:rsidP="004A29F3">
      <w:pPr>
        <w:jc w:val="center"/>
        <w:rPr>
          <w:b/>
          <w:bCs/>
          <w:color w:val="365F91"/>
          <w:sz w:val="48"/>
          <w:szCs w:val="48"/>
        </w:rPr>
      </w:pPr>
    </w:p>
    <w:p w14:paraId="348D55C5" w14:textId="77777777" w:rsidR="004A29F3" w:rsidRPr="009E05AC" w:rsidRDefault="004A29F3" w:rsidP="004A29F3">
      <w:pPr>
        <w:jc w:val="center"/>
        <w:rPr>
          <w:b/>
          <w:bCs/>
          <w:sz w:val="28"/>
          <w:szCs w:val="28"/>
        </w:rPr>
      </w:pPr>
      <w:r w:rsidRPr="009E05AC">
        <w:rPr>
          <w:b/>
          <w:bCs/>
          <w:sz w:val="28"/>
          <w:szCs w:val="28"/>
        </w:rPr>
        <w:t>Годовой отчет</w:t>
      </w:r>
    </w:p>
    <w:p w14:paraId="2D204248" w14:textId="77777777" w:rsidR="004A29F3" w:rsidRPr="00186557" w:rsidRDefault="004A29F3" w:rsidP="004A29F3">
      <w:pPr>
        <w:jc w:val="center"/>
        <w:rPr>
          <w:b/>
          <w:bCs/>
          <w:sz w:val="48"/>
          <w:szCs w:val="48"/>
        </w:rPr>
      </w:pPr>
    </w:p>
    <w:p w14:paraId="499B8438" w14:textId="77777777" w:rsidR="004A29F3" w:rsidRPr="009E05AC" w:rsidRDefault="008E6288" w:rsidP="004A29F3">
      <w:pPr>
        <w:jc w:val="center"/>
        <w:rPr>
          <w:b/>
          <w:bCs/>
          <w:sz w:val="28"/>
          <w:szCs w:val="28"/>
        </w:rPr>
      </w:pPr>
      <w:r w:rsidRPr="009E05AC">
        <w:rPr>
          <w:b/>
          <w:bCs/>
          <w:sz w:val="28"/>
          <w:szCs w:val="28"/>
        </w:rPr>
        <w:t>А</w:t>
      </w:r>
      <w:r w:rsidR="004A29F3" w:rsidRPr="009E05AC">
        <w:rPr>
          <w:b/>
          <w:bCs/>
          <w:sz w:val="28"/>
          <w:szCs w:val="28"/>
        </w:rPr>
        <w:t xml:space="preserve">кционерного </w:t>
      </w:r>
      <w:r w:rsidR="001440ED" w:rsidRPr="009E05AC">
        <w:rPr>
          <w:b/>
          <w:bCs/>
          <w:sz w:val="28"/>
          <w:szCs w:val="28"/>
        </w:rPr>
        <w:t>о</w:t>
      </w:r>
      <w:r w:rsidR="004A29F3" w:rsidRPr="009E05AC">
        <w:rPr>
          <w:b/>
          <w:bCs/>
          <w:sz w:val="28"/>
          <w:szCs w:val="28"/>
        </w:rPr>
        <w:t>бщества</w:t>
      </w:r>
    </w:p>
    <w:p w14:paraId="6E2C3DCB" w14:textId="77777777" w:rsidR="004A29F3" w:rsidRPr="009E05AC" w:rsidRDefault="0073144F" w:rsidP="004A29F3">
      <w:pPr>
        <w:jc w:val="center"/>
        <w:rPr>
          <w:b/>
          <w:bCs/>
          <w:sz w:val="28"/>
          <w:szCs w:val="28"/>
        </w:rPr>
      </w:pPr>
      <w:r w:rsidRPr="009E05AC">
        <w:rPr>
          <w:b/>
          <w:bCs/>
          <w:sz w:val="28"/>
          <w:szCs w:val="28"/>
        </w:rPr>
        <w:t>«</w:t>
      </w:r>
      <w:r w:rsidR="00071262" w:rsidRPr="009E05AC">
        <w:rPr>
          <w:b/>
          <w:bCs/>
          <w:sz w:val="28"/>
          <w:szCs w:val="28"/>
        </w:rPr>
        <w:t>Энергостройснабкомплект ЕЭС</w:t>
      </w:r>
      <w:r w:rsidRPr="009E05AC">
        <w:rPr>
          <w:b/>
          <w:bCs/>
          <w:sz w:val="28"/>
          <w:szCs w:val="28"/>
        </w:rPr>
        <w:t>»</w:t>
      </w:r>
    </w:p>
    <w:p w14:paraId="324B92B4" w14:textId="77777777" w:rsidR="004A29F3" w:rsidRPr="009E05AC" w:rsidRDefault="003C2ABA" w:rsidP="004A29F3">
      <w:pPr>
        <w:jc w:val="center"/>
        <w:rPr>
          <w:b/>
          <w:bCs/>
          <w:color w:val="244061"/>
          <w:sz w:val="28"/>
          <w:szCs w:val="28"/>
        </w:rPr>
      </w:pPr>
      <w:r w:rsidRPr="009E05AC">
        <w:rPr>
          <w:b/>
          <w:bCs/>
          <w:sz w:val="28"/>
          <w:szCs w:val="28"/>
        </w:rPr>
        <w:t xml:space="preserve">по результатам работы за </w:t>
      </w:r>
      <w:r w:rsidR="008B3457" w:rsidRPr="009E05AC">
        <w:rPr>
          <w:b/>
          <w:bCs/>
          <w:sz w:val="28"/>
          <w:szCs w:val="28"/>
        </w:rPr>
        <w:t>201</w:t>
      </w:r>
      <w:r w:rsidR="00CF3B77" w:rsidRPr="009E05AC">
        <w:rPr>
          <w:b/>
          <w:bCs/>
          <w:sz w:val="28"/>
          <w:szCs w:val="28"/>
        </w:rPr>
        <w:t>9</w:t>
      </w:r>
      <w:r w:rsidR="008B3457" w:rsidRPr="009E05AC">
        <w:rPr>
          <w:b/>
          <w:bCs/>
          <w:sz w:val="28"/>
          <w:szCs w:val="28"/>
        </w:rPr>
        <w:t xml:space="preserve"> </w:t>
      </w:r>
      <w:r w:rsidR="004A29F3" w:rsidRPr="009E05AC">
        <w:rPr>
          <w:b/>
          <w:bCs/>
          <w:sz w:val="28"/>
          <w:szCs w:val="28"/>
        </w:rPr>
        <w:t>год</w:t>
      </w:r>
    </w:p>
    <w:p w14:paraId="1847C3E8" w14:textId="77777777" w:rsidR="004A29F3" w:rsidRPr="001C0289" w:rsidRDefault="004A29F3" w:rsidP="004A29F3">
      <w:pPr>
        <w:ind w:firstLine="540"/>
        <w:rPr>
          <w:color w:val="FF0000"/>
        </w:rPr>
      </w:pPr>
    </w:p>
    <w:p w14:paraId="14335DD2" w14:textId="77777777" w:rsidR="004A29F3" w:rsidRDefault="004A29F3" w:rsidP="004A29F3">
      <w:pPr>
        <w:rPr>
          <w:b/>
          <w:iCs/>
          <w:u w:val="single"/>
        </w:rPr>
      </w:pPr>
    </w:p>
    <w:p w14:paraId="11A30028" w14:textId="77777777" w:rsidR="00632FAC" w:rsidRDefault="00632FAC" w:rsidP="004A29F3">
      <w:pPr>
        <w:rPr>
          <w:b/>
          <w:iCs/>
          <w:u w:val="single"/>
        </w:rPr>
      </w:pPr>
    </w:p>
    <w:p w14:paraId="3549C138" w14:textId="77777777" w:rsidR="00632FAC" w:rsidRDefault="00632FAC" w:rsidP="004A29F3">
      <w:pPr>
        <w:rPr>
          <w:b/>
          <w:iCs/>
          <w:u w:val="single"/>
        </w:rPr>
      </w:pPr>
    </w:p>
    <w:p w14:paraId="69864E25" w14:textId="77777777" w:rsidR="00632FAC" w:rsidRPr="009678B8" w:rsidRDefault="00632FAC" w:rsidP="004A29F3">
      <w:pPr>
        <w:rPr>
          <w:b/>
          <w:iCs/>
          <w:u w:val="single"/>
        </w:rPr>
      </w:pPr>
    </w:p>
    <w:tbl>
      <w:tblPr>
        <w:tblW w:w="9430" w:type="dxa"/>
        <w:tblLook w:val="0000" w:firstRow="0" w:lastRow="0" w:firstColumn="0" w:lastColumn="0" w:noHBand="0" w:noVBand="0"/>
      </w:tblPr>
      <w:tblGrid>
        <w:gridCol w:w="4644"/>
        <w:gridCol w:w="4786"/>
      </w:tblGrid>
      <w:tr w:rsidR="004A29F3" w:rsidRPr="009E05AC" w14:paraId="00380A89" w14:textId="77777777" w:rsidTr="002563C5">
        <w:tc>
          <w:tcPr>
            <w:tcW w:w="4644" w:type="dxa"/>
          </w:tcPr>
          <w:p w14:paraId="6070C23F" w14:textId="77777777" w:rsidR="00BD65E1" w:rsidRPr="009E05AC" w:rsidRDefault="00BD65E1" w:rsidP="00576803">
            <w:pPr>
              <w:rPr>
                <w:sz w:val="28"/>
                <w:szCs w:val="28"/>
              </w:rPr>
            </w:pPr>
          </w:p>
          <w:p w14:paraId="60D8DECD" w14:textId="77777777" w:rsidR="004A29F3" w:rsidRPr="009E05AC" w:rsidRDefault="004A29F3" w:rsidP="00576803">
            <w:pPr>
              <w:rPr>
                <w:sz w:val="28"/>
                <w:szCs w:val="28"/>
              </w:rPr>
            </w:pPr>
            <w:r w:rsidRPr="009E05AC">
              <w:rPr>
                <w:sz w:val="28"/>
                <w:szCs w:val="28"/>
              </w:rPr>
              <w:t>Генеральный директор</w:t>
            </w:r>
          </w:p>
          <w:p w14:paraId="7AE8383C" w14:textId="77777777" w:rsidR="004A29F3" w:rsidRPr="009E05AC" w:rsidRDefault="004A29F3" w:rsidP="001440ED">
            <w:pPr>
              <w:rPr>
                <w:sz w:val="28"/>
                <w:szCs w:val="28"/>
              </w:rPr>
            </w:pPr>
            <w:r w:rsidRPr="009E05AC">
              <w:rPr>
                <w:sz w:val="28"/>
                <w:szCs w:val="28"/>
              </w:rPr>
              <w:t xml:space="preserve">АО </w:t>
            </w:r>
            <w:r w:rsidR="001440ED" w:rsidRPr="009E05AC">
              <w:rPr>
                <w:sz w:val="28"/>
                <w:szCs w:val="28"/>
              </w:rPr>
              <w:t>“</w:t>
            </w:r>
            <w:r w:rsidRPr="009E05AC">
              <w:rPr>
                <w:sz w:val="28"/>
                <w:szCs w:val="28"/>
              </w:rPr>
              <w:t>Э</w:t>
            </w:r>
            <w:r w:rsidR="001440ED" w:rsidRPr="009E05AC">
              <w:rPr>
                <w:sz w:val="28"/>
                <w:szCs w:val="28"/>
              </w:rPr>
              <w:t>ССК</w:t>
            </w:r>
            <w:r w:rsidRPr="009E05AC">
              <w:rPr>
                <w:sz w:val="28"/>
                <w:szCs w:val="28"/>
              </w:rPr>
              <w:t xml:space="preserve"> ЕЭС</w:t>
            </w:r>
            <w:r w:rsidR="001440ED" w:rsidRPr="009E05AC">
              <w:rPr>
                <w:sz w:val="28"/>
                <w:szCs w:val="28"/>
              </w:rPr>
              <w:t>”</w:t>
            </w:r>
          </w:p>
        </w:tc>
        <w:tc>
          <w:tcPr>
            <w:tcW w:w="4786" w:type="dxa"/>
          </w:tcPr>
          <w:p w14:paraId="39C246DD" w14:textId="77777777" w:rsidR="004A29F3" w:rsidRPr="009E05AC" w:rsidRDefault="004A29F3" w:rsidP="00576803">
            <w:pPr>
              <w:pStyle w:val="a8"/>
              <w:tabs>
                <w:tab w:val="clear" w:pos="4677"/>
                <w:tab w:val="clear" w:pos="9355"/>
              </w:tabs>
              <w:rPr>
                <w:sz w:val="28"/>
                <w:szCs w:val="28"/>
              </w:rPr>
            </w:pPr>
          </w:p>
          <w:p w14:paraId="6D2569DE" w14:textId="77777777" w:rsidR="004A29F3" w:rsidRPr="009E05AC" w:rsidRDefault="004A29F3" w:rsidP="00576803">
            <w:pPr>
              <w:pStyle w:val="a8"/>
              <w:tabs>
                <w:tab w:val="clear" w:pos="4677"/>
                <w:tab w:val="clear" w:pos="9355"/>
              </w:tabs>
              <w:rPr>
                <w:sz w:val="28"/>
                <w:szCs w:val="28"/>
              </w:rPr>
            </w:pPr>
            <w:r w:rsidRPr="009E05AC">
              <w:rPr>
                <w:sz w:val="28"/>
                <w:szCs w:val="28"/>
                <w:lang w:val="ru-RU" w:eastAsia="ru-RU"/>
              </w:rPr>
              <w:t xml:space="preserve">___________________   </w:t>
            </w:r>
            <w:r w:rsidR="001440ED" w:rsidRPr="009E05AC">
              <w:rPr>
                <w:sz w:val="28"/>
                <w:szCs w:val="28"/>
                <w:lang w:val="ru-RU" w:eastAsia="ru-RU"/>
              </w:rPr>
              <w:t>Ю.К. Зафесов</w:t>
            </w:r>
          </w:p>
          <w:p w14:paraId="4F5B64D4" w14:textId="77777777" w:rsidR="004A29F3" w:rsidRPr="009E05AC" w:rsidRDefault="004A29F3" w:rsidP="00CF3B77">
            <w:pPr>
              <w:jc w:val="right"/>
              <w:rPr>
                <w:sz w:val="28"/>
                <w:szCs w:val="28"/>
              </w:rPr>
            </w:pPr>
            <w:r w:rsidRPr="009E05AC">
              <w:rPr>
                <w:sz w:val="28"/>
                <w:szCs w:val="28"/>
              </w:rPr>
              <w:t xml:space="preserve">“___”________ </w:t>
            </w:r>
            <w:r w:rsidR="008B3457" w:rsidRPr="009E05AC">
              <w:rPr>
                <w:sz w:val="28"/>
                <w:szCs w:val="28"/>
              </w:rPr>
              <w:t>20</w:t>
            </w:r>
            <w:r w:rsidR="00CF3B77" w:rsidRPr="009E05AC">
              <w:rPr>
                <w:sz w:val="28"/>
                <w:szCs w:val="28"/>
              </w:rPr>
              <w:t>20</w:t>
            </w:r>
            <w:r w:rsidR="008B3457" w:rsidRPr="009E05AC">
              <w:rPr>
                <w:sz w:val="28"/>
                <w:szCs w:val="28"/>
              </w:rPr>
              <w:t xml:space="preserve"> </w:t>
            </w:r>
            <w:r w:rsidRPr="009E05AC">
              <w:rPr>
                <w:sz w:val="28"/>
                <w:szCs w:val="28"/>
              </w:rPr>
              <w:t>г.</w:t>
            </w:r>
          </w:p>
        </w:tc>
      </w:tr>
      <w:tr w:rsidR="004A29F3" w:rsidRPr="009E05AC" w14:paraId="03C2D2A7" w14:textId="77777777" w:rsidTr="002563C5">
        <w:tc>
          <w:tcPr>
            <w:tcW w:w="4644" w:type="dxa"/>
          </w:tcPr>
          <w:p w14:paraId="00F8E45E" w14:textId="77777777" w:rsidR="004A29F3" w:rsidRPr="009E05AC" w:rsidRDefault="004A29F3" w:rsidP="00576803">
            <w:pPr>
              <w:rPr>
                <w:sz w:val="28"/>
                <w:szCs w:val="28"/>
              </w:rPr>
            </w:pPr>
          </w:p>
          <w:p w14:paraId="675D9F46" w14:textId="77777777" w:rsidR="00C92365" w:rsidRPr="009E05AC" w:rsidRDefault="00C92365" w:rsidP="00863801">
            <w:pPr>
              <w:rPr>
                <w:sz w:val="28"/>
                <w:szCs w:val="28"/>
              </w:rPr>
            </w:pPr>
            <w:r w:rsidRPr="009E05AC">
              <w:rPr>
                <w:sz w:val="28"/>
                <w:szCs w:val="28"/>
              </w:rPr>
              <w:t>Главный бухгалтер</w:t>
            </w:r>
          </w:p>
          <w:p w14:paraId="0DB42054" w14:textId="77777777" w:rsidR="004A29F3" w:rsidRPr="009E05AC" w:rsidRDefault="004A29F3" w:rsidP="00863801">
            <w:pPr>
              <w:rPr>
                <w:sz w:val="28"/>
                <w:szCs w:val="28"/>
              </w:rPr>
            </w:pPr>
            <w:r w:rsidRPr="009E05AC">
              <w:rPr>
                <w:sz w:val="28"/>
                <w:szCs w:val="28"/>
              </w:rPr>
              <w:t xml:space="preserve">АО </w:t>
            </w:r>
            <w:r w:rsidR="001440ED" w:rsidRPr="009E05AC">
              <w:rPr>
                <w:sz w:val="28"/>
                <w:szCs w:val="28"/>
              </w:rPr>
              <w:t>“</w:t>
            </w:r>
            <w:r w:rsidRPr="009E05AC">
              <w:rPr>
                <w:sz w:val="28"/>
                <w:szCs w:val="28"/>
              </w:rPr>
              <w:t>Э</w:t>
            </w:r>
            <w:r w:rsidR="001440ED" w:rsidRPr="009E05AC">
              <w:rPr>
                <w:sz w:val="28"/>
                <w:szCs w:val="28"/>
              </w:rPr>
              <w:t>ССК</w:t>
            </w:r>
            <w:r w:rsidRPr="009E05AC">
              <w:rPr>
                <w:sz w:val="28"/>
                <w:szCs w:val="28"/>
              </w:rPr>
              <w:t xml:space="preserve"> ЕЭС”</w:t>
            </w:r>
          </w:p>
        </w:tc>
        <w:tc>
          <w:tcPr>
            <w:tcW w:w="4786" w:type="dxa"/>
          </w:tcPr>
          <w:p w14:paraId="5248F1C8" w14:textId="77777777" w:rsidR="004A29F3" w:rsidRPr="009E05AC" w:rsidRDefault="004A29F3" w:rsidP="00576803">
            <w:pPr>
              <w:pStyle w:val="a8"/>
              <w:tabs>
                <w:tab w:val="clear" w:pos="4677"/>
                <w:tab w:val="clear" w:pos="9355"/>
              </w:tabs>
              <w:rPr>
                <w:sz w:val="28"/>
                <w:szCs w:val="28"/>
              </w:rPr>
            </w:pPr>
          </w:p>
          <w:p w14:paraId="5370797F" w14:textId="77777777" w:rsidR="004A29F3" w:rsidRPr="009E05AC" w:rsidRDefault="004A29F3" w:rsidP="00576803">
            <w:pPr>
              <w:pStyle w:val="a8"/>
              <w:tabs>
                <w:tab w:val="clear" w:pos="4677"/>
                <w:tab w:val="clear" w:pos="9355"/>
              </w:tabs>
              <w:rPr>
                <w:sz w:val="28"/>
                <w:szCs w:val="28"/>
              </w:rPr>
            </w:pPr>
            <w:r w:rsidRPr="009E05AC">
              <w:rPr>
                <w:sz w:val="28"/>
                <w:szCs w:val="28"/>
                <w:lang w:val="ru-RU" w:eastAsia="ru-RU"/>
              </w:rPr>
              <w:t xml:space="preserve">_______________   </w:t>
            </w:r>
            <w:r w:rsidR="00C92365" w:rsidRPr="009E05AC">
              <w:rPr>
                <w:sz w:val="28"/>
                <w:szCs w:val="28"/>
                <w:lang w:val="ru-RU" w:eastAsia="ru-RU"/>
              </w:rPr>
              <w:t>Г. В. Комаревцева</w:t>
            </w:r>
          </w:p>
          <w:p w14:paraId="1CF1CFEF" w14:textId="77777777" w:rsidR="004A29F3" w:rsidRPr="009E05AC" w:rsidRDefault="004A29F3" w:rsidP="00CF3B77">
            <w:pPr>
              <w:jc w:val="right"/>
              <w:rPr>
                <w:sz w:val="28"/>
                <w:szCs w:val="28"/>
              </w:rPr>
            </w:pPr>
            <w:r w:rsidRPr="009E05AC">
              <w:rPr>
                <w:sz w:val="28"/>
                <w:szCs w:val="28"/>
              </w:rPr>
              <w:t xml:space="preserve">“___”________ </w:t>
            </w:r>
            <w:r w:rsidR="008B3457" w:rsidRPr="009E05AC">
              <w:rPr>
                <w:sz w:val="28"/>
                <w:szCs w:val="28"/>
              </w:rPr>
              <w:t>20</w:t>
            </w:r>
            <w:r w:rsidR="00CF3B77" w:rsidRPr="009E05AC">
              <w:rPr>
                <w:sz w:val="28"/>
                <w:szCs w:val="28"/>
              </w:rPr>
              <w:t>20</w:t>
            </w:r>
            <w:r w:rsidR="008B3457" w:rsidRPr="009E05AC">
              <w:rPr>
                <w:sz w:val="28"/>
                <w:szCs w:val="28"/>
                <w:lang w:val="en-US"/>
              </w:rPr>
              <w:t xml:space="preserve"> </w:t>
            </w:r>
            <w:r w:rsidRPr="009E05AC">
              <w:rPr>
                <w:sz w:val="28"/>
                <w:szCs w:val="28"/>
              </w:rPr>
              <w:t>г.</w:t>
            </w:r>
          </w:p>
        </w:tc>
      </w:tr>
      <w:tr w:rsidR="004A29F3" w:rsidRPr="009E05AC" w14:paraId="6C74521D" w14:textId="77777777" w:rsidTr="002563C5">
        <w:tc>
          <w:tcPr>
            <w:tcW w:w="4644" w:type="dxa"/>
          </w:tcPr>
          <w:p w14:paraId="64180770" w14:textId="77777777" w:rsidR="004A29F3" w:rsidRPr="009E05AC" w:rsidRDefault="004A29F3" w:rsidP="00576803">
            <w:pPr>
              <w:ind w:firstLine="540"/>
              <w:jc w:val="center"/>
              <w:rPr>
                <w:sz w:val="28"/>
                <w:szCs w:val="28"/>
              </w:rPr>
            </w:pPr>
          </w:p>
        </w:tc>
        <w:tc>
          <w:tcPr>
            <w:tcW w:w="4786" w:type="dxa"/>
          </w:tcPr>
          <w:p w14:paraId="08E24B6D" w14:textId="77777777" w:rsidR="004A29F3" w:rsidRPr="009E05AC" w:rsidRDefault="004A29F3" w:rsidP="00576803">
            <w:pPr>
              <w:pStyle w:val="a8"/>
              <w:tabs>
                <w:tab w:val="clear" w:pos="4677"/>
                <w:tab w:val="clear" w:pos="9355"/>
              </w:tabs>
              <w:ind w:firstLine="540"/>
              <w:jc w:val="right"/>
              <w:rPr>
                <w:sz w:val="28"/>
                <w:szCs w:val="28"/>
              </w:rPr>
            </w:pPr>
          </w:p>
        </w:tc>
      </w:tr>
    </w:tbl>
    <w:p w14:paraId="457F013F" w14:textId="77777777" w:rsidR="0030312D" w:rsidRPr="009E05AC" w:rsidRDefault="0030312D" w:rsidP="001B1E2D">
      <w:pPr>
        <w:jc w:val="center"/>
        <w:rPr>
          <w:b/>
          <w:sz w:val="28"/>
          <w:szCs w:val="28"/>
          <w:lang w:val="en-US"/>
        </w:rPr>
      </w:pPr>
    </w:p>
    <w:p w14:paraId="345F9824" w14:textId="77777777" w:rsidR="004336F0" w:rsidRPr="009E05AC" w:rsidRDefault="004336F0" w:rsidP="001B1E2D">
      <w:pPr>
        <w:jc w:val="center"/>
        <w:rPr>
          <w:b/>
          <w:sz w:val="28"/>
          <w:szCs w:val="28"/>
        </w:rPr>
      </w:pPr>
    </w:p>
    <w:p w14:paraId="525C7724" w14:textId="77777777" w:rsidR="00632FAC" w:rsidRPr="009E05AC" w:rsidRDefault="004A29F3" w:rsidP="001B1E2D">
      <w:pPr>
        <w:jc w:val="center"/>
        <w:rPr>
          <w:b/>
          <w:sz w:val="28"/>
          <w:szCs w:val="28"/>
        </w:rPr>
      </w:pPr>
      <w:r w:rsidRPr="009E05AC">
        <w:rPr>
          <w:b/>
          <w:sz w:val="28"/>
          <w:szCs w:val="28"/>
        </w:rPr>
        <w:lastRenderedPageBreak/>
        <w:t xml:space="preserve">Москва </w:t>
      </w:r>
    </w:p>
    <w:p w14:paraId="405386A8" w14:textId="77777777" w:rsidR="001B1E2D" w:rsidRPr="009E05AC" w:rsidRDefault="001C643D" w:rsidP="001B1E2D">
      <w:pPr>
        <w:jc w:val="center"/>
        <w:rPr>
          <w:b/>
          <w:sz w:val="28"/>
          <w:szCs w:val="28"/>
        </w:rPr>
      </w:pPr>
      <w:r w:rsidRPr="009E05AC">
        <w:rPr>
          <w:b/>
          <w:sz w:val="28"/>
          <w:szCs w:val="28"/>
        </w:rPr>
        <w:t>20</w:t>
      </w:r>
      <w:r w:rsidR="00CF3B77" w:rsidRPr="009E05AC">
        <w:rPr>
          <w:b/>
          <w:sz w:val="28"/>
          <w:szCs w:val="28"/>
        </w:rPr>
        <w:t>20</w:t>
      </w:r>
      <w:r w:rsidRPr="009E05AC">
        <w:rPr>
          <w:b/>
          <w:sz w:val="28"/>
          <w:szCs w:val="28"/>
        </w:rPr>
        <w:t xml:space="preserve"> </w:t>
      </w:r>
      <w:r w:rsidR="004A29F3" w:rsidRPr="009E05AC">
        <w:rPr>
          <w:b/>
          <w:sz w:val="28"/>
          <w:szCs w:val="28"/>
        </w:rPr>
        <w:t>г</w:t>
      </w:r>
      <w:r w:rsidR="00632FAC" w:rsidRPr="009E05AC">
        <w:rPr>
          <w:b/>
          <w:sz w:val="28"/>
          <w:szCs w:val="28"/>
        </w:rPr>
        <w:t>од</w:t>
      </w:r>
    </w:p>
    <w:tbl>
      <w:tblPr>
        <w:tblW w:w="1049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2"/>
        <w:gridCol w:w="8930"/>
        <w:gridCol w:w="709"/>
      </w:tblGrid>
      <w:tr w:rsidR="00503C4B" w:rsidRPr="00503C4B" w14:paraId="006C77AA" w14:textId="77777777" w:rsidTr="00722AAF">
        <w:trPr>
          <w:trHeight w:val="428"/>
        </w:trPr>
        <w:tc>
          <w:tcPr>
            <w:tcW w:w="852" w:type="dxa"/>
          </w:tcPr>
          <w:p w14:paraId="5F61A80E" w14:textId="77777777" w:rsidR="0047694E" w:rsidRPr="008B60ED" w:rsidRDefault="0047694E" w:rsidP="00D1032C">
            <w:pPr>
              <w:pStyle w:val="4"/>
              <w:jc w:val="left"/>
              <w:rPr>
                <w:i w:val="0"/>
                <w:color w:val="FF0000"/>
              </w:rPr>
            </w:pPr>
          </w:p>
        </w:tc>
        <w:tc>
          <w:tcPr>
            <w:tcW w:w="9639" w:type="dxa"/>
            <w:gridSpan w:val="2"/>
          </w:tcPr>
          <w:p w14:paraId="407916CC" w14:textId="77777777" w:rsidR="0047694E" w:rsidRPr="0065029A" w:rsidRDefault="0047694E" w:rsidP="00C10CD6">
            <w:pPr>
              <w:pStyle w:val="4"/>
              <w:rPr>
                <w:b/>
                <w:i w:val="0"/>
                <w:sz w:val="28"/>
                <w:szCs w:val="28"/>
              </w:rPr>
            </w:pPr>
            <w:r w:rsidRPr="0065029A">
              <w:rPr>
                <w:b/>
                <w:i w:val="0"/>
                <w:sz w:val="28"/>
                <w:szCs w:val="28"/>
                <w:lang w:val="ru-RU" w:eastAsia="ru-RU"/>
              </w:rPr>
              <w:t>ОГЛАВЛЕНИЕ</w:t>
            </w:r>
          </w:p>
        </w:tc>
      </w:tr>
      <w:tr w:rsidR="00503C4B" w:rsidRPr="00722AAF" w14:paraId="560953D3" w14:textId="77777777" w:rsidTr="00722AAF">
        <w:tc>
          <w:tcPr>
            <w:tcW w:w="852" w:type="dxa"/>
          </w:tcPr>
          <w:p w14:paraId="5C376948" w14:textId="77777777" w:rsidR="0047694E" w:rsidRPr="00722AAF" w:rsidRDefault="0047694E" w:rsidP="0065160D">
            <w:pPr>
              <w:pStyle w:val="4"/>
              <w:ind w:right="-131"/>
              <w:jc w:val="both"/>
              <w:rPr>
                <w:i w:val="0"/>
                <w:sz w:val="28"/>
                <w:szCs w:val="28"/>
              </w:rPr>
            </w:pPr>
          </w:p>
        </w:tc>
        <w:tc>
          <w:tcPr>
            <w:tcW w:w="8930" w:type="dxa"/>
          </w:tcPr>
          <w:p w14:paraId="54CED5A9" w14:textId="77777777" w:rsidR="0047694E" w:rsidRPr="00722AAF" w:rsidRDefault="00823F17" w:rsidP="00722AAF">
            <w:pPr>
              <w:pStyle w:val="4"/>
              <w:ind w:right="-131"/>
              <w:jc w:val="both"/>
              <w:rPr>
                <w:i w:val="0"/>
                <w:sz w:val="28"/>
                <w:szCs w:val="28"/>
              </w:rPr>
            </w:pPr>
            <w:bookmarkStart w:id="0" w:name="_1.1._Термины,_относящиеся_к_рынку……"/>
            <w:bookmarkEnd w:id="0"/>
            <w:r w:rsidRPr="00722AAF">
              <w:rPr>
                <w:i w:val="0"/>
                <w:sz w:val="28"/>
                <w:szCs w:val="28"/>
                <w:lang w:val="ru-RU" w:eastAsia="ru-RU"/>
              </w:rPr>
              <w:t>Обращение к акционеру</w:t>
            </w:r>
          </w:p>
        </w:tc>
        <w:tc>
          <w:tcPr>
            <w:tcW w:w="709" w:type="dxa"/>
          </w:tcPr>
          <w:p w14:paraId="1DE785EB" w14:textId="77777777" w:rsidR="0047694E" w:rsidRPr="00722AAF" w:rsidRDefault="00DC016C" w:rsidP="00DC016C">
            <w:pPr>
              <w:pStyle w:val="4"/>
              <w:jc w:val="left"/>
              <w:rPr>
                <w:rStyle w:val="ae"/>
                <w:i w:val="0"/>
                <w:color w:val="auto"/>
                <w:sz w:val="28"/>
                <w:szCs w:val="28"/>
                <w:u w:val="none"/>
                <w:lang w:eastAsia="ru-RU"/>
              </w:rPr>
            </w:pPr>
            <w:r w:rsidRPr="00722AAF">
              <w:rPr>
                <w:rStyle w:val="ae"/>
                <w:i w:val="0"/>
                <w:color w:val="auto"/>
                <w:sz w:val="28"/>
                <w:szCs w:val="28"/>
                <w:u w:val="none"/>
              </w:rPr>
              <w:t>4</w:t>
            </w:r>
          </w:p>
        </w:tc>
      </w:tr>
      <w:tr w:rsidR="009F6365" w:rsidRPr="00722AAF" w14:paraId="1D9FAFF0" w14:textId="77777777" w:rsidTr="00722AAF">
        <w:tc>
          <w:tcPr>
            <w:tcW w:w="852" w:type="dxa"/>
          </w:tcPr>
          <w:p w14:paraId="3EE19C1F" w14:textId="77777777" w:rsidR="009F6365" w:rsidRPr="00722AAF" w:rsidRDefault="00432E54" w:rsidP="0065160D">
            <w:pPr>
              <w:pStyle w:val="4"/>
              <w:ind w:right="-131"/>
              <w:jc w:val="both"/>
              <w:rPr>
                <w:i w:val="0"/>
                <w:sz w:val="28"/>
                <w:szCs w:val="28"/>
                <w:lang w:val="ru-RU"/>
              </w:rPr>
            </w:pPr>
            <w:r w:rsidRPr="00722AAF">
              <w:rPr>
                <w:i w:val="0"/>
                <w:sz w:val="28"/>
                <w:szCs w:val="28"/>
                <w:lang w:val="en-US"/>
              </w:rPr>
              <w:t>1</w:t>
            </w:r>
            <w:r w:rsidR="009F6365" w:rsidRPr="00722AAF">
              <w:rPr>
                <w:i w:val="0"/>
                <w:sz w:val="28"/>
                <w:szCs w:val="28"/>
                <w:lang w:val="ru-RU"/>
              </w:rPr>
              <w:t>.</w:t>
            </w:r>
          </w:p>
        </w:tc>
        <w:tc>
          <w:tcPr>
            <w:tcW w:w="8930" w:type="dxa"/>
          </w:tcPr>
          <w:p w14:paraId="702F1C43" w14:textId="77777777" w:rsidR="009F6365" w:rsidRPr="00722AAF" w:rsidRDefault="009F6365" w:rsidP="00722AAF">
            <w:pPr>
              <w:pStyle w:val="4"/>
              <w:jc w:val="both"/>
              <w:rPr>
                <w:i w:val="0"/>
                <w:sz w:val="28"/>
                <w:szCs w:val="28"/>
                <w:lang w:val="ru-RU" w:eastAsia="ru-RU"/>
              </w:rPr>
            </w:pPr>
            <w:r w:rsidRPr="00722AAF">
              <w:rPr>
                <w:i w:val="0"/>
                <w:sz w:val="28"/>
                <w:szCs w:val="28"/>
                <w:lang w:val="ru-RU" w:eastAsia="ru-RU"/>
              </w:rPr>
              <w:t>Глоссарий.</w:t>
            </w:r>
            <w:r w:rsidRPr="00722AAF">
              <w:rPr>
                <w:sz w:val="28"/>
                <w:szCs w:val="28"/>
              </w:rPr>
              <w:t xml:space="preserve"> </w:t>
            </w:r>
            <w:r w:rsidRPr="00722AAF">
              <w:rPr>
                <w:i w:val="0"/>
                <w:sz w:val="28"/>
                <w:szCs w:val="28"/>
                <w:lang w:val="ru-RU" w:eastAsia="ru-RU"/>
              </w:rPr>
              <w:t>Основные термины и определения, связанные с закупочной деятельностью.</w:t>
            </w:r>
          </w:p>
        </w:tc>
        <w:tc>
          <w:tcPr>
            <w:tcW w:w="709" w:type="dxa"/>
          </w:tcPr>
          <w:p w14:paraId="5A5C2FB9" w14:textId="77777777" w:rsidR="009F6365" w:rsidRPr="00722AAF" w:rsidRDefault="00432E54" w:rsidP="00DC016C">
            <w:pPr>
              <w:pStyle w:val="4"/>
              <w:jc w:val="left"/>
              <w:rPr>
                <w:rStyle w:val="ae"/>
                <w:i w:val="0"/>
                <w:color w:val="auto"/>
                <w:sz w:val="28"/>
                <w:szCs w:val="28"/>
                <w:u w:val="none"/>
                <w:lang w:val="en-US"/>
              </w:rPr>
            </w:pPr>
            <w:r w:rsidRPr="00722AAF">
              <w:rPr>
                <w:rStyle w:val="ae"/>
                <w:i w:val="0"/>
                <w:color w:val="auto"/>
                <w:sz w:val="28"/>
                <w:szCs w:val="28"/>
                <w:u w:val="none"/>
                <w:lang w:val="en-US"/>
              </w:rPr>
              <w:t>6</w:t>
            </w:r>
          </w:p>
        </w:tc>
      </w:tr>
      <w:tr w:rsidR="00503C4B" w:rsidRPr="00722AAF" w14:paraId="5DE8BF33" w14:textId="77777777" w:rsidTr="00722AAF">
        <w:tc>
          <w:tcPr>
            <w:tcW w:w="852" w:type="dxa"/>
          </w:tcPr>
          <w:p w14:paraId="122D5AF7" w14:textId="77777777" w:rsidR="0047694E" w:rsidRPr="00722AAF" w:rsidRDefault="00432E54" w:rsidP="009F6365">
            <w:pPr>
              <w:pStyle w:val="4"/>
              <w:ind w:right="-131"/>
              <w:jc w:val="both"/>
              <w:rPr>
                <w:i w:val="0"/>
                <w:sz w:val="28"/>
                <w:szCs w:val="28"/>
              </w:rPr>
            </w:pPr>
            <w:r w:rsidRPr="00722AAF">
              <w:rPr>
                <w:i w:val="0"/>
                <w:sz w:val="28"/>
                <w:szCs w:val="28"/>
                <w:lang w:val="en-US" w:eastAsia="ru-RU"/>
              </w:rPr>
              <w:t>2</w:t>
            </w:r>
            <w:r w:rsidR="0047694E" w:rsidRPr="00722AAF">
              <w:rPr>
                <w:i w:val="0"/>
                <w:sz w:val="28"/>
                <w:szCs w:val="28"/>
                <w:lang w:val="ru-RU" w:eastAsia="ru-RU"/>
              </w:rPr>
              <w:t>.</w:t>
            </w:r>
          </w:p>
        </w:tc>
        <w:tc>
          <w:tcPr>
            <w:tcW w:w="8930" w:type="dxa"/>
          </w:tcPr>
          <w:p w14:paraId="710761DC" w14:textId="2D7E55F4" w:rsidR="0047694E" w:rsidRPr="00722AAF" w:rsidRDefault="009F6365" w:rsidP="00B76564">
            <w:pPr>
              <w:pStyle w:val="4"/>
              <w:jc w:val="both"/>
              <w:rPr>
                <w:i w:val="0"/>
                <w:sz w:val="28"/>
                <w:szCs w:val="28"/>
                <w:lang w:val="ru-RU"/>
              </w:rPr>
            </w:pPr>
            <w:bookmarkStart w:id="1" w:name="_2.1._Обращение_к_акционерам_Председ"/>
            <w:bookmarkEnd w:id="1"/>
            <w:r w:rsidRPr="00722AAF">
              <w:rPr>
                <w:i w:val="0"/>
                <w:sz w:val="28"/>
                <w:szCs w:val="28"/>
              </w:rPr>
              <w:t xml:space="preserve">Общая информация об </w:t>
            </w:r>
            <w:r w:rsidR="007F44C8">
              <w:rPr>
                <w:i w:val="0"/>
                <w:sz w:val="28"/>
                <w:szCs w:val="28"/>
                <w:lang w:val="ru-RU"/>
              </w:rPr>
              <w:t>О</w:t>
            </w:r>
            <w:r w:rsidRPr="00722AAF">
              <w:rPr>
                <w:i w:val="0"/>
                <w:sz w:val="28"/>
                <w:szCs w:val="28"/>
              </w:rPr>
              <w:t>бществе. Приоритетные направления деятельности и отчет о результатах развития по приоритетным направлениям деятельности</w:t>
            </w:r>
          </w:p>
        </w:tc>
        <w:tc>
          <w:tcPr>
            <w:tcW w:w="709" w:type="dxa"/>
          </w:tcPr>
          <w:p w14:paraId="4342349A" w14:textId="77777777" w:rsidR="0047694E" w:rsidRPr="00722AAF" w:rsidRDefault="00432E54" w:rsidP="00DC016C">
            <w:pPr>
              <w:pStyle w:val="4"/>
              <w:jc w:val="left"/>
              <w:rPr>
                <w:rStyle w:val="ae"/>
                <w:i w:val="0"/>
                <w:color w:val="auto"/>
                <w:sz w:val="28"/>
                <w:szCs w:val="28"/>
                <w:u w:val="none"/>
                <w:lang w:val="en-US" w:eastAsia="ru-RU"/>
              </w:rPr>
            </w:pPr>
            <w:r w:rsidRPr="00722AAF">
              <w:rPr>
                <w:rStyle w:val="ae"/>
                <w:i w:val="0"/>
                <w:color w:val="auto"/>
                <w:sz w:val="28"/>
                <w:szCs w:val="28"/>
                <w:u w:val="none"/>
                <w:lang w:val="en-US" w:eastAsia="ru-RU"/>
              </w:rPr>
              <w:t>10</w:t>
            </w:r>
          </w:p>
        </w:tc>
      </w:tr>
      <w:tr w:rsidR="00503C4B" w:rsidRPr="00722AAF" w14:paraId="019ECF4A" w14:textId="77777777" w:rsidTr="00722AAF">
        <w:tc>
          <w:tcPr>
            <w:tcW w:w="852" w:type="dxa"/>
          </w:tcPr>
          <w:p w14:paraId="44FBFDC4" w14:textId="77777777" w:rsidR="0047694E" w:rsidRPr="00722AAF" w:rsidRDefault="00432E54" w:rsidP="00536128">
            <w:pPr>
              <w:pStyle w:val="4"/>
              <w:widowControl w:val="0"/>
              <w:autoSpaceDE w:val="0"/>
              <w:autoSpaceDN w:val="0"/>
              <w:adjustRightInd w:val="0"/>
              <w:ind w:right="-131"/>
              <w:jc w:val="both"/>
              <w:rPr>
                <w:rFonts w:ascii="Arial" w:hAnsi="Arial" w:cs="Arial"/>
                <w:i w:val="0"/>
                <w:sz w:val="28"/>
                <w:szCs w:val="28"/>
              </w:rPr>
            </w:pPr>
            <w:r w:rsidRPr="00722AAF">
              <w:rPr>
                <w:i w:val="0"/>
                <w:sz w:val="28"/>
                <w:szCs w:val="28"/>
                <w:lang w:val="en-US" w:eastAsia="ru-RU"/>
              </w:rPr>
              <w:t>2</w:t>
            </w:r>
            <w:r w:rsidR="0047694E" w:rsidRPr="00722AAF">
              <w:rPr>
                <w:i w:val="0"/>
                <w:sz w:val="28"/>
                <w:szCs w:val="28"/>
                <w:lang w:val="ru-RU" w:eastAsia="ru-RU"/>
              </w:rPr>
              <w:t>.1.</w:t>
            </w:r>
          </w:p>
        </w:tc>
        <w:tc>
          <w:tcPr>
            <w:tcW w:w="8930" w:type="dxa"/>
          </w:tcPr>
          <w:p w14:paraId="124313CF" w14:textId="77777777" w:rsidR="0047694E" w:rsidRPr="00722AAF" w:rsidRDefault="0047694E" w:rsidP="0065160D">
            <w:pPr>
              <w:pStyle w:val="4"/>
              <w:ind w:right="-131"/>
              <w:jc w:val="both"/>
              <w:rPr>
                <w:i w:val="0"/>
                <w:sz w:val="28"/>
                <w:szCs w:val="28"/>
                <w:lang w:val="en-US"/>
              </w:rPr>
            </w:pPr>
            <w:bookmarkStart w:id="2" w:name="_3.1._Общая_информация_об_Обществе……"/>
            <w:bookmarkEnd w:id="2"/>
            <w:r w:rsidRPr="00722AAF">
              <w:rPr>
                <w:i w:val="0"/>
                <w:sz w:val="28"/>
                <w:szCs w:val="28"/>
                <w:lang w:val="ru-RU" w:eastAsia="ru-RU"/>
              </w:rPr>
              <w:t>Общая информация об Общест</w:t>
            </w:r>
            <w:r w:rsidR="00D22CB6" w:rsidRPr="00722AAF">
              <w:rPr>
                <w:i w:val="0"/>
                <w:sz w:val="28"/>
                <w:szCs w:val="28"/>
                <w:lang w:val="ru-RU" w:eastAsia="ru-RU"/>
              </w:rPr>
              <w:t>ве</w:t>
            </w:r>
          </w:p>
        </w:tc>
        <w:tc>
          <w:tcPr>
            <w:tcW w:w="709" w:type="dxa"/>
          </w:tcPr>
          <w:p w14:paraId="325BAA3E" w14:textId="77777777" w:rsidR="0047694E" w:rsidRPr="00722AAF" w:rsidRDefault="00EC07A5">
            <w:pPr>
              <w:pStyle w:val="4"/>
              <w:jc w:val="left"/>
              <w:rPr>
                <w:rStyle w:val="ae"/>
                <w:i w:val="0"/>
                <w:color w:val="auto"/>
                <w:sz w:val="28"/>
                <w:szCs w:val="28"/>
                <w:u w:val="none"/>
                <w:lang w:val="en-US" w:eastAsia="ru-RU"/>
              </w:rPr>
            </w:pPr>
            <w:hyperlink w:anchor="_3._ИНФОРМАЦИЯ_ОБ_ОБЩЕСТВЕ И ЕГО ПОЛ" w:history="1">
              <w:r w:rsidR="00432E54" w:rsidRPr="00722AAF">
                <w:rPr>
                  <w:rStyle w:val="ae"/>
                  <w:i w:val="0"/>
                  <w:color w:val="auto"/>
                  <w:sz w:val="28"/>
                  <w:szCs w:val="28"/>
                  <w:u w:val="none"/>
                  <w:lang w:val="en-US" w:eastAsia="ru-RU"/>
                </w:rPr>
                <w:t>10</w:t>
              </w:r>
            </w:hyperlink>
          </w:p>
        </w:tc>
      </w:tr>
      <w:tr w:rsidR="00503C4B" w:rsidRPr="00722AAF" w14:paraId="0BE92F10" w14:textId="77777777" w:rsidTr="00722AAF">
        <w:tc>
          <w:tcPr>
            <w:tcW w:w="852" w:type="dxa"/>
          </w:tcPr>
          <w:p w14:paraId="4482F74A" w14:textId="77777777" w:rsidR="0047694E" w:rsidRPr="00722AAF" w:rsidRDefault="0047694E" w:rsidP="0065160D">
            <w:pPr>
              <w:pStyle w:val="4"/>
              <w:ind w:right="-131"/>
              <w:jc w:val="left"/>
              <w:rPr>
                <w:i w:val="0"/>
                <w:sz w:val="28"/>
                <w:szCs w:val="28"/>
                <w:highlight w:val="yellow"/>
              </w:rPr>
            </w:pPr>
            <w:r w:rsidRPr="00722AAF">
              <w:rPr>
                <w:i w:val="0"/>
                <w:sz w:val="28"/>
                <w:szCs w:val="28"/>
                <w:lang w:val="ru-RU" w:eastAsia="ru-RU"/>
              </w:rPr>
              <w:t>2.2.</w:t>
            </w:r>
          </w:p>
        </w:tc>
        <w:tc>
          <w:tcPr>
            <w:tcW w:w="8930" w:type="dxa"/>
          </w:tcPr>
          <w:p w14:paraId="6F55AE91" w14:textId="77777777" w:rsidR="00722AAF" w:rsidRDefault="00616612" w:rsidP="0065160D">
            <w:pPr>
              <w:pStyle w:val="4"/>
              <w:ind w:right="-131"/>
              <w:jc w:val="left"/>
              <w:rPr>
                <w:i w:val="0"/>
                <w:sz w:val="28"/>
                <w:szCs w:val="28"/>
                <w:lang w:val="ru-RU" w:eastAsia="ru-RU"/>
              </w:rPr>
            </w:pPr>
            <w:bookmarkStart w:id="3" w:name="_2.2._Информация_о"/>
            <w:bookmarkEnd w:id="3"/>
            <w:r w:rsidRPr="00722AAF">
              <w:rPr>
                <w:i w:val="0"/>
                <w:sz w:val="28"/>
                <w:szCs w:val="28"/>
                <w:lang w:val="ru-RU" w:eastAsia="ru-RU"/>
              </w:rPr>
              <w:t xml:space="preserve">Приоритетные направления деятельности Общества и Отчет по </w:t>
            </w:r>
          </w:p>
          <w:p w14:paraId="4516F06E" w14:textId="77777777" w:rsidR="0047694E" w:rsidRPr="00722AAF" w:rsidRDefault="00616612" w:rsidP="0065160D">
            <w:pPr>
              <w:pStyle w:val="4"/>
              <w:ind w:right="-131"/>
              <w:jc w:val="left"/>
              <w:rPr>
                <w:i w:val="0"/>
                <w:sz w:val="28"/>
                <w:szCs w:val="28"/>
                <w:lang w:val="ru-RU"/>
              </w:rPr>
            </w:pPr>
            <w:r w:rsidRPr="00722AAF">
              <w:rPr>
                <w:i w:val="0"/>
                <w:sz w:val="28"/>
                <w:szCs w:val="28"/>
                <w:lang w:val="ru-RU" w:eastAsia="ru-RU"/>
              </w:rPr>
              <w:t>приоритетным направлениям деятельности Общества</w:t>
            </w:r>
          </w:p>
        </w:tc>
        <w:tc>
          <w:tcPr>
            <w:tcW w:w="709" w:type="dxa"/>
          </w:tcPr>
          <w:p w14:paraId="1C127A43" w14:textId="77777777" w:rsidR="0047694E" w:rsidRPr="00722AAF" w:rsidRDefault="00EC07A5">
            <w:pPr>
              <w:pStyle w:val="4"/>
              <w:jc w:val="left"/>
              <w:rPr>
                <w:rStyle w:val="ae"/>
                <w:i w:val="0"/>
                <w:color w:val="auto"/>
                <w:sz w:val="28"/>
                <w:szCs w:val="28"/>
                <w:u w:val="none"/>
                <w:lang w:val="ru-RU" w:eastAsia="ru-RU"/>
              </w:rPr>
            </w:pPr>
            <w:hyperlink w:anchor="_2.2._Информация_о" w:history="1">
              <w:r w:rsidR="00432E54" w:rsidRPr="00722AAF">
                <w:rPr>
                  <w:rStyle w:val="ae"/>
                  <w:i w:val="0"/>
                  <w:color w:val="auto"/>
                  <w:sz w:val="28"/>
                  <w:szCs w:val="28"/>
                  <w:u w:val="none"/>
                  <w:lang w:val="en-US" w:eastAsia="ru-RU"/>
                </w:rPr>
                <w:t>11</w:t>
              </w:r>
            </w:hyperlink>
          </w:p>
        </w:tc>
      </w:tr>
      <w:tr w:rsidR="0037419D" w:rsidRPr="00722AAF" w14:paraId="65962032" w14:textId="77777777" w:rsidTr="00722AAF">
        <w:trPr>
          <w:trHeight w:val="295"/>
        </w:trPr>
        <w:tc>
          <w:tcPr>
            <w:tcW w:w="852" w:type="dxa"/>
          </w:tcPr>
          <w:p w14:paraId="0BBF40AC" w14:textId="77777777" w:rsidR="0037419D" w:rsidRPr="00722AAF" w:rsidRDefault="00616612" w:rsidP="0065160D">
            <w:pPr>
              <w:pStyle w:val="4"/>
              <w:ind w:right="-131"/>
              <w:jc w:val="both"/>
              <w:rPr>
                <w:i w:val="0"/>
                <w:sz w:val="28"/>
                <w:szCs w:val="28"/>
                <w:highlight w:val="yellow"/>
                <w:lang w:val="ru-RU" w:eastAsia="ru-RU"/>
              </w:rPr>
            </w:pPr>
            <w:r w:rsidRPr="00722AAF">
              <w:rPr>
                <w:i w:val="0"/>
                <w:sz w:val="28"/>
                <w:szCs w:val="28"/>
                <w:lang w:val="ru-RU" w:eastAsia="ru-RU"/>
              </w:rPr>
              <w:t>2.3</w:t>
            </w:r>
          </w:p>
        </w:tc>
        <w:tc>
          <w:tcPr>
            <w:tcW w:w="8930" w:type="dxa"/>
          </w:tcPr>
          <w:p w14:paraId="4320C161" w14:textId="77777777" w:rsidR="0037419D" w:rsidRPr="00722AAF" w:rsidRDefault="00616612" w:rsidP="00616612">
            <w:pPr>
              <w:pStyle w:val="4"/>
              <w:widowControl w:val="0"/>
              <w:autoSpaceDE w:val="0"/>
              <w:autoSpaceDN w:val="0"/>
              <w:adjustRightInd w:val="0"/>
              <w:ind w:right="-131"/>
              <w:jc w:val="both"/>
              <w:rPr>
                <w:i w:val="0"/>
                <w:sz w:val="28"/>
                <w:szCs w:val="28"/>
                <w:lang w:val="ru-RU" w:eastAsia="ru-RU"/>
              </w:rPr>
            </w:pPr>
            <w:r w:rsidRPr="00722AAF">
              <w:rPr>
                <w:i w:val="0"/>
                <w:sz w:val="28"/>
                <w:szCs w:val="28"/>
                <w:lang w:val="ru-RU" w:eastAsia="ru-RU"/>
              </w:rPr>
              <w:t>Перспективы развития Обще</w:t>
            </w:r>
            <w:r w:rsidR="00722AAF">
              <w:rPr>
                <w:i w:val="0"/>
                <w:sz w:val="28"/>
                <w:szCs w:val="28"/>
                <w:lang w:val="ru-RU" w:eastAsia="ru-RU"/>
              </w:rPr>
              <w:t>ства</w:t>
            </w:r>
          </w:p>
        </w:tc>
        <w:tc>
          <w:tcPr>
            <w:tcW w:w="709" w:type="dxa"/>
          </w:tcPr>
          <w:p w14:paraId="5AA7773C" w14:textId="77777777" w:rsidR="0037419D" w:rsidRPr="00722AAF" w:rsidRDefault="00616612" w:rsidP="00844488">
            <w:pPr>
              <w:pStyle w:val="4"/>
              <w:widowControl w:val="0"/>
              <w:autoSpaceDE w:val="0"/>
              <w:autoSpaceDN w:val="0"/>
              <w:adjustRightInd w:val="0"/>
              <w:jc w:val="left"/>
              <w:rPr>
                <w:rStyle w:val="ae"/>
                <w:i w:val="0"/>
                <w:color w:val="auto"/>
                <w:sz w:val="28"/>
                <w:szCs w:val="28"/>
                <w:u w:val="none"/>
                <w:lang w:val="ru-RU" w:eastAsia="ru-RU"/>
              </w:rPr>
            </w:pPr>
            <w:r w:rsidRPr="00722AAF">
              <w:rPr>
                <w:rStyle w:val="ae"/>
                <w:i w:val="0"/>
                <w:color w:val="auto"/>
                <w:sz w:val="28"/>
                <w:szCs w:val="28"/>
                <w:u w:val="none"/>
                <w:lang w:val="ru-RU" w:eastAsia="ru-RU"/>
              </w:rPr>
              <w:t>12</w:t>
            </w:r>
          </w:p>
        </w:tc>
      </w:tr>
      <w:tr w:rsidR="00616612" w:rsidRPr="00722AAF" w14:paraId="5D1517D8" w14:textId="77777777" w:rsidTr="00722AAF">
        <w:trPr>
          <w:trHeight w:val="295"/>
        </w:trPr>
        <w:tc>
          <w:tcPr>
            <w:tcW w:w="852" w:type="dxa"/>
          </w:tcPr>
          <w:p w14:paraId="4B5E117A" w14:textId="77777777" w:rsidR="00616612" w:rsidRPr="00722AAF" w:rsidRDefault="00D93053" w:rsidP="0065160D">
            <w:pPr>
              <w:pStyle w:val="4"/>
              <w:ind w:right="-131"/>
              <w:jc w:val="both"/>
              <w:rPr>
                <w:i w:val="0"/>
                <w:sz w:val="28"/>
                <w:szCs w:val="28"/>
                <w:highlight w:val="yellow"/>
                <w:lang w:val="ru-RU" w:eastAsia="ru-RU"/>
              </w:rPr>
            </w:pPr>
            <w:r w:rsidRPr="00722AAF">
              <w:rPr>
                <w:i w:val="0"/>
                <w:sz w:val="28"/>
                <w:szCs w:val="28"/>
                <w:lang w:val="ru-RU" w:eastAsia="ru-RU"/>
              </w:rPr>
              <w:t>2.4</w:t>
            </w:r>
          </w:p>
        </w:tc>
        <w:tc>
          <w:tcPr>
            <w:tcW w:w="8930" w:type="dxa"/>
          </w:tcPr>
          <w:p w14:paraId="72D16410" w14:textId="77777777" w:rsidR="00722AAF" w:rsidRDefault="00616612" w:rsidP="00072B7C">
            <w:pPr>
              <w:pStyle w:val="4"/>
              <w:widowControl w:val="0"/>
              <w:autoSpaceDE w:val="0"/>
              <w:autoSpaceDN w:val="0"/>
              <w:adjustRightInd w:val="0"/>
              <w:ind w:right="-131"/>
              <w:jc w:val="both"/>
              <w:rPr>
                <w:i w:val="0"/>
                <w:sz w:val="28"/>
                <w:szCs w:val="28"/>
                <w:lang w:val="ru-RU" w:eastAsia="ru-RU"/>
              </w:rPr>
            </w:pPr>
            <w:r w:rsidRPr="00722AAF">
              <w:rPr>
                <w:i w:val="0"/>
                <w:sz w:val="28"/>
                <w:szCs w:val="28"/>
                <w:lang w:val="ru-RU" w:eastAsia="ru-RU"/>
              </w:rPr>
              <w:t xml:space="preserve">Организационная структура Общества. Участие Общества в других </w:t>
            </w:r>
          </w:p>
          <w:p w14:paraId="65F8A57C" w14:textId="77777777" w:rsidR="00616612" w:rsidRPr="00722AAF" w:rsidRDefault="00616612" w:rsidP="00072B7C">
            <w:pPr>
              <w:pStyle w:val="4"/>
              <w:widowControl w:val="0"/>
              <w:autoSpaceDE w:val="0"/>
              <w:autoSpaceDN w:val="0"/>
              <w:adjustRightInd w:val="0"/>
              <w:ind w:right="-131"/>
              <w:jc w:val="both"/>
              <w:rPr>
                <w:i w:val="0"/>
                <w:sz w:val="28"/>
                <w:szCs w:val="28"/>
                <w:lang w:val="ru-RU" w:eastAsia="ru-RU"/>
              </w:rPr>
            </w:pPr>
            <w:r w:rsidRPr="00722AAF">
              <w:rPr>
                <w:i w:val="0"/>
                <w:sz w:val="28"/>
                <w:szCs w:val="28"/>
                <w:lang w:val="ru-RU" w:eastAsia="ru-RU"/>
              </w:rPr>
              <w:t>организациях</w:t>
            </w:r>
          </w:p>
        </w:tc>
        <w:tc>
          <w:tcPr>
            <w:tcW w:w="709" w:type="dxa"/>
          </w:tcPr>
          <w:p w14:paraId="0EF160A3" w14:textId="77777777" w:rsidR="00616612" w:rsidRPr="00722AAF" w:rsidRDefault="00616612" w:rsidP="00844488">
            <w:pPr>
              <w:pStyle w:val="4"/>
              <w:widowControl w:val="0"/>
              <w:autoSpaceDE w:val="0"/>
              <w:autoSpaceDN w:val="0"/>
              <w:adjustRightInd w:val="0"/>
              <w:jc w:val="left"/>
              <w:rPr>
                <w:rStyle w:val="ae"/>
                <w:i w:val="0"/>
                <w:color w:val="auto"/>
                <w:sz w:val="28"/>
                <w:szCs w:val="28"/>
                <w:u w:val="none"/>
                <w:lang w:val="ru-RU" w:eastAsia="ru-RU"/>
              </w:rPr>
            </w:pPr>
            <w:r w:rsidRPr="00722AAF">
              <w:rPr>
                <w:rStyle w:val="ae"/>
                <w:i w:val="0"/>
                <w:color w:val="auto"/>
                <w:sz w:val="28"/>
                <w:szCs w:val="28"/>
                <w:u w:val="none"/>
                <w:lang w:val="ru-RU" w:eastAsia="ru-RU"/>
              </w:rPr>
              <w:t>13</w:t>
            </w:r>
          </w:p>
        </w:tc>
      </w:tr>
      <w:tr w:rsidR="00503C4B" w:rsidRPr="00722AAF" w14:paraId="18850B3A" w14:textId="77777777" w:rsidTr="00722AAF">
        <w:trPr>
          <w:trHeight w:val="295"/>
        </w:trPr>
        <w:tc>
          <w:tcPr>
            <w:tcW w:w="852" w:type="dxa"/>
          </w:tcPr>
          <w:p w14:paraId="0D409004" w14:textId="77777777" w:rsidR="0047694E" w:rsidRPr="00722AAF" w:rsidRDefault="00D93053" w:rsidP="0065160D">
            <w:pPr>
              <w:pStyle w:val="4"/>
              <w:ind w:right="-131"/>
              <w:jc w:val="both"/>
              <w:rPr>
                <w:i w:val="0"/>
                <w:sz w:val="28"/>
                <w:szCs w:val="28"/>
                <w:highlight w:val="yellow"/>
                <w:lang w:val="ru-RU"/>
              </w:rPr>
            </w:pPr>
            <w:r w:rsidRPr="00722AAF">
              <w:rPr>
                <w:i w:val="0"/>
                <w:sz w:val="28"/>
                <w:szCs w:val="28"/>
                <w:lang w:val="ru-RU"/>
              </w:rPr>
              <w:t>3.</w:t>
            </w:r>
          </w:p>
        </w:tc>
        <w:tc>
          <w:tcPr>
            <w:tcW w:w="8930" w:type="dxa"/>
          </w:tcPr>
          <w:p w14:paraId="00E19511" w14:textId="7F2ADB72" w:rsidR="0047694E" w:rsidRPr="007F44C8" w:rsidRDefault="00824E8C" w:rsidP="00072B7C">
            <w:pPr>
              <w:pStyle w:val="4"/>
              <w:widowControl w:val="0"/>
              <w:autoSpaceDE w:val="0"/>
              <w:autoSpaceDN w:val="0"/>
              <w:adjustRightInd w:val="0"/>
              <w:ind w:right="-131"/>
              <w:jc w:val="both"/>
              <w:rPr>
                <w:i w:val="0"/>
                <w:sz w:val="28"/>
                <w:szCs w:val="28"/>
                <w:lang w:val="ru-RU"/>
              </w:rPr>
            </w:pPr>
            <w:r w:rsidRPr="00824E8C">
              <w:rPr>
                <w:i w:val="0"/>
                <w:sz w:val="28"/>
                <w:szCs w:val="28"/>
              </w:rPr>
              <w:t>Система внутреннего контроля и управления рисками</w:t>
            </w:r>
            <w:r w:rsidR="007F44C8">
              <w:rPr>
                <w:i w:val="0"/>
                <w:sz w:val="28"/>
                <w:szCs w:val="28"/>
                <w:lang w:val="ru-RU"/>
              </w:rPr>
              <w:t xml:space="preserve"> в Обществе</w:t>
            </w:r>
          </w:p>
        </w:tc>
        <w:tc>
          <w:tcPr>
            <w:tcW w:w="709" w:type="dxa"/>
          </w:tcPr>
          <w:p w14:paraId="692055B6" w14:textId="77777777" w:rsidR="0047694E" w:rsidRPr="00722AAF" w:rsidRDefault="00072B7C" w:rsidP="00844488">
            <w:pPr>
              <w:pStyle w:val="4"/>
              <w:widowControl w:val="0"/>
              <w:autoSpaceDE w:val="0"/>
              <w:autoSpaceDN w:val="0"/>
              <w:adjustRightInd w:val="0"/>
              <w:jc w:val="left"/>
              <w:rPr>
                <w:rStyle w:val="ae"/>
                <w:i w:val="0"/>
                <w:color w:val="auto"/>
                <w:sz w:val="28"/>
                <w:szCs w:val="28"/>
                <w:u w:val="none"/>
                <w:lang w:val="ru-RU"/>
              </w:rPr>
            </w:pPr>
            <w:r w:rsidRPr="00722AAF">
              <w:rPr>
                <w:rStyle w:val="ae"/>
                <w:i w:val="0"/>
                <w:color w:val="auto"/>
                <w:sz w:val="28"/>
                <w:szCs w:val="28"/>
                <w:u w:val="none"/>
                <w:lang w:val="ru-RU" w:eastAsia="ru-RU"/>
              </w:rPr>
              <w:t>15</w:t>
            </w:r>
          </w:p>
        </w:tc>
      </w:tr>
      <w:tr w:rsidR="00503C4B" w:rsidRPr="00722AAF" w14:paraId="3E1BDA4B" w14:textId="77777777" w:rsidTr="00722AAF">
        <w:trPr>
          <w:trHeight w:val="163"/>
        </w:trPr>
        <w:tc>
          <w:tcPr>
            <w:tcW w:w="852" w:type="dxa"/>
          </w:tcPr>
          <w:p w14:paraId="430C626C" w14:textId="77777777" w:rsidR="0047694E" w:rsidRPr="00722AAF" w:rsidRDefault="00D93053" w:rsidP="0065160D">
            <w:pPr>
              <w:pStyle w:val="4"/>
              <w:ind w:right="-131"/>
              <w:jc w:val="both"/>
              <w:rPr>
                <w:i w:val="0"/>
                <w:sz w:val="28"/>
                <w:szCs w:val="28"/>
                <w:highlight w:val="yellow"/>
                <w:lang w:val="ru-RU"/>
              </w:rPr>
            </w:pPr>
            <w:r w:rsidRPr="00722AAF">
              <w:rPr>
                <w:i w:val="0"/>
                <w:sz w:val="28"/>
                <w:szCs w:val="28"/>
                <w:lang w:val="ru-RU"/>
              </w:rPr>
              <w:t>4.</w:t>
            </w:r>
          </w:p>
        </w:tc>
        <w:tc>
          <w:tcPr>
            <w:tcW w:w="8930" w:type="dxa"/>
          </w:tcPr>
          <w:p w14:paraId="4D28A578" w14:textId="77777777" w:rsidR="0047694E" w:rsidRPr="00722AAF" w:rsidRDefault="009875B0" w:rsidP="009875B0">
            <w:pPr>
              <w:pStyle w:val="4"/>
              <w:widowControl w:val="0"/>
              <w:autoSpaceDE w:val="0"/>
              <w:autoSpaceDN w:val="0"/>
              <w:adjustRightInd w:val="0"/>
              <w:ind w:right="-131"/>
              <w:jc w:val="both"/>
              <w:rPr>
                <w:i w:val="0"/>
                <w:sz w:val="28"/>
                <w:szCs w:val="28"/>
                <w:lang w:val="ru-RU"/>
              </w:rPr>
            </w:pPr>
            <w:r w:rsidRPr="00722AAF">
              <w:rPr>
                <w:i w:val="0"/>
                <w:sz w:val="28"/>
                <w:szCs w:val="28"/>
              </w:rPr>
              <w:t>Информация о ценных бумагах и уставном капитале Общества</w:t>
            </w:r>
          </w:p>
        </w:tc>
        <w:tc>
          <w:tcPr>
            <w:tcW w:w="709" w:type="dxa"/>
          </w:tcPr>
          <w:p w14:paraId="2B60DD70" w14:textId="77777777" w:rsidR="0047694E" w:rsidRPr="00A45AD2" w:rsidRDefault="009875B0" w:rsidP="00E53AFD">
            <w:pPr>
              <w:pStyle w:val="4"/>
              <w:widowControl w:val="0"/>
              <w:autoSpaceDE w:val="0"/>
              <w:autoSpaceDN w:val="0"/>
              <w:adjustRightInd w:val="0"/>
              <w:jc w:val="left"/>
              <w:rPr>
                <w:rStyle w:val="ae"/>
                <w:i w:val="0"/>
                <w:color w:val="auto"/>
                <w:sz w:val="28"/>
                <w:szCs w:val="28"/>
                <w:u w:val="none"/>
                <w:lang w:val="en-US"/>
              </w:rPr>
            </w:pPr>
            <w:r w:rsidRPr="00722AAF">
              <w:rPr>
                <w:rStyle w:val="ae"/>
                <w:i w:val="0"/>
                <w:color w:val="auto"/>
                <w:sz w:val="28"/>
                <w:szCs w:val="28"/>
                <w:u w:val="none"/>
                <w:lang w:val="ru-RU"/>
              </w:rPr>
              <w:t>1</w:t>
            </w:r>
            <w:r w:rsidR="00A45AD2">
              <w:rPr>
                <w:rStyle w:val="ae"/>
                <w:i w:val="0"/>
                <w:color w:val="auto"/>
                <w:sz w:val="28"/>
                <w:szCs w:val="28"/>
                <w:u w:val="none"/>
                <w:lang w:val="en-US"/>
              </w:rPr>
              <w:t>7</w:t>
            </w:r>
          </w:p>
        </w:tc>
      </w:tr>
      <w:tr w:rsidR="00503C4B" w:rsidRPr="00722AAF" w14:paraId="78C16A0B" w14:textId="77777777" w:rsidTr="00722AAF">
        <w:trPr>
          <w:trHeight w:val="144"/>
        </w:trPr>
        <w:tc>
          <w:tcPr>
            <w:tcW w:w="852" w:type="dxa"/>
          </w:tcPr>
          <w:p w14:paraId="4D924976" w14:textId="77777777" w:rsidR="0047694E" w:rsidRPr="00722AAF" w:rsidRDefault="00396CEC" w:rsidP="0065160D">
            <w:pPr>
              <w:pStyle w:val="4"/>
              <w:ind w:right="-131"/>
              <w:jc w:val="both"/>
              <w:rPr>
                <w:i w:val="0"/>
                <w:sz w:val="28"/>
                <w:szCs w:val="28"/>
                <w:highlight w:val="yellow"/>
                <w:lang w:val="ru-RU"/>
              </w:rPr>
            </w:pPr>
            <w:r w:rsidRPr="00722AAF">
              <w:rPr>
                <w:i w:val="0"/>
                <w:sz w:val="28"/>
                <w:szCs w:val="28"/>
                <w:lang w:val="ru-RU"/>
              </w:rPr>
              <w:t>5.</w:t>
            </w:r>
          </w:p>
        </w:tc>
        <w:tc>
          <w:tcPr>
            <w:tcW w:w="8930" w:type="dxa"/>
          </w:tcPr>
          <w:p w14:paraId="00190206" w14:textId="77777777" w:rsidR="0047694E" w:rsidRPr="00722AAF" w:rsidRDefault="00396CEC" w:rsidP="001D72CB">
            <w:pPr>
              <w:pStyle w:val="4"/>
              <w:ind w:right="-131"/>
              <w:jc w:val="both"/>
              <w:rPr>
                <w:i w:val="0"/>
                <w:sz w:val="28"/>
                <w:szCs w:val="28"/>
                <w:lang w:val="ru-RU"/>
              </w:rPr>
            </w:pPr>
            <w:r w:rsidRPr="00722AAF">
              <w:rPr>
                <w:i w:val="0"/>
                <w:sz w:val="28"/>
                <w:szCs w:val="28"/>
              </w:rPr>
              <w:t>Структура и принципы корпоративного управления</w:t>
            </w:r>
          </w:p>
        </w:tc>
        <w:tc>
          <w:tcPr>
            <w:tcW w:w="709" w:type="dxa"/>
          </w:tcPr>
          <w:p w14:paraId="5A6F3E99" w14:textId="77777777" w:rsidR="0047694E" w:rsidRPr="00A45AD2" w:rsidRDefault="001D72CB" w:rsidP="001C0BCD">
            <w:pPr>
              <w:pStyle w:val="4"/>
              <w:jc w:val="left"/>
              <w:rPr>
                <w:rStyle w:val="ae"/>
                <w:i w:val="0"/>
                <w:color w:val="auto"/>
                <w:sz w:val="28"/>
                <w:szCs w:val="28"/>
                <w:u w:val="none"/>
                <w:lang w:val="en-US"/>
              </w:rPr>
            </w:pPr>
            <w:r w:rsidRPr="00722AAF">
              <w:rPr>
                <w:rStyle w:val="ae"/>
                <w:i w:val="0"/>
                <w:color w:val="auto"/>
                <w:sz w:val="28"/>
                <w:szCs w:val="28"/>
                <w:u w:val="none"/>
                <w:lang w:val="ru-RU" w:eastAsia="ru-RU"/>
              </w:rPr>
              <w:t>1</w:t>
            </w:r>
            <w:r w:rsidR="00A45AD2">
              <w:rPr>
                <w:rStyle w:val="ae"/>
                <w:i w:val="0"/>
                <w:color w:val="auto"/>
                <w:sz w:val="28"/>
                <w:szCs w:val="28"/>
                <w:u w:val="none"/>
                <w:lang w:val="en-US" w:eastAsia="ru-RU"/>
              </w:rPr>
              <w:t>8</w:t>
            </w:r>
          </w:p>
        </w:tc>
      </w:tr>
      <w:tr w:rsidR="00503C4B" w:rsidRPr="00722AAF" w14:paraId="189A2F83" w14:textId="77777777" w:rsidTr="00722AAF">
        <w:tc>
          <w:tcPr>
            <w:tcW w:w="852" w:type="dxa"/>
          </w:tcPr>
          <w:p w14:paraId="2F0E1624" w14:textId="77777777" w:rsidR="0047694E" w:rsidRPr="00722AAF" w:rsidRDefault="001D72CB" w:rsidP="0065160D">
            <w:pPr>
              <w:pStyle w:val="4"/>
              <w:ind w:right="-131"/>
              <w:jc w:val="both"/>
              <w:rPr>
                <w:i w:val="0"/>
                <w:sz w:val="28"/>
                <w:szCs w:val="28"/>
                <w:highlight w:val="yellow"/>
                <w:lang w:val="ru-RU"/>
              </w:rPr>
            </w:pPr>
            <w:r w:rsidRPr="00722AAF">
              <w:rPr>
                <w:i w:val="0"/>
                <w:sz w:val="28"/>
                <w:szCs w:val="28"/>
                <w:lang w:val="ru-RU"/>
              </w:rPr>
              <w:t>5.1.</w:t>
            </w:r>
          </w:p>
        </w:tc>
        <w:tc>
          <w:tcPr>
            <w:tcW w:w="8930" w:type="dxa"/>
          </w:tcPr>
          <w:p w14:paraId="4A743D84" w14:textId="77777777" w:rsidR="0047694E" w:rsidRPr="00722AAF" w:rsidRDefault="001D72CB" w:rsidP="001D72CB">
            <w:pPr>
              <w:pStyle w:val="4"/>
              <w:widowControl w:val="0"/>
              <w:autoSpaceDE w:val="0"/>
              <w:autoSpaceDN w:val="0"/>
              <w:adjustRightInd w:val="0"/>
              <w:ind w:right="-131"/>
              <w:jc w:val="both"/>
              <w:rPr>
                <w:i w:val="0"/>
                <w:sz w:val="28"/>
                <w:szCs w:val="28"/>
                <w:lang w:val="ru-RU"/>
              </w:rPr>
            </w:pPr>
            <w:r w:rsidRPr="00722AAF">
              <w:rPr>
                <w:i w:val="0"/>
                <w:sz w:val="28"/>
                <w:szCs w:val="28"/>
                <w:lang w:val="ru-RU"/>
              </w:rPr>
              <w:t>Принципы. Документы</w:t>
            </w:r>
          </w:p>
        </w:tc>
        <w:tc>
          <w:tcPr>
            <w:tcW w:w="709" w:type="dxa"/>
          </w:tcPr>
          <w:p w14:paraId="6868D402" w14:textId="77777777" w:rsidR="0047694E" w:rsidRPr="00A45AD2" w:rsidRDefault="001D72CB" w:rsidP="001C0BCD">
            <w:pPr>
              <w:pStyle w:val="4"/>
              <w:jc w:val="left"/>
              <w:rPr>
                <w:rStyle w:val="ae"/>
                <w:i w:val="0"/>
                <w:color w:val="auto"/>
                <w:sz w:val="28"/>
                <w:szCs w:val="28"/>
                <w:u w:val="none"/>
                <w:lang w:val="en-US"/>
              </w:rPr>
            </w:pPr>
            <w:r w:rsidRPr="00722AAF">
              <w:rPr>
                <w:rStyle w:val="ae"/>
                <w:i w:val="0"/>
                <w:color w:val="auto"/>
                <w:sz w:val="28"/>
                <w:szCs w:val="28"/>
                <w:u w:val="none"/>
                <w:lang w:val="ru-RU" w:eastAsia="ru-RU"/>
              </w:rPr>
              <w:t>1</w:t>
            </w:r>
            <w:r w:rsidR="00A45AD2">
              <w:rPr>
                <w:rStyle w:val="ae"/>
                <w:i w:val="0"/>
                <w:color w:val="auto"/>
                <w:sz w:val="28"/>
                <w:szCs w:val="28"/>
                <w:u w:val="none"/>
                <w:lang w:val="en-US" w:eastAsia="ru-RU"/>
              </w:rPr>
              <w:t>8</w:t>
            </w:r>
          </w:p>
        </w:tc>
      </w:tr>
      <w:tr w:rsidR="00503C4B" w:rsidRPr="00722AAF" w14:paraId="256BCC61" w14:textId="77777777" w:rsidTr="00722AAF">
        <w:tc>
          <w:tcPr>
            <w:tcW w:w="852" w:type="dxa"/>
          </w:tcPr>
          <w:p w14:paraId="6E1D85CF" w14:textId="77777777" w:rsidR="0047694E" w:rsidRPr="00722AAF" w:rsidRDefault="00600DD4" w:rsidP="0065160D">
            <w:pPr>
              <w:pStyle w:val="4"/>
              <w:ind w:right="-131"/>
              <w:jc w:val="both"/>
              <w:rPr>
                <w:i w:val="0"/>
                <w:sz w:val="28"/>
                <w:szCs w:val="28"/>
                <w:highlight w:val="yellow"/>
                <w:lang w:val="ru-RU"/>
              </w:rPr>
            </w:pPr>
            <w:r w:rsidRPr="00722AAF">
              <w:rPr>
                <w:i w:val="0"/>
                <w:sz w:val="28"/>
                <w:szCs w:val="28"/>
                <w:lang w:val="ru-RU"/>
              </w:rPr>
              <w:t>5.2.</w:t>
            </w:r>
          </w:p>
        </w:tc>
        <w:tc>
          <w:tcPr>
            <w:tcW w:w="8930" w:type="dxa"/>
          </w:tcPr>
          <w:p w14:paraId="7DA35280" w14:textId="77777777" w:rsidR="0047694E" w:rsidRPr="00722AAF" w:rsidRDefault="00600DD4" w:rsidP="00600DD4">
            <w:pPr>
              <w:pStyle w:val="4"/>
              <w:widowControl w:val="0"/>
              <w:autoSpaceDE w:val="0"/>
              <w:autoSpaceDN w:val="0"/>
              <w:adjustRightInd w:val="0"/>
              <w:ind w:right="-131"/>
              <w:jc w:val="both"/>
              <w:rPr>
                <w:i w:val="0"/>
                <w:sz w:val="28"/>
                <w:szCs w:val="28"/>
                <w:lang w:val="ru-RU"/>
              </w:rPr>
            </w:pPr>
            <w:r w:rsidRPr="00722AAF">
              <w:rPr>
                <w:i w:val="0"/>
                <w:sz w:val="28"/>
                <w:szCs w:val="28"/>
                <w:lang w:val="ru-RU"/>
              </w:rPr>
              <w:t>Информация об органах управления и контроля Общества</w:t>
            </w:r>
          </w:p>
        </w:tc>
        <w:tc>
          <w:tcPr>
            <w:tcW w:w="709" w:type="dxa"/>
          </w:tcPr>
          <w:p w14:paraId="7DA105E3" w14:textId="77777777" w:rsidR="0047694E" w:rsidRPr="00A45AD2" w:rsidRDefault="00600DD4" w:rsidP="001C0BCD">
            <w:pPr>
              <w:pStyle w:val="4"/>
              <w:jc w:val="left"/>
              <w:rPr>
                <w:rStyle w:val="ae"/>
                <w:i w:val="0"/>
                <w:color w:val="auto"/>
                <w:sz w:val="28"/>
                <w:szCs w:val="28"/>
                <w:u w:val="none"/>
                <w:lang w:val="en-US"/>
              </w:rPr>
            </w:pPr>
            <w:r w:rsidRPr="00722AAF">
              <w:rPr>
                <w:rStyle w:val="ae"/>
                <w:i w:val="0"/>
                <w:color w:val="auto"/>
                <w:sz w:val="28"/>
                <w:szCs w:val="28"/>
                <w:u w:val="none"/>
                <w:lang w:val="ru-RU" w:eastAsia="ru-RU"/>
              </w:rPr>
              <w:t>2</w:t>
            </w:r>
            <w:r w:rsidR="00A45AD2">
              <w:rPr>
                <w:rStyle w:val="ae"/>
                <w:i w:val="0"/>
                <w:color w:val="auto"/>
                <w:sz w:val="28"/>
                <w:szCs w:val="28"/>
                <w:u w:val="none"/>
                <w:lang w:val="en-US" w:eastAsia="ru-RU"/>
              </w:rPr>
              <w:t>1</w:t>
            </w:r>
          </w:p>
        </w:tc>
      </w:tr>
      <w:tr w:rsidR="00503C4B" w:rsidRPr="00722AAF" w14:paraId="70998ABF" w14:textId="77777777" w:rsidTr="00722AAF">
        <w:tc>
          <w:tcPr>
            <w:tcW w:w="852" w:type="dxa"/>
          </w:tcPr>
          <w:p w14:paraId="338C62E8" w14:textId="77777777" w:rsidR="0047694E" w:rsidRPr="00722AAF" w:rsidRDefault="00600DD4" w:rsidP="0065160D">
            <w:pPr>
              <w:pStyle w:val="4"/>
              <w:ind w:right="-131"/>
              <w:jc w:val="both"/>
              <w:rPr>
                <w:i w:val="0"/>
                <w:sz w:val="28"/>
                <w:szCs w:val="28"/>
                <w:highlight w:val="yellow"/>
                <w:lang w:val="ru-RU"/>
              </w:rPr>
            </w:pPr>
            <w:r w:rsidRPr="00722AAF">
              <w:rPr>
                <w:i w:val="0"/>
                <w:sz w:val="28"/>
                <w:szCs w:val="28"/>
                <w:lang w:val="ru-RU"/>
              </w:rPr>
              <w:t>5.2.1.</w:t>
            </w:r>
          </w:p>
        </w:tc>
        <w:tc>
          <w:tcPr>
            <w:tcW w:w="8930" w:type="dxa"/>
          </w:tcPr>
          <w:p w14:paraId="2BBB2491" w14:textId="719EE24C" w:rsidR="0047694E" w:rsidRPr="007F44C8" w:rsidRDefault="00600DD4" w:rsidP="007F44C8">
            <w:pPr>
              <w:pStyle w:val="4"/>
              <w:ind w:right="-131"/>
              <w:jc w:val="both"/>
              <w:rPr>
                <w:i w:val="0"/>
                <w:sz w:val="28"/>
                <w:szCs w:val="28"/>
                <w:lang w:val="ru-RU"/>
              </w:rPr>
            </w:pPr>
            <w:r w:rsidRPr="00722AAF">
              <w:rPr>
                <w:i w:val="0"/>
                <w:sz w:val="28"/>
                <w:szCs w:val="28"/>
              </w:rPr>
              <w:t>Общее собрание акционеров</w:t>
            </w:r>
            <w:r w:rsidR="007F44C8">
              <w:rPr>
                <w:i w:val="0"/>
                <w:sz w:val="28"/>
                <w:szCs w:val="28"/>
                <w:lang w:val="ru-RU"/>
              </w:rPr>
              <w:t xml:space="preserve"> Общества</w:t>
            </w:r>
          </w:p>
        </w:tc>
        <w:tc>
          <w:tcPr>
            <w:tcW w:w="709" w:type="dxa"/>
          </w:tcPr>
          <w:p w14:paraId="457690B0" w14:textId="77777777" w:rsidR="00E26BA2" w:rsidRPr="00A45AD2" w:rsidRDefault="00600DD4" w:rsidP="001C0BCD">
            <w:pPr>
              <w:pStyle w:val="4"/>
              <w:jc w:val="left"/>
              <w:rPr>
                <w:rStyle w:val="ae"/>
                <w:i w:val="0"/>
                <w:color w:val="auto"/>
                <w:sz w:val="28"/>
                <w:szCs w:val="28"/>
                <w:u w:val="none"/>
                <w:lang w:val="en-US"/>
              </w:rPr>
            </w:pPr>
            <w:r w:rsidRPr="00722AAF">
              <w:rPr>
                <w:rStyle w:val="ae"/>
                <w:i w:val="0"/>
                <w:color w:val="auto"/>
                <w:sz w:val="28"/>
                <w:szCs w:val="28"/>
                <w:u w:val="none"/>
                <w:lang w:val="ru-RU" w:eastAsia="ru-RU"/>
              </w:rPr>
              <w:t>2</w:t>
            </w:r>
            <w:r w:rsidR="00A45AD2">
              <w:rPr>
                <w:rStyle w:val="ae"/>
                <w:i w:val="0"/>
                <w:color w:val="auto"/>
                <w:sz w:val="28"/>
                <w:szCs w:val="28"/>
                <w:u w:val="none"/>
                <w:lang w:val="en-US" w:eastAsia="ru-RU"/>
              </w:rPr>
              <w:t>2</w:t>
            </w:r>
          </w:p>
        </w:tc>
      </w:tr>
      <w:tr w:rsidR="00503C4B" w:rsidRPr="00722AAF" w14:paraId="5CEE34D9" w14:textId="77777777" w:rsidTr="00722AAF">
        <w:trPr>
          <w:trHeight w:val="266"/>
        </w:trPr>
        <w:tc>
          <w:tcPr>
            <w:tcW w:w="852" w:type="dxa"/>
          </w:tcPr>
          <w:p w14:paraId="4D6CC748" w14:textId="77777777" w:rsidR="00AB7F69" w:rsidRPr="00722AAF" w:rsidRDefault="005728AA" w:rsidP="002519B4">
            <w:pPr>
              <w:pStyle w:val="4"/>
              <w:ind w:right="-131"/>
              <w:jc w:val="both"/>
              <w:rPr>
                <w:i w:val="0"/>
                <w:sz w:val="28"/>
                <w:szCs w:val="28"/>
                <w:highlight w:val="yellow"/>
                <w:lang w:val="ru-RU"/>
              </w:rPr>
            </w:pPr>
            <w:r w:rsidRPr="00722AAF">
              <w:rPr>
                <w:i w:val="0"/>
                <w:sz w:val="28"/>
                <w:szCs w:val="28"/>
                <w:lang w:val="ru-RU"/>
              </w:rPr>
              <w:t>5.2.2</w:t>
            </w:r>
            <w:r w:rsidR="00722AAF">
              <w:rPr>
                <w:i w:val="0"/>
                <w:sz w:val="28"/>
                <w:szCs w:val="28"/>
                <w:lang w:val="ru-RU"/>
              </w:rPr>
              <w:t>.</w:t>
            </w:r>
          </w:p>
        </w:tc>
        <w:tc>
          <w:tcPr>
            <w:tcW w:w="8930" w:type="dxa"/>
          </w:tcPr>
          <w:p w14:paraId="612605C6" w14:textId="57ABDFCB" w:rsidR="00AB7F69" w:rsidRPr="00722AAF" w:rsidRDefault="005728AA" w:rsidP="005728AA">
            <w:pPr>
              <w:pStyle w:val="4"/>
              <w:widowControl w:val="0"/>
              <w:autoSpaceDE w:val="0"/>
              <w:autoSpaceDN w:val="0"/>
              <w:adjustRightInd w:val="0"/>
              <w:ind w:right="-131"/>
              <w:jc w:val="both"/>
              <w:rPr>
                <w:i w:val="0"/>
                <w:sz w:val="28"/>
                <w:szCs w:val="28"/>
                <w:lang w:val="ru-RU"/>
              </w:rPr>
            </w:pPr>
            <w:r w:rsidRPr="00722AAF">
              <w:rPr>
                <w:i w:val="0"/>
                <w:sz w:val="28"/>
                <w:szCs w:val="28"/>
                <w:lang w:val="en-US"/>
              </w:rPr>
              <w:t>Совет директоров Общества</w:t>
            </w:r>
          </w:p>
        </w:tc>
        <w:tc>
          <w:tcPr>
            <w:tcW w:w="709" w:type="dxa"/>
          </w:tcPr>
          <w:p w14:paraId="0AB856FF" w14:textId="77777777" w:rsidR="00AB7F69" w:rsidRPr="00A45AD2" w:rsidRDefault="005728AA" w:rsidP="001C0BCD">
            <w:pPr>
              <w:pStyle w:val="4"/>
              <w:jc w:val="left"/>
              <w:rPr>
                <w:rStyle w:val="ae"/>
                <w:i w:val="0"/>
                <w:color w:val="auto"/>
                <w:sz w:val="28"/>
                <w:szCs w:val="28"/>
                <w:u w:val="none"/>
                <w:lang w:val="en-US"/>
              </w:rPr>
            </w:pPr>
            <w:r w:rsidRPr="00722AAF">
              <w:rPr>
                <w:rStyle w:val="ae"/>
                <w:i w:val="0"/>
                <w:color w:val="auto"/>
                <w:sz w:val="28"/>
                <w:szCs w:val="28"/>
                <w:u w:val="none"/>
                <w:lang w:val="ru-RU" w:eastAsia="ru-RU"/>
              </w:rPr>
              <w:t>2</w:t>
            </w:r>
            <w:r w:rsidR="00A45AD2">
              <w:rPr>
                <w:rStyle w:val="ae"/>
                <w:i w:val="0"/>
                <w:color w:val="auto"/>
                <w:sz w:val="28"/>
                <w:szCs w:val="28"/>
                <w:u w:val="none"/>
                <w:lang w:val="en-US" w:eastAsia="ru-RU"/>
              </w:rPr>
              <w:t>3</w:t>
            </w:r>
          </w:p>
        </w:tc>
      </w:tr>
      <w:tr w:rsidR="00503C4B" w:rsidRPr="00722AAF" w14:paraId="01D5BE1B" w14:textId="77777777" w:rsidTr="00722AAF">
        <w:trPr>
          <w:trHeight w:val="316"/>
        </w:trPr>
        <w:tc>
          <w:tcPr>
            <w:tcW w:w="852" w:type="dxa"/>
          </w:tcPr>
          <w:p w14:paraId="396E5C39" w14:textId="77777777" w:rsidR="00AB7F69" w:rsidRPr="00722AAF" w:rsidRDefault="001D0AFD" w:rsidP="003671CD">
            <w:pPr>
              <w:rPr>
                <w:rFonts w:ascii="Arial" w:hAnsi="Arial" w:cs="Arial"/>
                <w:sz w:val="28"/>
                <w:szCs w:val="28"/>
                <w:highlight w:val="yellow"/>
              </w:rPr>
            </w:pPr>
            <w:r w:rsidRPr="00722AAF">
              <w:rPr>
                <w:iCs/>
                <w:sz w:val="28"/>
                <w:szCs w:val="28"/>
                <w:lang w:val="en-US" w:eastAsia="x-none"/>
              </w:rPr>
              <w:t>5.2.3</w:t>
            </w:r>
            <w:r w:rsidR="00722AAF">
              <w:rPr>
                <w:iCs/>
                <w:sz w:val="28"/>
                <w:szCs w:val="28"/>
                <w:lang w:eastAsia="x-none"/>
              </w:rPr>
              <w:t>.</w:t>
            </w:r>
          </w:p>
        </w:tc>
        <w:tc>
          <w:tcPr>
            <w:tcW w:w="8930" w:type="dxa"/>
          </w:tcPr>
          <w:p w14:paraId="59D4C60E" w14:textId="38EEA8CC" w:rsidR="00AB7F69" w:rsidRPr="00722AAF" w:rsidRDefault="007F44C8" w:rsidP="007F44C8">
            <w:pPr>
              <w:pStyle w:val="4"/>
              <w:widowControl w:val="0"/>
              <w:autoSpaceDE w:val="0"/>
              <w:autoSpaceDN w:val="0"/>
              <w:adjustRightInd w:val="0"/>
              <w:ind w:right="-131"/>
              <w:jc w:val="both"/>
              <w:rPr>
                <w:i w:val="0"/>
                <w:sz w:val="28"/>
                <w:szCs w:val="28"/>
                <w:lang w:val="ru-RU"/>
              </w:rPr>
            </w:pPr>
            <w:r>
              <w:rPr>
                <w:i w:val="0"/>
                <w:sz w:val="28"/>
                <w:szCs w:val="28"/>
                <w:lang w:val="ru-RU"/>
              </w:rPr>
              <w:t xml:space="preserve">Отчет </w:t>
            </w:r>
            <w:r w:rsidR="001D0AFD" w:rsidRPr="00722AAF">
              <w:rPr>
                <w:i w:val="0"/>
                <w:sz w:val="28"/>
                <w:szCs w:val="28"/>
                <w:lang w:val="ru-RU"/>
              </w:rPr>
              <w:t>о</w:t>
            </w:r>
            <w:r>
              <w:rPr>
                <w:i w:val="0"/>
                <w:sz w:val="28"/>
                <w:szCs w:val="28"/>
                <w:lang w:val="ru-RU"/>
              </w:rPr>
              <w:t xml:space="preserve"> деятельности</w:t>
            </w:r>
            <w:r w:rsidR="001D0AFD" w:rsidRPr="00722AAF">
              <w:rPr>
                <w:i w:val="0"/>
                <w:sz w:val="28"/>
                <w:szCs w:val="28"/>
                <w:lang w:val="ru-RU"/>
              </w:rPr>
              <w:t xml:space="preserve"> Совета директоров Общества</w:t>
            </w:r>
          </w:p>
        </w:tc>
        <w:tc>
          <w:tcPr>
            <w:tcW w:w="709" w:type="dxa"/>
          </w:tcPr>
          <w:p w14:paraId="52BEEEA3" w14:textId="77777777" w:rsidR="00AB7F69" w:rsidRPr="00A45AD2" w:rsidRDefault="001D0AFD" w:rsidP="001C0BCD">
            <w:pPr>
              <w:pStyle w:val="4"/>
              <w:jc w:val="left"/>
              <w:rPr>
                <w:rStyle w:val="ae"/>
                <w:i w:val="0"/>
                <w:color w:val="auto"/>
                <w:sz w:val="28"/>
                <w:szCs w:val="28"/>
                <w:u w:val="none"/>
                <w:lang w:val="en-US"/>
              </w:rPr>
            </w:pPr>
            <w:r w:rsidRPr="00722AAF">
              <w:rPr>
                <w:rStyle w:val="ae"/>
                <w:i w:val="0"/>
                <w:color w:val="auto"/>
                <w:sz w:val="28"/>
                <w:szCs w:val="28"/>
                <w:u w:val="none"/>
                <w:lang w:val="ru-RU" w:eastAsia="ru-RU"/>
              </w:rPr>
              <w:t>3</w:t>
            </w:r>
            <w:r w:rsidR="00F81488">
              <w:rPr>
                <w:rStyle w:val="ae"/>
                <w:i w:val="0"/>
                <w:color w:val="auto"/>
                <w:sz w:val="28"/>
                <w:szCs w:val="28"/>
                <w:u w:val="none"/>
                <w:lang w:val="en-US" w:eastAsia="ru-RU"/>
              </w:rPr>
              <w:t>2</w:t>
            </w:r>
          </w:p>
        </w:tc>
      </w:tr>
      <w:tr w:rsidR="00503C4B" w:rsidRPr="00722AAF" w14:paraId="5C23E0F4" w14:textId="77777777" w:rsidTr="00722AAF">
        <w:tc>
          <w:tcPr>
            <w:tcW w:w="852" w:type="dxa"/>
          </w:tcPr>
          <w:p w14:paraId="0180F8EB" w14:textId="00535A74" w:rsidR="0047694E" w:rsidRPr="00722AAF" w:rsidRDefault="00387ABB" w:rsidP="0065160D">
            <w:pPr>
              <w:pStyle w:val="4"/>
              <w:ind w:right="-131"/>
              <w:jc w:val="both"/>
              <w:rPr>
                <w:i w:val="0"/>
                <w:sz w:val="28"/>
                <w:szCs w:val="28"/>
                <w:lang w:val="ru-RU"/>
              </w:rPr>
            </w:pPr>
            <w:r w:rsidRPr="00722AAF">
              <w:rPr>
                <w:i w:val="0"/>
                <w:sz w:val="28"/>
                <w:szCs w:val="28"/>
                <w:lang w:val="ru-RU"/>
              </w:rPr>
              <w:t>5.2.</w:t>
            </w:r>
            <w:r w:rsidR="00CC2EF0">
              <w:rPr>
                <w:i w:val="0"/>
                <w:sz w:val="28"/>
                <w:szCs w:val="28"/>
                <w:lang w:val="ru-RU"/>
              </w:rPr>
              <w:t>4</w:t>
            </w:r>
            <w:r w:rsidR="00722AAF">
              <w:rPr>
                <w:i w:val="0"/>
                <w:sz w:val="28"/>
                <w:szCs w:val="28"/>
                <w:lang w:val="ru-RU"/>
              </w:rPr>
              <w:t>.</w:t>
            </w:r>
          </w:p>
        </w:tc>
        <w:tc>
          <w:tcPr>
            <w:tcW w:w="8930" w:type="dxa"/>
          </w:tcPr>
          <w:p w14:paraId="4BDA0CF6" w14:textId="77777777" w:rsidR="0047694E" w:rsidRPr="00722AAF" w:rsidRDefault="00387ABB" w:rsidP="0065160D">
            <w:pPr>
              <w:pStyle w:val="4"/>
              <w:ind w:right="-131"/>
              <w:jc w:val="both"/>
              <w:rPr>
                <w:i w:val="0"/>
                <w:sz w:val="28"/>
                <w:szCs w:val="28"/>
                <w:lang w:val="ru-RU"/>
              </w:rPr>
            </w:pPr>
            <w:r w:rsidRPr="00722AAF">
              <w:rPr>
                <w:i w:val="0"/>
                <w:sz w:val="28"/>
                <w:szCs w:val="28"/>
                <w:lang w:val="ru-RU"/>
              </w:rPr>
              <w:t>Комитеты при Совете Директоров</w:t>
            </w:r>
          </w:p>
        </w:tc>
        <w:tc>
          <w:tcPr>
            <w:tcW w:w="709" w:type="dxa"/>
          </w:tcPr>
          <w:p w14:paraId="07301F0D" w14:textId="77777777" w:rsidR="0047694E" w:rsidRPr="00F81488" w:rsidRDefault="00387ABB">
            <w:pPr>
              <w:pStyle w:val="4"/>
              <w:widowControl w:val="0"/>
              <w:autoSpaceDE w:val="0"/>
              <w:autoSpaceDN w:val="0"/>
              <w:adjustRightInd w:val="0"/>
              <w:jc w:val="left"/>
              <w:rPr>
                <w:rStyle w:val="ae"/>
                <w:i w:val="0"/>
                <w:color w:val="auto"/>
                <w:sz w:val="28"/>
                <w:szCs w:val="28"/>
                <w:u w:val="none"/>
                <w:lang w:val="en-US"/>
              </w:rPr>
            </w:pPr>
            <w:r w:rsidRPr="00722AAF">
              <w:rPr>
                <w:rStyle w:val="ae"/>
                <w:i w:val="0"/>
                <w:color w:val="auto"/>
                <w:sz w:val="28"/>
                <w:szCs w:val="28"/>
                <w:u w:val="none"/>
                <w:lang w:val="ru-RU"/>
              </w:rPr>
              <w:t>3</w:t>
            </w:r>
            <w:r w:rsidR="00F81488">
              <w:rPr>
                <w:rStyle w:val="ae"/>
                <w:i w:val="0"/>
                <w:color w:val="auto"/>
                <w:sz w:val="28"/>
                <w:szCs w:val="28"/>
                <w:u w:val="none"/>
                <w:lang w:val="en-US"/>
              </w:rPr>
              <w:t>4</w:t>
            </w:r>
          </w:p>
        </w:tc>
      </w:tr>
      <w:tr w:rsidR="00503C4B" w:rsidRPr="00722AAF" w14:paraId="7B3CABBE" w14:textId="77777777" w:rsidTr="00722AAF">
        <w:tc>
          <w:tcPr>
            <w:tcW w:w="852" w:type="dxa"/>
          </w:tcPr>
          <w:p w14:paraId="6779E96C" w14:textId="5F4170FB" w:rsidR="00DC016C" w:rsidRPr="00722AAF" w:rsidRDefault="00387ABB" w:rsidP="00DC016C">
            <w:pPr>
              <w:rPr>
                <w:sz w:val="28"/>
                <w:szCs w:val="28"/>
              </w:rPr>
            </w:pPr>
            <w:r w:rsidRPr="00722AAF">
              <w:rPr>
                <w:sz w:val="28"/>
                <w:szCs w:val="28"/>
              </w:rPr>
              <w:t>5.2.</w:t>
            </w:r>
            <w:r w:rsidR="00CC2EF0">
              <w:rPr>
                <w:sz w:val="28"/>
                <w:szCs w:val="28"/>
              </w:rPr>
              <w:t>5</w:t>
            </w:r>
            <w:r w:rsidRPr="00722AAF">
              <w:rPr>
                <w:sz w:val="28"/>
                <w:szCs w:val="28"/>
              </w:rPr>
              <w:t>.</w:t>
            </w:r>
          </w:p>
        </w:tc>
        <w:tc>
          <w:tcPr>
            <w:tcW w:w="8930" w:type="dxa"/>
          </w:tcPr>
          <w:p w14:paraId="4AFCCCF2" w14:textId="1B64ADD4" w:rsidR="00DC016C" w:rsidRPr="00722AAF" w:rsidRDefault="00387ABB" w:rsidP="00AF6738">
            <w:pPr>
              <w:pStyle w:val="4"/>
              <w:ind w:right="-131"/>
              <w:jc w:val="both"/>
              <w:rPr>
                <w:i w:val="0"/>
                <w:sz w:val="28"/>
                <w:szCs w:val="28"/>
                <w:lang w:val="ru-RU" w:eastAsia="ru-RU"/>
              </w:rPr>
            </w:pPr>
            <w:r w:rsidRPr="00722AAF">
              <w:rPr>
                <w:i w:val="0"/>
                <w:sz w:val="28"/>
                <w:szCs w:val="28"/>
                <w:lang w:val="ru-RU" w:eastAsia="ru-RU"/>
              </w:rPr>
              <w:t>Генеральный директор</w:t>
            </w:r>
            <w:r w:rsidR="007F44C8">
              <w:rPr>
                <w:i w:val="0"/>
                <w:sz w:val="28"/>
                <w:szCs w:val="28"/>
                <w:lang w:val="ru-RU" w:eastAsia="ru-RU"/>
              </w:rPr>
              <w:t xml:space="preserve"> Общества</w:t>
            </w:r>
          </w:p>
        </w:tc>
        <w:tc>
          <w:tcPr>
            <w:tcW w:w="709" w:type="dxa"/>
          </w:tcPr>
          <w:p w14:paraId="5F4F2B4A" w14:textId="77777777" w:rsidR="00DC016C" w:rsidRPr="00F81488" w:rsidRDefault="00387ABB">
            <w:pPr>
              <w:pStyle w:val="4"/>
              <w:widowControl w:val="0"/>
              <w:autoSpaceDE w:val="0"/>
              <w:autoSpaceDN w:val="0"/>
              <w:adjustRightInd w:val="0"/>
              <w:jc w:val="left"/>
              <w:rPr>
                <w:rStyle w:val="ae"/>
                <w:i w:val="0"/>
                <w:color w:val="auto"/>
                <w:sz w:val="28"/>
                <w:szCs w:val="28"/>
                <w:u w:val="none"/>
                <w:lang w:val="en-US"/>
              </w:rPr>
            </w:pPr>
            <w:r w:rsidRPr="00722AAF">
              <w:rPr>
                <w:rStyle w:val="ae"/>
                <w:i w:val="0"/>
                <w:color w:val="auto"/>
                <w:sz w:val="28"/>
                <w:szCs w:val="28"/>
                <w:u w:val="none"/>
                <w:lang w:val="ru-RU"/>
              </w:rPr>
              <w:t>3</w:t>
            </w:r>
            <w:r w:rsidR="00F81488">
              <w:rPr>
                <w:rStyle w:val="ae"/>
                <w:i w:val="0"/>
                <w:color w:val="auto"/>
                <w:sz w:val="28"/>
                <w:szCs w:val="28"/>
                <w:u w:val="none"/>
                <w:lang w:val="en-US"/>
              </w:rPr>
              <w:t>4</w:t>
            </w:r>
          </w:p>
        </w:tc>
      </w:tr>
      <w:tr w:rsidR="00722AAF" w:rsidRPr="00722AAF" w14:paraId="7533B7BC" w14:textId="77777777" w:rsidTr="00722AAF">
        <w:tc>
          <w:tcPr>
            <w:tcW w:w="852" w:type="dxa"/>
          </w:tcPr>
          <w:p w14:paraId="61958D82" w14:textId="271F883F" w:rsidR="00722AAF" w:rsidRPr="00722AAF" w:rsidRDefault="00722AAF" w:rsidP="00A45AD2">
            <w:pPr>
              <w:pStyle w:val="4"/>
              <w:ind w:right="-131"/>
              <w:jc w:val="both"/>
              <w:rPr>
                <w:i w:val="0"/>
                <w:iCs w:val="0"/>
                <w:sz w:val="28"/>
                <w:szCs w:val="28"/>
                <w:lang w:val="ru-RU" w:eastAsia="ru-RU"/>
              </w:rPr>
            </w:pPr>
            <w:r w:rsidRPr="00722AAF">
              <w:rPr>
                <w:i w:val="0"/>
                <w:iCs w:val="0"/>
                <w:sz w:val="28"/>
                <w:szCs w:val="28"/>
                <w:lang w:val="ru-RU" w:eastAsia="ru-RU"/>
              </w:rPr>
              <w:t>5.2.</w:t>
            </w:r>
            <w:r w:rsidR="00CC2EF0">
              <w:rPr>
                <w:i w:val="0"/>
                <w:iCs w:val="0"/>
                <w:sz w:val="28"/>
                <w:szCs w:val="28"/>
                <w:lang w:val="ru-RU" w:eastAsia="ru-RU"/>
              </w:rPr>
              <w:t>6</w:t>
            </w:r>
            <w:r w:rsidRPr="00722AAF">
              <w:rPr>
                <w:i w:val="0"/>
                <w:iCs w:val="0"/>
                <w:sz w:val="28"/>
                <w:szCs w:val="28"/>
                <w:lang w:val="ru-RU" w:eastAsia="ru-RU"/>
              </w:rPr>
              <w:t>.</w:t>
            </w:r>
          </w:p>
        </w:tc>
        <w:tc>
          <w:tcPr>
            <w:tcW w:w="8930" w:type="dxa"/>
          </w:tcPr>
          <w:p w14:paraId="4162AD3C" w14:textId="77777777" w:rsidR="00722AAF" w:rsidRPr="00722AAF" w:rsidRDefault="00722AAF" w:rsidP="00A45AD2">
            <w:pPr>
              <w:pStyle w:val="4"/>
              <w:ind w:right="-131"/>
              <w:jc w:val="both"/>
              <w:rPr>
                <w:i w:val="0"/>
                <w:sz w:val="28"/>
                <w:szCs w:val="28"/>
                <w:lang w:val="ru-RU" w:eastAsia="ru-RU"/>
              </w:rPr>
            </w:pPr>
            <w:r w:rsidRPr="00722AAF">
              <w:rPr>
                <w:i w:val="0"/>
                <w:sz w:val="28"/>
                <w:szCs w:val="28"/>
                <w:lang w:val="ru-RU" w:eastAsia="ru-RU"/>
              </w:rPr>
              <w:t>Ревизионная комиссия</w:t>
            </w:r>
          </w:p>
        </w:tc>
        <w:tc>
          <w:tcPr>
            <w:tcW w:w="709" w:type="dxa"/>
          </w:tcPr>
          <w:p w14:paraId="019CBE0D" w14:textId="77777777" w:rsidR="00722AAF" w:rsidRPr="00F81488" w:rsidRDefault="00722AAF" w:rsidP="00A45AD2">
            <w:pPr>
              <w:pStyle w:val="4"/>
              <w:widowControl w:val="0"/>
              <w:autoSpaceDE w:val="0"/>
              <w:autoSpaceDN w:val="0"/>
              <w:adjustRightInd w:val="0"/>
              <w:jc w:val="left"/>
              <w:rPr>
                <w:rStyle w:val="ae"/>
                <w:i w:val="0"/>
                <w:color w:val="auto"/>
                <w:sz w:val="28"/>
                <w:szCs w:val="28"/>
                <w:u w:val="none"/>
                <w:lang w:val="en-US"/>
              </w:rPr>
            </w:pPr>
            <w:r w:rsidRPr="00722AAF">
              <w:rPr>
                <w:rStyle w:val="ae"/>
                <w:i w:val="0"/>
                <w:color w:val="auto"/>
                <w:sz w:val="28"/>
                <w:szCs w:val="28"/>
                <w:u w:val="none"/>
                <w:lang w:val="ru-RU"/>
              </w:rPr>
              <w:t>3</w:t>
            </w:r>
            <w:r w:rsidR="00F81488">
              <w:rPr>
                <w:rStyle w:val="ae"/>
                <w:i w:val="0"/>
                <w:color w:val="auto"/>
                <w:sz w:val="28"/>
                <w:szCs w:val="28"/>
                <w:u w:val="none"/>
                <w:lang w:val="en-US"/>
              </w:rPr>
              <w:t>5</w:t>
            </w:r>
          </w:p>
        </w:tc>
      </w:tr>
      <w:tr w:rsidR="00722AAF" w:rsidRPr="00722AAF" w14:paraId="54C9AB52" w14:textId="77777777" w:rsidTr="00722AAF">
        <w:tc>
          <w:tcPr>
            <w:tcW w:w="852" w:type="dxa"/>
          </w:tcPr>
          <w:p w14:paraId="5C1C9E48" w14:textId="77777777" w:rsidR="00722AAF" w:rsidRPr="00722AAF" w:rsidRDefault="00722AAF" w:rsidP="00A45AD2">
            <w:pPr>
              <w:pStyle w:val="4"/>
              <w:ind w:right="-131"/>
              <w:jc w:val="both"/>
              <w:rPr>
                <w:i w:val="0"/>
                <w:iCs w:val="0"/>
                <w:sz w:val="28"/>
                <w:szCs w:val="28"/>
                <w:lang w:val="ru-RU" w:eastAsia="ru-RU"/>
              </w:rPr>
            </w:pPr>
            <w:r w:rsidRPr="00722AAF">
              <w:rPr>
                <w:i w:val="0"/>
                <w:iCs w:val="0"/>
                <w:sz w:val="28"/>
                <w:szCs w:val="28"/>
                <w:lang w:val="ru-RU" w:eastAsia="ru-RU"/>
              </w:rPr>
              <w:t>5.3.</w:t>
            </w:r>
          </w:p>
        </w:tc>
        <w:tc>
          <w:tcPr>
            <w:tcW w:w="8930" w:type="dxa"/>
          </w:tcPr>
          <w:p w14:paraId="50F1269E" w14:textId="77777777" w:rsidR="00722AAF" w:rsidRPr="00722AAF" w:rsidRDefault="00722AAF" w:rsidP="00A45AD2">
            <w:pPr>
              <w:rPr>
                <w:iCs/>
                <w:sz w:val="28"/>
                <w:szCs w:val="28"/>
              </w:rPr>
            </w:pPr>
            <w:r w:rsidRPr="00722AAF">
              <w:rPr>
                <w:iCs/>
                <w:sz w:val="28"/>
                <w:szCs w:val="28"/>
              </w:rPr>
              <w:t>Информация о заключенных Обществом сделках</w:t>
            </w:r>
          </w:p>
        </w:tc>
        <w:tc>
          <w:tcPr>
            <w:tcW w:w="709" w:type="dxa"/>
          </w:tcPr>
          <w:p w14:paraId="4E635BE8" w14:textId="77777777" w:rsidR="00722AAF" w:rsidRPr="00F81488" w:rsidRDefault="00722AAF" w:rsidP="00A45AD2">
            <w:pPr>
              <w:pStyle w:val="4"/>
              <w:widowControl w:val="0"/>
              <w:autoSpaceDE w:val="0"/>
              <w:autoSpaceDN w:val="0"/>
              <w:adjustRightInd w:val="0"/>
              <w:jc w:val="left"/>
              <w:rPr>
                <w:sz w:val="28"/>
                <w:szCs w:val="28"/>
                <w:lang w:val="en-US"/>
              </w:rPr>
            </w:pPr>
            <w:r w:rsidRPr="00722AAF">
              <w:rPr>
                <w:rStyle w:val="ae"/>
                <w:i w:val="0"/>
                <w:color w:val="auto"/>
                <w:sz w:val="28"/>
                <w:szCs w:val="28"/>
                <w:u w:val="none"/>
                <w:lang w:val="ru-RU"/>
              </w:rPr>
              <w:t>3</w:t>
            </w:r>
            <w:r w:rsidR="00F81488">
              <w:rPr>
                <w:rStyle w:val="ae"/>
                <w:i w:val="0"/>
                <w:color w:val="auto"/>
                <w:sz w:val="28"/>
                <w:szCs w:val="28"/>
                <w:u w:val="none"/>
                <w:lang w:val="en-US"/>
              </w:rPr>
              <w:t>7</w:t>
            </w:r>
          </w:p>
        </w:tc>
      </w:tr>
      <w:tr w:rsidR="00722AAF" w:rsidRPr="00722AAF" w14:paraId="79EDED26" w14:textId="77777777" w:rsidTr="00722AAF">
        <w:tc>
          <w:tcPr>
            <w:tcW w:w="852" w:type="dxa"/>
          </w:tcPr>
          <w:p w14:paraId="57BE5309" w14:textId="77777777" w:rsidR="00722AAF" w:rsidRPr="00722AAF" w:rsidRDefault="00722AAF" w:rsidP="00A45AD2">
            <w:pPr>
              <w:pStyle w:val="4"/>
              <w:ind w:right="-131"/>
              <w:jc w:val="both"/>
              <w:rPr>
                <w:i w:val="0"/>
                <w:iCs w:val="0"/>
                <w:sz w:val="28"/>
                <w:szCs w:val="28"/>
                <w:lang w:val="ru-RU" w:eastAsia="ru-RU"/>
              </w:rPr>
            </w:pPr>
            <w:r w:rsidRPr="00722AAF">
              <w:rPr>
                <w:i w:val="0"/>
                <w:iCs w:val="0"/>
                <w:sz w:val="28"/>
                <w:szCs w:val="28"/>
                <w:lang w:val="ru-RU" w:eastAsia="ru-RU"/>
              </w:rPr>
              <w:t>5.4.</w:t>
            </w:r>
          </w:p>
        </w:tc>
        <w:tc>
          <w:tcPr>
            <w:tcW w:w="8930" w:type="dxa"/>
          </w:tcPr>
          <w:p w14:paraId="3B846FD7" w14:textId="77777777" w:rsidR="00722AAF" w:rsidRPr="00722AAF" w:rsidRDefault="00722AAF" w:rsidP="00A45AD2">
            <w:pPr>
              <w:pStyle w:val="4"/>
              <w:ind w:right="-131"/>
              <w:jc w:val="both"/>
              <w:rPr>
                <w:i w:val="0"/>
                <w:sz w:val="28"/>
                <w:szCs w:val="28"/>
                <w:lang w:val="ru-RU" w:eastAsia="ru-RU"/>
              </w:rPr>
            </w:pPr>
            <w:r w:rsidRPr="00722AAF">
              <w:rPr>
                <w:i w:val="0"/>
                <w:sz w:val="28"/>
                <w:szCs w:val="28"/>
                <w:lang w:val="ru-RU" w:eastAsia="ru-RU"/>
              </w:rPr>
              <w:t>Антикоррупционная деятельность</w:t>
            </w:r>
          </w:p>
        </w:tc>
        <w:tc>
          <w:tcPr>
            <w:tcW w:w="709" w:type="dxa"/>
          </w:tcPr>
          <w:p w14:paraId="62C35056" w14:textId="77777777" w:rsidR="00722AAF" w:rsidRPr="00F81488" w:rsidRDefault="00722AAF" w:rsidP="00A45AD2">
            <w:pPr>
              <w:pStyle w:val="4"/>
              <w:widowControl w:val="0"/>
              <w:autoSpaceDE w:val="0"/>
              <w:autoSpaceDN w:val="0"/>
              <w:adjustRightInd w:val="0"/>
              <w:jc w:val="left"/>
              <w:rPr>
                <w:rStyle w:val="ae"/>
                <w:i w:val="0"/>
                <w:color w:val="auto"/>
                <w:sz w:val="28"/>
                <w:szCs w:val="28"/>
                <w:u w:val="none"/>
                <w:lang w:val="en-US"/>
              </w:rPr>
            </w:pPr>
            <w:r w:rsidRPr="00722AAF">
              <w:rPr>
                <w:rStyle w:val="ae"/>
                <w:i w:val="0"/>
                <w:color w:val="auto"/>
                <w:sz w:val="28"/>
                <w:szCs w:val="28"/>
                <w:u w:val="none"/>
                <w:lang w:val="ru-RU"/>
              </w:rPr>
              <w:t>3</w:t>
            </w:r>
            <w:r w:rsidR="00F81488">
              <w:rPr>
                <w:rStyle w:val="ae"/>
                <w:i w:val="0"/>
                <w:color w:val="auto"/>
                <w:sz w:val="28"/>
                <w:szCs w:val="28"/>
                <w:u w:val="none"/>
                <w:lang w:val="en-US"/>
              </w:rPr>
              <w:t>7</w:t>
            </w:r>
          </w:p>
        </w:tc>
      </w:tr>
      <w:tr w:rsidR="00722AAF" w:rsidRPr="00722AAF" w14:paraId="6F9115B3" w14:textId="77777777" w:rsidTr="00722AAF">
        <w:tc>
          <w:tcPr>
            <w:tcW w:w="852" w:type="dxa"/>
          </w:tcPr>
          <w:p w14:paraId="37AFB8F3" w14:textId="77777777" w:rsidR="00722AAF" w:rsidRPr="00722AAF" w:rsidRDefault="00722AAF" w:rsidP="00A45AD2">
            <w:pPr>
              <w:pStyle w:val="4"/>
              <w:ind w:right="-131"/>
              <w:jc w:val="both"/>
              <w:rPr>
                <w:i w:val="0"/>
                <w:iCs w:val="0"/>
                <w:sz w:val="28"/>
                <w:szCs w:val="28"/>
                <w:lang w:val="ru-RU" w:eastAsia="ru-RU"/>
              </w:rPr>
            </w:pPr>
            <w:r w:rsidRPr="00722AAF">
              <w:rPr>
                <w:i w:val="0"/>
                <w:iCs w:val="0"/>
                <w:sz w:val="28"/>
                <w:szCs w:val="28"/>
                <w:lang w:val="ru-RU" w:eastAsia="ru-RU"/>
              </w:rPr>
              <w:t>6.</w:t>
            </w:r>
          </w:p>
        </w:tc>
        <w:tc>
          <w:tcPr>
            <w:tcW w:w="8930" w:type="dxa"/>
          </w:tcPr>
          <w:p w14:paraId="6B571CB7" w14:textId="77777777" w:rsidR="00722AAF" w:rsidRPr="00722AAF" w:rsidRDefault="00722AAF" w:rsidP="00A45AD2">
            <w:pPr>
              <w:pStyle w:val="4"/>
              <w:ind w:right="34"/>
              <w:jc w:val="both"/>
              <w:rPr>
                <w:i w:val="0"/>
                <w:sz w:val="28"/>
                <w:szCs w:val="28"/>
                <w:lang w:val="ru-RU" w:eastAsia="ru-RU"/>
              </w:rPr>
            </w:pPr>
            <w:r w:rsidRPr="00722AAF">
              <w:rPr>
                <w:i w:val="0"/>
                <w:sz w:val="28"/>
                <w:szCs w:val="28"/>
                <w:lang w:val="ru-RU" w:eastAsia="ru-RU"/>
              </w:rPr>
              <w:t>Основные финансово-экономические и производственные показатели Общества по</w:t>
            </w:r>
            <w:r>
              <w:rPr>
                <w:i w:val="0"/>
                <w:sz w:val="28"/>
                <w:szCs w:val="28"/>
                <w:lang w:val="ru-RU" w:eastAsia="ru-RU"/>
              </w:rPr>
              <w:t xml:space="preserve"> итогам деятельности в отчетном </w:t>
            </w:r>
            <w:r w:rsidRPr="00722AAF">
              <w:rPr>
                <w:i w:val="0"/>
                <w:sz w:val="28"/>
                <w:szCs w:val="28"/>
                <w:lang w:val="ru-RU" w:eastAsia="ru-RU"/>
              </w:rPr>
              <w:t>году</w:t>
            </w:r>
          </w:p>
        </w:tc>
        <w:tc>
          <w:tcPr>
            <w:tcW w:w="709" w:type="dxa"/>
          </w:tcPr>
          <w:p w14:paraId="07F57B8A" w14:textId="77777777" w:rsidR="00722AAF" w:rsidRPr="00F81488" w:rsidRDefault="00722AAF" w:rsidP="00A45AD2">
            <w:pPr>
              <w:pStyle w:val="4"/>
              <w:widowControl w:val="0"/>
              <w:autoSpaceDE w:val="0"/>
              <w:autoSpaceDN w:val="0"/>
              <w:adjustRightInd w:val="0"/>
              <w:jc w:val="left"/>
              <w:rPr>
                <w:rStyle w:val="ae"/>
                <w:i w:val="0"/>
                <w:color w:val="auto"/>
                <w:sz w:val="28"/>
                <w:szCs w:val="28"/>
                <w:u w:val="none"/>
                <w:lang w:val="en-US"/>
              </w:rPr>
            </w:pPr>
            <w:r w:rsidRPr="00722AAF">
              <w:rPr>
                <w:rStyle w:val="ae"/>
                <w:i w:val="0"/>
                <w:color w:val="auto"/>
                <w:sz w:val="28"/>
                <w:szCs w:val="28"/>
                <w:u w:val="none"/>
                <w:lang w:val="ru-RU"/>
              </w:rPr>
              <w:t>3</w:t>
            </w:r>
            <w:r w:rsidR="00F81488">
              <w:rPr>
                <w:rStyle w:val="ae"/>
                <w:i w:val="0"/>
                <w:color w:val="auto"/>
                <w:sz w:val="28"/>
                <w:szCs w:val="28"/>
                <w:u w:val="none"/>
                <w:lang w:val="en-US"/>
              </w:rPr>
              <w:t>8</w:t>
            </w:r>
          </w:p>
        </w:tc>
      </w:tr>
      <w:tr w:rsidR="00722AAF" w:rsidRPr="00722AAF" w14:paraId="3437AAEE" w14:textId="77777777" w:rsidTr="00722AAF">
        <w:tc>
          <w:tcPr>
            <w:tcW w:w="852" w:type="dxa"/>
          </w:tcPr>
          <w:p w14:paraId="2BFA798D" w14:textId="77777777" w:rsidR="00722AAF" w:rsidRPr="00722AAF" w:rsidRDefault="00722AAF" w:rsidP="00A45AD2">
            <w:pPr>
              <w:pStyle w:val="4"/>
              <w:ind w:right="-131"/>
              <w:jc w:val="both"/>
              <w:rPr>
                <w:i w:val="0"/>
                <w:iCs w:val="0"/>
                <w:sz w:val="28"/>
                <w:szCs w:val="28"/>
                <w:lang w:val="ru-RU" w:eastAsia="ru-RU"/>
              </w:rPr>
            </w:pPr>
            <w:r w:rsidRPr="00722AAF">
              <w:rPr>
                <w:i w:val="0"/>
                <w:iCs w:val="0"/>
                <w:sz w:val="28"/>
                <w:szCs w:val="28"/>
                <w:lang w:val="ru-RU" w:eastAsia="ru-RU"/>
              </w:rPr>
              <w:t>6.1.</w:t>
            </w:r>
          </w:p>
        </w:tc>
        <w:tc>
          <w:tcPr>
            <w:tcW w:w="8930" w:type="dxa"/>
          </w:tcPr>
          <w:p w14:paraId="4315E413" w14:textId="77777777" w:rsidR="00722AAF" w:rsidRPr="00722AAF" w:rsidRDefault="00722AAF" w:rsidP="00A45AD2">
            <w:pPr>
              <w:pStyle w:val="4"/>
              <w:ind w:right="34"/>
              <w:jc w:val="both"/>
              <w:rPr>
                <w:i w:val="0"/>
                <w:sz w:val="28"/>
                <w:szCs w:val="28"/>
                <w:lang w:val="ru-RU" w:eastAsia="ru-RU"/>
              </w:rPr>
            </w:pPr>
            <w:r w:rsidRPr="00722AAF">
              <w:rPr>
                <w:i w:val="0"/>
                <w:sz w:val="28"/>
                <w:szCs w:val="28"/>
                <w:lang w:val="ru-RU" w:eastAsia="ru-RU"/>
              </w:rPr>
              <w:t>Результаты основной деятельности Представительств Общества в 2019</w:t>
            </w:r>
            <w:r>
              <w:rPr>
                <w:i w:val="0"/>
                <w:sz w:val="28"/>
                <w:szCs w:val="28"/>
                <w:lang w:val="ru-RU" w:eastAsia="ru-RU"/>
              </w:rPr>
              <w:t>г</w:t>
            </w:r>
            <w:r w:rsidRPr="00722AAF">
              <w:rPr>
                <w:i w:val="0"/>
                <w:sz w:val="28"/>
                <w:szCs w:val="28"/>
                <w:lang w:val="ru-RU" w:eastAsia="ru-RU"/>
              </w:rPr>
              <w:t xml:space="preserve"> </w:t>
            </w:r>
          </w:p>
        </w:tc>
        <w:tc>
          <w:tcPr>
            <w:tcW w:w="709" w:type="dxa"/>
          </w:tcPr>
          <w:p w14:paraId="39DB7C2D" w14:textId="77777777" w:rsidR="00722AAF" w:rsidRPr="00F81488" w:rsidRDefault="00722AAF" w:rsidP="00A45AD2">
            <w:pPr>
              <w:pStyle w:val="4"/>
              <w:widowControl w:val="0"/>
              <w:autoSpaceDE w:val="0"/>
              <w:autoSpaceDN w:val="0"/>
              <w:adjustRightInd w:val="0"/>
              <w:jc w:val="left"/>
              <w:rPr>
                <w:rStyle w:val="ae"/>
                <w:i w:val="0"/>
                <w:color w:val="auto"/>
                <w:sz w:val="28"/>
                <w:szCs w:val="28"/>
                <w:u w:val="none"/>
                <w:lang w:val="en-US"/>
              </w:rPr>
            </w:pPr>
            <w:r w:rsidRPr="00722AAF">
              <w:rPr>
                <w:rStyle w:val="ae"/>
                <w:i w:val="0"/>
                <w:color w:val="auto"/>
                <w:sz w:val="28"/>
                <w:szCs w:val="28"/>
                <w:u w:val="none"/>
                <w:lang w:val="ru-RU"/>
              </w:rPr>
              <w:t>3</w:t>
            </w:r>
            <w:r w:rsidR="00F81488">
              <w:rPr>
                <w:rStyle w:val="ae"/>
                <w:i w:val="0"/>
                <w:color w:val="auto"/>
                <w:sz w:val="28"/>
                <w:szCs w:val="28"/>
                <w:u w:val="none"/>
                <w:lang w:val="en-US"/>
              </w:rPr>
              <w:t>8</w:t>
            </w:r>
          </w:p>
        </w:tc>
      </w:tr>
      <w:tr w:rsidR="00722AAF" w:rsidRPr="00722AAF" w14:paraId="4E05BB05" w14:textId="77777777" w:rsidTr="00722AAF">
        <w:tc>
          <w:tcPr>
            <w:tcW w:w="852" w:type="dxa"/>
          </w:tcPr>
          <w:p w14:paraId="56A54B78" w14:textId="77777777" w:rsidR="00722AAF" w:rsidRPr="00722AAF" w:rsidRDefault="00722AAF" w:rsidP="00A45AD2">
            <w:pPr>
              <w:pStyle w:val="4"/>
              <w:ind w:right="-131"/>
              <w:jc w:val="both"/>
              <w:rPr>
                <w:i w:val="0"/>
                <w:iCs w:val="0"/>
                <w:sz w:val="28"/>
                <w:szCs w:val="28"/>
                <w:lang w:val="ru-RU" w:eastAsia="ru-RU"/>
              </w:rPr>
            </w:pPr>
            <w:r w:rsidRPr="00722AAF">
              <w:rPr>
                <w:i w:val="0"/>
                <w:iCs w:val="0"/>
                <w:sz w:val="28"/>
                <w:szCs w:val="28"/>
                <w:lang w:val="ru-RU" w:eastAsia="ru-RU"/>
              </w:rPr>
              <w:t>6.1.1.</w:t>
            </w:r>
          </w:p>
        </w:tc>
        <w:tc>
          <w:tcPr>
            <w:tcW w:w="8930" w:type="dxa"/>
          </w:tcPr>
          <w:p w14:paraId="1E4D20B9" w14:textId="77777777" w:rsidR="00032A56" w:rsidRDefault="00722AAF" w:rsidP="00032A56">
            <w:pPr>
              <w:pStyle w:val="4"/>
              <w:jc w:val="both"/>
              <w:rPr>
                <w:i w:val="0"/>
                <w:sz w:val="28"/>
                <w:szCs w:val="28"/>
                <w:lang w:val="ru-RU" w:eastAsia="ru-RU"/>
              </w:rPr>
            </w:pPr>
            <w:r w:rsidRPr="00722AAF">
              <w:rPr>
                <w:i w:val="0"/>
                <w:sz w:val="28"/>
                <w:szCs w:val="28"/>
                <w:lang w:val="ru-RU" w:eastAsia="ru-RU"/>
              </w:rPr>
              <w:t xml:space="preserve">Основные показатели финансово-экономической деятельности </w:t>
            </w:r>
          </w:p>
          <w:p w14:paraId="0FED22CA" w14:textId="77777777" w:rsidR="00722AAF" w:rsidRPr="00722AAF" w:rsidRDefault="00722AAF" w:rsidP="00032A56">
            <w:pPr>
              <w:pStyle w:val="4"/>
              <w:jc w:val="both"/>
              <w:rPr>
                <w:i w:val="0"/>
                <w:sz w:val="28"/>
                <w:szCs w:val="28"/>
                <w:lang w:val="ru-RU" w:eastAsia="ru-RU"/>
              </w:rPr>
            </w:pPr>
            <w:r w:rsidRPr="00722AAF">
              <w:rPr>
                <w:i w:val="0"/>
                <w:sz w:val="28"/>
                <w:szCs w:val="28"/>
                <w:lang w:val="ru-RU" w:eastAsia="ru-RU"/>
              </w:rPr>
              <w:t>Общества по итогам деятельности в 2019 год</w:t>
            </w:r>
            <w:r>
              <w:rPr>
                <w:i w:val="0"/>
                <w:sz w:val="28"/>
                <w:szCs w:val="28"/>
                <w:lang w:val="ru-RU" w:eastAsia="ru-RU"/>
              </w:rPr>
              <w:t>у</w:t>
            </w:r>
          </w:p>
        </w:tc>
        <w:tc>
          <w:tcPr>
            <w:tcW w:w="709" w:type="dxa"/>
          </w:tcPr>
          <w:p w14:paraId="175C6119" w14:textId="77777777" w:rsidR="00722AAF" w:rsidRPr="00F81488" w:rsidRDefault="00F81488" w:rsidP="00A45AD2">
            <w:pPr>
              <w:pStyle w:val="4"/>
              <w:widowControl w:val="0"/>
              <w:autoSpaceDE w:val="0"/>
              <w:autoSpaceDN w:val="0"/>
              <w:adjustRightInd w:val="0"/>
              <w:jc w:val="left"/>
              <w:rPr>
                <w:rStyle w:val="ae"/>
                <w:i w:val="0"/>
                <w:color w:val="auto"/>
                <w:sz w:val="28"/>
                <w:szCs w:val="28"/>
                <w:u w:val="none"/>
                <w:lang w:val="en-US"/>
              </w:rPr>
            </w:pPr>
            <w:r>
              <w:rPr>
                <w:rStyle w:val="ae"/>
                <w:i w:val="0"/>
                <w:color w:val="auto"/>
                <w:sz w:val="28"/>
                <w:szCs w:val="28"/>
                <w:u w:val="none"/>
                <w:lang w:val="en-US"/>
              </w:rPr>
              <w:t>40</w:t>
            </w:r>
          </w:p>
        </w:tc>
      </w:tr>
      <w:tr w:rsidR="00722AAF" w:rsidRPr="00722AAF" w14:paraId="341BE2FA" w14:textId="77777777" w:rsidTr="00722AAF">
        <w:tc>
          <w:tcPr>
            <w:tcW w:w="852" w:type="dxa"/>
          </w:tcPr>
          <w:p w14:paraId="4CE49ED5" w14:textId="77777777" w:rsidR="00722AAF" w:rsidRPr="00722AAF" w:rsidRDefault="00722AAF" w:rsidP="00A45AD2">
            <w:pPr>
              <w:pStyle w:val="4"/>
              <w:ind w:right="-131"/>
              <w:jc w:val="both"/>
              <w:rPr>
                <w:i w:val="0"/>
                <w:iCs w:val="0"/>
                <w:sz w:val="28"/>
                <w:szCs w:val="28"/>
                <w:lang w:val="ru-RU" w:eastAsia="ru-RU"/>
              </w:rPr>
            </w:pPr>
            <w:r w:rsidRPr="00722AAF">
              <w:rPr>
                <w:i w:val="0"/>
                <w:iCs w:val="0"/>
                <w:sz w:val="28"/>
                <w:szCs w:val="28"/>
                <w:lang w:val="ru-RU" w:eastAsia="ru-RU"/>
              </w:rPr>
              <w:t>6.1.2.</w:t>
            </w:r>
          </w:p>
        </w:tc>
        <w:tc>
          <w:tcPr>
            <w:tcW w:w="8930" w:type="dxa"/>
          </w:tcPr>
          <w:p w14:paraId="79AE406B" w14:textId="77777777" w:rsidR="00722AAF" w:rsidRPr="00722AAF" w:rsidRDefault="00722AAF" w:rsidP="00A45AD2">
            <w:pPr>
              <w:pStyle w:val="4"/>
              <w:ind w:right="-131"/>
              <w:jc w:val="both"/>
              <w:rPr>
                <w:i w:val="0"/>
                <w:sz w:val="28"/>
                <w:szCs w:val="28"/>
                <w:lang w:val="ru-RU" w:eastAsia="ru-RU"/>
              </w:rPr>
            </w:pPr>
            <w:r w:rsidRPr="00722AAF">
              <w:rPr>
                <w:i w:val="0"/>
                <w:sz w:val="28"/>
                <w:szCs w:val="28"/>
                <w:lang w:val="ru-RU" w:eastAsia="ru-RU"/>
              </w:rPr>
              <w:t>Использование средств электронной коммерции</w:t>
            </w:r>
          </w:p>
        </w:tc>
        <w:tc>
          <w:tcPr>
            <w:tcW w:w="709" w:type="dxa"/>
          </w:tcPr>
          <w:p w14:paraId="2CEA506B" w14:textId="77777777" w:rsidR="00722AAF" w:rsidRPr="00F81488" w:rsidRDefault="00722AAF" w:rsidP="00A45AD2">
            <w:pPr>
              <w:pStyle w:val="4"/>
              <w:widowControl w:val="0"/>
              <w:autoSpaceDE w:val="0"/>
              <w:autoSpaceDN w:val="0"/>
              <w:adjustRightInd w:val="0"/>
              <w:jc w:val="left"/>
              <w:rPr>
                <w:rStyle w:val="ae"/>
                <w:i w:val="0"/>
                <w:color w:val="auto"/>
                <w:sz w:val="28"/>
                <w:szCs w:val="28"/>
                <w:u w:val="none"/>
                <w:lang w:val="en-US"/>
              </w:rPr>
            </w:pPr>
            <w:r w:rsidRPr="00722AAF">
              <w:rPr>
                <w:rStyle w:val="ae"/>
                <w:i w:val="0"/>
                <w:color w:val="auto"/>
                <w:sz w:val="28"/>
                <w:szCs w:val="28"/>
                <w:u w:val="none"/>
                <w:lang w:val="ru-RU"/>
              </w:rPr>
              <w:t>4</w:t>
            </w:r>
            <w:r w:rsidR="00F81488">
              <w:rPr>
                <w:rStyle w:val="ae"/>
                <w:i w:val="0"/>
                <w:color w:val="auto"/>
                <w:sz w:val="28"/>
                <w:szCs w:val="28"/>
                <w:u w:val="none"/>
                <w:lang w:val="en-US"/>
              </w:rPr>
              <w:t>2</w:t>
            </w:r>
          </w:p>
        </w:tc>
      </w:tr>
      <w:tr w:rsidR="00722AAF" w:rsidRPr="00722AAF" w14:paraId="3B9C03CC" w14:textId="77777777" w:rsidTr="00722AAF">
        <w:tc>
          <w:tcPr>
            <w:tcW w:w="852" w:type="dxa"/>
          </w:tcPr>
          <w:p w14:paraId="2CDF5CF3" w14:textId="77777777" w:rsidR="00722AAF" w:rsidRPr="00722AAF" w:rsidRDefault="00722AAF" w:rsidP="00A45AD2">
            <w:pPr>
              <w:pStyle w:val="4"/>
              <w:ind w:right="-131"/>
              <w:jc w:val="both"/>
              <w:rPr>
                <w:i w:val="0"/>
                <w:iCs w:val="0"/>
                <w:sz w:val="28"/>
                <w:szCs w:val="28"/>
                <w:lang w:val="ru-RU" w:eastAsia="ru-RU"/>
              </w:rPr>
            </w:pPr>
            <w:r w:rsidRPr="00722AAF">
              <w:rPr>
                <w:i w:val="0"/>
                <w:iCs w:val="0"/>
                <w:sz w:val="28"/>
                <w:szCs w:val="28"/>
                <w:lang w:val="ru-RU" w:eastAsia="ru-RU"/>
              </w:rPr>
              <w:t>6.2.</w:t>
            </w:r>
          </w:p>
        </w:tc>
        <w:tc>
          <w:tcPr>
            <w:tcW w:w="8930" w:type="dxa"/>
          </w:tcPr>
          <w:p w14:paraId="0FFD9EBC" w14:textId="77777777" w:rsidR="00722AAF" w:rsidRPr="00722AAF" w:rsidRDefault="00722AAF" w:rsidP="00A45AD2">
            <w:pPr>
              <w:pStyle w:val="4"/>
              <w:ind w:right="-131"/>
              <w:jc w:val="both"/>
              <w:rPr>
                <w:i w:val="0"/>
                <w:sz w:val="28"/>
                <w:szCs w:val="28"/>
                <w:lang w:val="ru-RU" w:eastAsia="ru-RU"/>
              </w:rPr>
            </w:pPr>
            <w:r w:rsidRPr="00722AAF">
              <w:rPr>
                <w:i w:val="0"/>
                <w:sz w:val="28"/>
                <w:szCs w:val="28"/>
                <w:lang w:val="ru-RU" w:eastAsia="ru-RU"/>
              </w:rPr>
              <w:t>Инвестиционная деятельность</w:t>
            </w:r>
          </w:p>
        </w:tc>
        <w:tc>
          <w:tcPr>
            <w:tcW w:w="709" w:type="dxa"/>
          </w:tcPr>
          <w:p w14:paraId="0FBF5E94" w14:textId="77777777" w:rsidR="00722AAF" w:rsidRPr="00F81488" w:rsidRDefault="00722AAF" w:rsidP="00A45AD2">
            <w:pPr>
              <w:pStyle w:val="4"/>
              <w:widowControl w:val="0"/>
              <w:autoSpaceDE w:val="0"/>
              <w:autoSpaceDN w:val="0"/>
              <w:adjustRightInd w:val="0"/>
              <w:jc w:val="left"/>
              <w:rPr>
                <w:rStyle w:val="ae"/>
                <w:i w:val="0"/>
                <w:color w:val="auto"/>
                <w:sz w:val="28"/>
                <w:szCs w:val="28"/>
                <w:u w:val="none"/>
                <w:lang w:val="en-US"/>
              </w:rPr>
            </w:pPr>
            <w:r w:rsidRPr="00722AAF">
              <w:rPr>
                <w:rStyle w:val="ae"/>
                <w:i w:val="0"/>
                <w:color w:val="auto"/>
                <w:sz w:val="28"/>
                <w:szCs w:val="28"/>
                <w:u w:val="none"/>
                <w:lang w:val="ru-RU"/>
              </w:rPr>
              <w:t>4</w:t>
            </w:r>
            <w:r w:rsidR="00F81488">
              <w:rPr>
                <w:rStyle w:val="ae"/>
                <w:i w:val="0"/>
                <w:color w:val="auto"/>
                <w:sz w:val="28"/>
                <w:szCs w:val="28"/>
                <w:u w:val="none"/>
                <w:lang w:val="en-US"/>
              </w:rPr>
              <w:t>4</w:t>
            </w:r>
          </w:p>
        </w:tc>
      </w:tr>
      <w:tr w:rsidR="00722AAF" w:rsidRPr="00722AAF" w14:paraId="377C5736" w14:textId="77777777" w:rsidTr="00722AAF">
        <w:tc>
          <w:tcPr>
            <w:tcW w:w="852" w:type="dxa"/>
          </w:tcPr>
          <w:p w14:paraId="6B4A6D24" w14:textId="77777777" w:rsidR="00722AAF" w:rsidRPr="00722AAF" w:rsidRDefault="00722AAF" w:rsidP="00A45AD2">
            <w:pPr>
              <w:pStyle w:val="4"/>
              <w:ind w:right="-131"/>
              <w:jc w:val="both"/>
              <w:rPr>
                <w:i w:val="0"/>
                <w:iCs w:val="0"/>
                <w:sz w:val="28"/>
                <w:szCs w:val="28"/>
                <w:lang w:val="ru-RU" w:eastAsia="ru-RU"/>
              </w:rPr>
            </w:pPr>
            <w:r w:rsidRPr="00722AAF">
              <w:rPr>
                <w:i w:val="0"/>
                <w:iCs w:val="0"/>
                <w:sz w:val="28"/>
                <w:szCs w:val="28"/>
                <w:lang w:val="ru-RU" w:eastAsia="ru-RU"/>
              </w:rPr>
              <w:t>7.</w:t>
            </w:r>
          </w:p>
        </w:tc>
        <w:tc>
          <w:tcPr>
            <w:tcW w:w="8930" w:type="dxa"/>
          </w:tcPr>
          <w:p w14:paraId="2149FB96" w14:textId="77777777" w:rsidR="00722AAF" w:rsidRPr="00722AAF" w:rsidRDefault="00722AAF" w:rsidP="00A45AD2">
            <w:pPr>
              <w:pStyle w:val="4"/>
              <w:ind w:right="-131"/>
              <w:jc w:val="both"/>
              <w:rPr>
                <w:i w:val="0"/>
                <w:sz w:val="28"/>
                <w:szCs w:val="28"/>
                <w:lang w:val="ru-RU" w:eastAsia="ru-RU"/>
              </w:rPr>
            </w:pPr>
            <w:r w:rsidRPr="00722AAF">
              <w:rPr>
                <w:i w:val="0"/>
                <w:sz w:val="28"/>
                <w:szCs w:val="28"/>
                <w:lang w:val="ru-RU" w:eastAsia="ru-RU"/>
              </w:rPr>
              <w:t>Распределение прибыли</w:t>
            </w:r>
            <w:r w:rsidRPr="00722AAF">
              <w:rPr>
                <w:sz w:val="28"/>
                <w:szCs w:val="28"/>
              </w:rPr>
              <w:t xml:space="preserve"> </w:t>
            </w:r>
            <w:r w:rsidRPr="00722AAF">
              <w:rPr>
                <w:i w:val="0"/>
                <w:sz w:val="28"/>
                <w:szCs w:val="28"/>
                <w:lang w:val="ru-RU" w:eastAsia="ru-RU"/>
              </w:rPr>
              <w:t>и дивидендная политика</w:t>
            </w:r>
          </w:p>
        </w:tc>
        <w:tc>
          <w:tcPr>
            <w:tcW w:w="709" w:type="dxa"/>
          </w:tcPr>
          <w:p w14:paraId="2E45668F" w14:textId="77777777" w:rsidR="00722AAF" w:rsidRPr="00F81488" w:rsidRDefault="00722AAF" w:rsidP="00A45AD2">
            <w:pPr>
              <w:pStyle w:val="4"/>
              <w:widowControl w:val="0"/>
              <w:autoSpaceDE w:val="0"/>
              <w:autoSpaceDN w:val="0"/>
              <w:adjustRightInd w:val="0"/>
              <w:jc w:val="left"/>
              <w:rPr>
                <w:rStyle w:val="ae"/>
                <w:i w:val="0"/>
                <w:color w:val="auto"/>
                <w:sz w:val="28"/>
                <w:szCs w:val="28"/>
                <w:u w:val="none"/>
                <w:lang w:val="en-US"/>
              </w:rPr>
            </w:pPr>
            <w:r w:rsidRPr="00722AAF">
              <w:rPr>
                <w:rStyle w:val="ae"/>
                <w:i w:val="0"/>
                <w:color w:val="auto"/>
                <w:sz w:val="28"/>
                <w:szCs w:val="28"/>
                <w:u w:val="none"/>
                <w:lang w:val="ru-RU"/>
              </w:rPr>
              <w:t>4</w:t>
            </w:r>
            <w:r w:rsidR="00F81488">
              <w:rPr>
                <w:rStyle w:val="ae"/>
                <w:i w:val="0"/>
                <w:color w:val="auto"/>
                <w:sz w:val="28"/>
                <w:szCs w:val="28"/>
                <w:u w:val="none"/>
                <w:lang w:val="en-US"/>
              </w:rPr>
              <w:t>5</w:t>
            </w:r>
          </w:p>
        </w:tc>
      </w:tr>
      <w:tr w:rsidR="00722AAF" w:rsidRPr="00722AAF" w14:paraId="7F8A9A9F" w14:textId="77777777" w:rsidTr="00722AAF">
        <w:tc>
          <w:tcPr>
            <w:tcW w:w="852" w:type="dxa"/>
          </w:tcPr>
          <w:p w14:paraId="382A9599" w14:textId="77777777" w:rsidR="00722AAF" w:rsidRPr="00722AAF" w:rsidRDefault="00722AAF" w:rsidP="00A45AD2">
            <w:pPr>
              <w:pStyle w:val="4"/>
              <w:ind w:right="-131"/>
              <w:jc w:val="both"/>
              <w:rPr>
                <w:i w:val="0"/>
                <w:iCs w:val="0"/>
                <w:sz w:val="28"/>
                <w:szCs w:val="28"/>
                <w:lang w:val="ru-RU" w:eastAsia="ru-RU"/>
              </w:rPr>
            </w:pPr>
            <w:r w:rsidRPr="00722AAF">
              <w:rPr>
                <w:i w:val="0"/>
                <w:iCs w:val="0"/>
                <w:sz w:val="28"/>
                <w:szCs w:val="28"/>
                <w:lang w:val="ru-RU" w:eastAsia="ru-RU"/>
              </w:rPr>
              <w:t>8.</w:t>
            </w:r>
          </w:p>
        </w:tc>
        <w:tc>
          <w:tcPr>
            <w:tcW w:w="8930" w:type="dxa"/>
          </w:tcPr>
          <w:p w14:paraId="54B9E666" w14:textId="77777777" w:rsidR="00722AAF" w:rsidRPr="00722AAF" w:rsidRDefault="00722AAF" w:rsidP="00A45AD2">
            <w:pPr>
              <w:pStyle w:val="4"/>
              <w:ind w:right="-131"/>
              <w:jc w:val="both"/>
              <w:rPr>
                <w:i w:val="0"/>
                <w:sz w:val="28"/>
                <w:szCs w:val="28"/>
                <w:lang w:val="ru-RU" w:eastAsia="ru-RU"/>
              </w:rPr>
            </w:pPr>
            <w:r w:rsidRPr="00722AAF">
              <w:rPr>
                <w:i w:val="0"/>
                <w:sz w:val="28"/>
                <w:szCs w:val="28"/>
                <w:lang w:val="ru-RU" w:eastAsia="ru-RU"/>
              </w:rPr>
              <w:t>Состояние чистых активов</w:t>
            </w:r>
          </w:p>
        </w:tc>
        <w:tc>
          <w:tcPr>
            <w:tcW w:w="709" w:type="dxa"/>
          </w:tcPr>
          <w:p w14:paraId="7AC8AC65" w14:textId="77777777" w:rsidR="00722AAF" w:rsidRPr="00F81488" w:rsidRDefault="00722AAF" w:rsidP="00A45AD2">
            <w:pPr>
              <w:pStyle w:val="4"/>
              <w:widowControl w:val="0"/>
              <w:autoSpaceDE w:val="0"/>
              <w:autoSpaceDN w:val="0"/>
              <w:adjustRightInd w:val="0"/>
              <w:jc w:val="left"/>
              <w:rPr>
                <w:rStyle w:val="ae"/>
                <w:i w:val="0"/>
                <w:color w:val="auto"/>
                <w:sz w:val="28"/>
                <w:szCs w:val="28"/>
                <w:u w:val="none"/>
                <w:lang w:val="en-US"/>
              </w:rPr>
            </w:pPr>
            <w:r w:rsidRPr="00722AAF">
              <w:rPr>
                <w:rStyle w:val="ae"/>
                <w:i w:val="0"/>
                <w:color w:val="auto"/>
                <w:sz w:val="28"/>
                <w:szCs w:val="28"/>
                <w:u w:val="none"/>
                <w:lang w:val="ru-RU"/>
              </w:rPr>
              <w:t>4</w:t>
            </w:r>
            <w:r w:rsidR="00F81488">
              <w:rPr>
                <w:rStyle w:val="ae"/>
                <w:i w:val="0"/>
                <w:color w:val="auto"/>
                <w:sz w:val="28"/>
                <w:szCs w:val="28"/>
                <w:u w:val="none"/>
                <w:lang w:val="en-US"/>
              </w:rPr>
              <w:t>6</w:t>
            </w:r>
          </w:p>
        </w:tc>
      </w:tr>
      <w:tr w:rsidR="00722AAF" w:rsidRPr="00722AAF" w14:paraId="489D40EB" w14:textId="77777777" w:rsidTr="00722AAF">
        <w:tc>
          <w:tcPr>
            <w:tcW w:w="852" w:type="dxa"/>
          </w:tcPr>
          <w:p w14:paraId="035AB064" w14:textId="77777777" w:rsidR="00722AAF" w:rsidRPr="00722AAF" w:rsidRDefault="00722AAF" w:rsidP="00A45AD2">
            <w:pPr>
              <w:pStyle w:val="4"/>
              <w:ind w:right="-131"/>
              <w:jc w:val="both"/>
              <w:rPr>
                <w:i w:val="0"/>
                <w:iCs w:val="0"/>
                <w:sz w:val="28"/>
                <w:szCs w:val="28"/>
                <w:lang w:val="ru-RU" w:eastAsia="ru-RU"/>
              </w:rPr>
            </w:pPr>
            <w:r w:rsidRPr="00722AAF">
              <w:rPr>
                <w:i w:val="0"/>
                <w:iCs w:val="0"/>
                <w:sz w:val="28"/>
                <w:szCs w:val="28"/>
                <w:lang w:val="ru-RU" w:eastAsia="ru-RU"/>
              </w:rPr>
              <w:t>9.</w:t>
            </w:r>
          </w:p>
        </w:tc>
        <w:tc>
          <w:tcPr>
            <w:tcW w:w="8930" w:type="dxa"/>
          </w:tcPr>
          <w:p w14:paraId="492D8BB9" w14:textId="77777777" w:rsidR="00722AAF" w:rsidRPr="00722AAF" w:rsidRDefault="00722AAF" w:rsidP="00A45AD2">
            <w:pPr>
              <w:pStyle w:val="4"/>
              <w:ind w:right="-131"/>
              <w:jc w:val="both"/>
              <w:rPr>
                <w:i w:val="0"/>
                <w:sz w:val="28"/>
                <w:szCs w:val="28"/>
                <w:lang w:val="ru-RU" w:eastAsia="ru-RU"/>
              </w:rPr>
            </w:pPr>
            <w:r w:rsidRPr="00722AAF">
              <w:rPr>
                <w:i w:val="0"/>
                <w:sz w:val="28"/>
                <w:szCs w:val="28"/>
                <w:lang w:val="ru-RU" w:eastAsia="ru-RU"/>
              </w:rPr>
              <w:t>Кадровая и социальная политика</w:t>
            </w:r>
          </w:p>
        </w:tc>
        <w:tc>
          <w:tcPr>
            <w:tcW w:w="709" w:type="dxa"/>
          </w:tcPr>
          <w:p w14:paraId="7356162A" w14:textId="040A634A" w:rsidR="00722AAF" w:rsidRPr="00F81488" w:rsidRDefault="00722AAF" w:rsidP="00350681">
            <w:pPr>
              <w:pStyle w:val="4"/>
              <w:widowControl w:val="0"/>
              <w:autoSpaceDE w:val="0"/>
              <w:autoSpaceDN w:val="0"/>
              <w:adjustRightInd w:val="0"/>
              <w:jc w:val="left"/>
              <w:rPr>
                <w:i w:val="0"/>
                <w:sz w:val="28"/>
                <w:szCs w:val="28"/>
                <w:lang w:val="en-US"/>
              </w:rPr>
            </w:pPr>
            <w:r w:rsidRPr="00722AAF">
              <w:rPr>
                <w:i w:val="0"/>
                <w:sz w:val="28"/>
                <w:szCs w:val="28"/>
                <w:lang w:val="ru-RU"/>
              </w:rPr>
              <w:t>4</w:t>
            </w:r>
            <w:r w:rsidR="00350681">
              <w:rPr>
                <w:i w:val="0"/>
                <w:sz w:val="28"/>
                <w:szCs w:val="28"/>
                <w:lang w:val="ru-RU"/>
              </w:rPr>
              <w:t>7</w:t>
            </w:r>
          </w:p>
        </w:tc>
      </w:tr>
      <w:tr w:rsidR="00722AAF" w:rsidRPr="00722AAF" w14:paraId="46398B27" w14:textId="77777777" w:rsidTr="00722AAF">
        <w:tc>
          <w:tcPr>
            <w:tcW w:w="852" w:type="dxa"/>
          </w:tcPr>
          <w:p w14:paraId="53D0545B" w14:textId="77777777" w:rsidR="00722AAF" w:rsidRPr="00722AAF" w:rsidRDefault="00722AAF" w:rsidP="00A45AD2">
            <w:pPr>
              <w:pStyle w:val="4"/>
              <w:ind w:right="-131"/>
              <w:jc w:val="both"/>
              <w:rPr>
                <w:i w:val="0"/>
                <w:iCs w:val="0"/>
                <w:sz w:val="28"/>
                <w:szCs w:val="28"/>
                <w:lang w:val="ru-RU" w:eastAsia="ru-RU"/>
              </w:rPr>
            </w:pPr>
            <w:r w:rsidRPr="00722AAF">
              <w:rPr>
                <w:i w:val="0"/>
                <w:iCs w:val="0"/>
                <w:sz w:val="28"/>
                <w:szCs w:val="28"/>
                <w:lang w:val="ru-RU" w:eastAsia="ru-RU"/>
              </w:rPr>
              <w:t>9.1.</w:t>
            </w:r>
          </w:p>
        </w:tc>
        <w:tc>
          <w:tcPr>
            <w:tcW w:w="8930" w:type="dxa"/>
          </w:tcPr>
          <w:p w14:paraId="7A4110DB" w14:textId="77777777" w:rsidR="00722AAF" w:rsidRDefault="00722AAF" w:rsidP="00A45AD2">
            <w:pPr>
              <w:pStyle w:val="4"/>
              <w:ind w:right="-131"/>
              <w:jc w:val="both"/>
              <w:rPr>
                <w:i w:val="0"/>
                <w:sz w:val="28"/>
                <w:szCs w:val="28"/>
                <w:lang w:val="ru-RU" w:eastAsia="ru-RU"/>
              </w:rPr>
            </w:pPr>
            <w:r w:rsidRPr="00722AAF">
              <w:rPr>
                <w:i w:val="0"/>
                <w:sz w:val="28"/>
                <w:szCs w:val="28"/>
                <w:lang w:val="ru-RU" w:eastAsia="ru-RU"/>
              </w:rPr>
              <w:t xml:space="preserve">Мотивация работников к труду. Повышение квалификации и </w:t>
            </w:r>
          </w:p>
          <w:p w14:paraId="2D308DAE" w14:textId="77777777" w:rsidR="00722AAF" w:rsidRPr="00722AAF" w:rsidRDefault="00722AAF" w:rsidP="00A45AD2">
            <w:pPr>
              <w:pStyle w:val="4"/>
              <w:ind w:right="-131"/>
              <w:jc w:val="both"/>
              <w:rPr>
                <w:i w:val="0"/>
                <w:sz w:val="28"/>
                <w:szCs w:val="28"/>
                <w:lang w:val="ru-RU" w:eastAsia="ru-RU"/>
              </w:rPr>
            </w:pPr>
            <w:r w:rsidRPr="00722AAF">
              <w:rPr>
                <w:i w:val="0"/>
                <w:sz w:val="28"/>
                <w:szCs w:val="28"/>
                <w:lang w:val="ru-RU" w:eastAsia="ru-RU"/>
              </w:rPr>
              <w:t>профессиональная переподготовка кадров</w:t>
            </w:r>
          </w:p>
        </w:tc>
        <w:tc>
          <w:tcPr>
            <w:tcW w:w="709" w:type="dxa"/>
          </w:tcPr>
          <w:p w14:paraId="3AB82A3F" w14:textId="77777777" w:rsidR="00722AAF" w:rsidRPr="00F81488" w:rsidRDefault="00722AAF" w:rsidP="00A45AD2">
            <w:pPr>
              <w:pStyle w:val="4"/>
              <w:widowControl w:val="0"/>
              <w:autoSpaceDE w:val="0"/>
              <w:autoSpaceDN w:val="0"/>
              <w:adjustRightInd w:val="0"/>
              <w:jc w:val="left"/>
              <w:rPr>
                <w:rStyle w:val="ae"/>
                <w:i w:val="0"/>
                <w:color w:val="auto"/>
                <w:sz w:val="28"/>
                <w:szCs w:val="28"/>
                <w:u w:val="none"/>
                <w:lang w:val="en-US"/>
              </w:rPr>
            </w:pPr>
            <w:r w:rsidRPr="00722AAF">
              <w:rPr>
                <w:rStyle w:val="ae"/>
                <w:i w:val="0"/>
                <w:color w:val="auto"/>
                <w:sz w:val="28"/>
                <w:szCs w:val="28"/>
                <w:u w:val="none"/>
                <w:lang w:val="ru-RU"/>
              </w:rPr>
              <w:t>4</w:t>
            </w:r>
            <w:r w:rsidR="00F81488">
              <w:rPr>
                <w:rStyle w:val="ae"/>
                <w:i w:val="0"/>
                <w:color w:val="auto"/>
                <w:sz w:val="28"/>
                <w:szCs w:val="28"/>
                <w:u w:val="none"/>
                <w:lang w:val="en-US"/>
              </w:rPr>
              <w:t>8</w:t>
            </w:r>
          </w:p>
        </w:tc>
      </w:tr>
      <w:tr w:rsidR="00722AAF" w:rsidRPr="00722AAF" w14:paraId="75FD5DCC" w14:textId="77777777" w:rsidTr="00722AAF">
        <w:tc>
          <w:tcPr>
            <w:tcW w:w="852" w:type="dxa"/>
          </w:tcPr>
          <w:p w14:paraId="289C2FF6" w14:textId="77777777" w:rsidR="00722AAF" w:rsidRPr="00722AAF" w:rsidRDefault="00722AAF" w:rsidP="00DC016C">
            <w:pPr>
              <w:rPr>
                <w:sz w:val="28"/>
                <w:szCs w:val="28"/>
              </w:rPr>
            </w:pPr>
            <w:r>
              <w:rPr>
                <w:sz w:val="28"/>
                <w:szCs w:val="28"/>
              </w:rPr>
              <w:t>9.2.</w:t>
            </w:r>
          </w:p>
        </w:tc>
        <w:tc>
          <w:tcPr>
            <w:tcW w:w="8930" w:type="dxa"/>
          </w:tcPr>
          <w:p w14:paraId="0AE8AD36" w14:textId="77777777" w:rsidR="00722AAF" w:rsidRPr="00722AAF" w:rsidRDefault="00722AAF" w:rsidP="00AF6738">
            <w:pPr>
              <w:pStyle w:val="4"/>
              <w:ind w:right="-131"/>
              <w:jc w:val="both"/>
              <w:rPr>
                <w:i w:val="0"/>
                <w:sz w:val="28"/>
                <w:szCs w:val="28"/>
                <w:lang w:val="ru-RU" w:eastAsia="ru-RU"/>
              </w:rPr>
            </w:pPr>
            <w:r>
              <w:rPr>
                <w:i w:val="0"/>
                <w:sz w:val="28"/>
                <w:szCs w:val="28"/>
                <w:lang w:val="ru-RU" w:eastAsia="ru-RU"/>
              </w:rPr>
              <w:t>Негосударственное пенсионное обеспечение</w:t>
            </w:r>
          </w:p>
        </w:tc>
        <w:tc>
          <w:tcPr>
            <w:tcW w:w="709" w:type="dxa"/>
          </w:tcPr>
          <w:p w14:paraId="1B49B6FA" w14:textId="77777777" w:rsidR="00722AAF" w:rsidRPr="00F81488" w:rsidRDefault="00722AAF">
            <w:pPr>
              <w:pStyle w:val="4"/>
              <w:widowControl w:val="0"/>
              <w:autoSpaceDE w:val="0"/>
              <w:autoSpaceDN w:val="0"/>
              <w:adjustRightInd w:val="0"/>
              <w:jc w:val="left"/>
              <w:rPr>
                <w:rStyle w:val="ae"/>
                <w:i w:val="0"/>
                <w:color w:val="auto"/>
                <w:sz w:val="28"/>
                <w:szCs w:val="28"/>
                <w:u w:val="none"/>
                <w:lang w:val="en-US"/>
              </w:rPr>
            </w:pPr>
            <w:r>
              <w:rPr>
                <w:rStyle w:val="ae"/>
                <w:i w:val="0"/>
                <w:color w:val="auto"/>
                <w:sz w:val="28"/>
                <w:szCs w:val="28"/>
                <w:u w:val="none"/>
                <w:lang w:val="ru-RU"/>
              </w:rPr>
              <w:t>4</w:t>
            </w:r>
            <w:r w:rsidR="00F81488">
              <w:rPr>
                <w:rStyle w:val="ae"/>
                <w:i w:val="0"/>
                <w:color w:val="auto"/>
                <w:sz w:val="28"/>
                <w:szCs w:val="28"/>
                <w:u w:val="none"/>
                <w:lang w:val="en-US"/>
              </w:rPr>
              <w:t>9</w:t>
            </w:r>
          </w:p>
        </w:tc>
      </w:tr>
      <w:tr w:rsidR="00722AAF" w:rsidRPr="00722AAF" w14:paraId="084AC58A" w14:textId="77777777" w:rsidTr="00722AAF">
        <w:tc>
          <w:tcPr>
            <w:tcW w:w="852" w:type="dxa"/>
          </w:tcPr>
          <w:p w14:paraId="1404582B" w14:textId="77777777" w:rsidR="00722AAF" w:rsidRPr="00722AAF" w:rsidRDefault="00722AAF" w:rsidP="00A45AD2">
            <w:pPr>
              <w:pStyle w:val="4"/>
              <w:ind w:right="-131"/>
              <w:jc w:val="both"/>
              <w:rPr>
                <w:i w:val="0"/>
                <w:sz w:val="28"/>
                <w:szCs w:val="28"/>
                <w:lang w:val="ru-RU"/>
              </w:rPr>
            </w:pPr>
            <w:r w:rsidRPr="00722AAF">
              <w:rPr>
                <w:i w:val="0"/>
                <w:sz w:val="28"/>
                <w:szCs w:val="28"/>
                <w:lang w:val="ru-RU"/>
              </w:rPr>
              <w:lastRenderedPageBreak/>
              <w:t>9.3.</w:t>
            </w:r>
          </w:p>
        </w:tc>
        <w:tc>
          <w:tcPr>
            <w:tcW w:w="8930" w:type="dxa"/>
          </w:tcPr>
          <w:p w14:paraId="05B7233F" w14:textId="77777777" w:rsidR="00722AAF" w:rsidRPr="00722AAF" w:rsidRDefault="00722AAF" w:rsidP="00A45AD2">
            <w:pPr>
              <w:pStyle w:val="4"/>
              <w:ind w:right="-131"/>
              <w:jc w:val="both"/>
              <w:rPr>
                <w:i w:val="0"/>
                <w:sz w:val="28"/>
                <w:szCs w:val="28"/>
                <w:lang w:val="ru-RU"/>
              </w:rPr>
            </w:pPr>
            <w:r w:rsidRPr="00722AAF">
              <w:rPr>
                <w:i w:val="0"/>
                <w:sz w:val="28"/>
                <w:szCs w:val="28"/>
                <w:lang w:val="ru-RU"/>
              </w:rPr>
              <w:t>Система добровольного медицинского страхования</w:t>
            </w:r>
          </w:p>
        </w:tc>
        <w:tc>
          <w:tcPr>
            <w:tcW w:w="709" w:type="dxa"/>
          </w:tcPr>
          <w:p w14:paraId="5DCFCF26" w14:textId="77777777" w:rsidR="00722AAF" w:rsidRPr="00F81488" w:rsidRDefault="00722AAF" w:rsidP="00A45AD2">
            <w:pPr>
              <w:pStyle w:val="4"/>
              <w:jc w:val="left"/>
              <w:rPr>
                <w:rStyle w:val="ae"/>
                <w:i w:val="0"/>
                <w:color w:val="auto"/>
                <w:sz w:val="28"/>
                <w:szCs w:val="28"/>
                <w:u w:val="none"/>
                <w:lang w:val="en-US"/>
              </w:rPr>
            </w:pPr>
            <w:r w:rsidRPr="00722AAF">
              <w:rPr>
                <w:rStyle w:val="ae"/>
                <w:i w:val="0"/>
                <w:color w:val="auto"/>
                <w:sz w:val="28"/>
                <w:szCs w:val="28"/>
                <w:u w:val="none"/>
                <w:lang w:val="ru-RU"/>
              </w:rPr>
              <w:t>4</w:t>
            </w:r>
            <w:r w:rsidR="00F81488">
              <w:rPr>
                <w:rStyle w:val="ae"/>
                <w:i w:val="0"/>
                <w:color w:val="auto"/>
                <w:sz w:val="28"/>
                <w:szCs w:val="28"/>
                <w:u w:val="none"/>
                <w:lang w:val="en-US"/>
              </w:rPr>
              <w:t>9</w:t>
            </w:r>
          </w:p>
        </w:tc>
      </w:tr>
      <w:tr w:rsidR="00722AAF" w:rsidRPr="00722AAF" w14:paraId="78FBBC59" w14:textId="77777777" w:rsidTr="00722AAF">
        <w:tc>
          <w:tcPr>
            <w:tcW w:w="852" w:type="dxa"/>
          </w:tcPr>
          <w:p w14:paraId="378905B7" w14:textId="77777777" w:rsidR="00722AAF" w:rsidRPr="00722AAF" w:rsidRDefault="00722AAF" w:rsidP="00A45AD2">
            <w:pPr>
              <w:pStyle w:val="4"/>
              <w:ind w:right="-131"/>
              <w:jc w:val="both"/>
              <w:rPr>
                <w:i w:val="0"/>
                <w:sz w:val="28"/>
                <w:szCs w:val="28"/>
                <w:lang w:val="ru-RU"/>
              </w:rPr>
            </w:pPr>
            <w:r w:rsidRPr="00722AAF">
              <w:rPr>
                <w:i w:val="0"/>
                <w:sz w:val="28"/>
                <w:szCs w:val="28"/>
                <w:lang w:val="ru-RU"/>
              </w:rPr>
              <w:t>9.4.</w:t>
            </w:r>
          </w:p>
        </w:tc>
        <w:tc>
          <w:tcPr>
            <w:tcW w:w="8930" w:type="dxa"/>
          </w:tcPr>
          <w:p w14:paraId="1EAD1B5E" w14:textId="77777777" w:rsidR="00722AAF" w:rsidRPr="00722AAF" w:rsidRDefault="00722AAF" w:rsidP="00A45AD2">
            <w:pPr>
              <w:pStyle w:val="4"/>
              <w:ind w:right="-131"/>
              <w:jc w:val="both"/>
              <w:rPr>
                <w:i w:val="0"/>
                <w:sz w:val="28"/>
                <w:szCs w:val="28"/>
                <w:lang w:val="ru-RU"/>
              </w:rPr>
            </w:pPr>
            <w:r w:rsidRPr="00722AAF">
              <w:rPr>
                <w:i w:val="0"/>
                <w:sz w:val="28"/>
                <w:szCs w:val="28"/>
              </w:rPr>
              <w:t>Кадровая и социальная политика в 2019 году</w:t>
            </w:r>
          </w:p>
        </w:tc>
        <w:tc>
          <w:tcPr>
            <w:tcW w:w="709" w:type="dxa"/>
          </w:tcPr>
          <w:p w14:paraId="71FFAF79" w14:textId="77777777" w:rsidR="00722AAF" w:rsidRPr="00F81488" w:rsidRDefault="00722AAF" w:rsidP="00A45AD2">
            <w:pPr>
              <w:pStyle w:val="4"/>
              <w:widowControl w:val="0"/>
              <w:autoSpaceDE w:val="0"/>
              <w:autoSpaceDN w:val="0"/>
              <w:adjustRightInd w:val="0"/>
              <w:jc w:val="left"/>
              <w:rPr>
                <w:rStyle w:val="ae"/>
                <w:i w:val="0"/>
                <w:color w:val="auto"/>
                <w:sz w:val="28"/>
                <w:szCs w:val="28"/>
                <w:u w:val="none"/>
                <w:lang w:val="en-US"/>
              </w:rPr>
            </w:pPr>
            <w:r w:rsidRPr="00722AAF">
              <w:rPr>
                <w:rStyle w:val="ae"/>
                <w:i w:val="0"/>
                <w:color w:val="auto"/>
                <w:sz w:val="28"/>
                <w:szCs w:val="28"/>
                <w:u w:val="none"/>
                <w:lang w:val="ru-RU"/>
              </w:rPr>
              <w:t>4</w:t>
            </w:r>
            <w:r w:rsidR="00F81488">
              <w:rPr>
                <w:rStyle w:val="ae"/>
                <w:i w:val="0"/>
                <w:color w:val="auto"/>
                <w:sz w:val="28"/>
                <w:szCs w:val="28"/>
                <w:u w:val="none"/>
                <w:lang w:val="en-US"/>
              </w:rPr>
              <w:t>9</w:t>
            </w:r>
          </w:p>
        </w:tc>
      </w:tr>
      <w:tr w:rsidR="00722AAF" w:rsidRPr="00722AAF" w14:paraId="2B3D11A2" w14:textId="77777777" w:rsidTr="00722AAF">
        <w:tc>
          <w:tcPr>
            <w:tcW w:w="852" w:type="dxa"/>
          </w:tcPr>
          <w:p w14:paraId="6C75AB39" w14:textId="77777777" w:rsidR="00722AAF" w:rsidRPr="00722AAF" w:rsidRDefault="00722AAF" w:rsidP="00A45AD2">
            <w:pPr>
              <w:pStyle w:val="4"/>
              <w:ind w:right="-131"/>
              <w:jc w:val="both"/>
              <w:rPr>
                <w:i w:val="0"/>
                <w:sz w:val="28"/>
                <w:szCs w:val="28"/>
                <w:lang w:val="ru-RU"/>
              </w:rPr>
            </w:pPr>
            <w:r w:rsidRPr="00722AAF">
              <w:rPr>
                <w:i w:val="0"/>
                <w:sz w:val="28"/>
                <w:szCs w:val="28"/>
                <w:lang w:val="ru-RU"/>
              </w:rPr>
              <w:t>10.</w:t>
            </w:r>
          </w:p>
        </w:tc>
        <w:tc>
          <w:tcPr>
            <w:tcW w:w="8930" w:type="dxa"/>
          </w:tcPr>
          <w:p w14:paraId="7936A483" w14:textId="77777777" w:rsidR="00722AAF" w:rsidRPr="00722AAF" w:rsidRDefault="00722AAF" w:rsidP="00A45AD2">
            <w:pPr>
              <w:pStyle w:val="4"/>
              <w:ind w:right="-131"/>
              <w:jc w:val="both"/>
              <w:rPr>
                <w:i w:val="0"/>
                <w:sz w:val="28"/>
                <w:szCs w:val="28"/>
                <w:lang w:val="ru-RU"/>
              </w:rPr>
            </w:pPr>
            <w:r w:rsidRPr="00722AAF">
              <w:rPr>
                <w:i w:val="0"/>
                <w:sz w:val="28"/>
                <w:szCs w:val="28"/>
                <w:lang w:val="ru-RU"/>
              </w:rPr>
              <w:t>Охр</w:t>
            </w:r>
            <w:r>
              <w:rPr>
                <w:i w:val="0"/>
                <w:sz w:val="28"/>
                <w:szCs w:val="28"/>
                <w:lang w:val="ru-RU"/>
              </w:rPr>
              <w:t>ана окружающей среды</w:t>
            </w:r>
            <w:r w:rsidRPr="00722AAF">
              <w:rPr>
                <w:i w:val="0"/>
                <w:sz w:val="28"/>
                <w:szCs w:val="28"/>
                <w:lang w:val="ru-RU"/>
              </w:rPr>
              <w:t>.</w:t>
            </w:r>
          </w:p>
        </w:tc>
        <w:tc>
          <w:tcPr>
            <w:tcW w:w="709" w:type="dxa"/>
          </w:tcPr>
          <w:p w14:paraId="40522AB4" w14:textId="77777777" w:rsidR="00722AAF" w:rsidRPr="00F81488" w:rsidRDefault="00F81488" w:rsidP="00A45AD2">
            <w:pPr>
              <w:pStyle w:val="4"/>
              <w:jc w:val="left"/>
              <w:rPr>
                <w:rStyle w:val="ae"/>
                <w:i w:val="0"/>
                <w:color w:val="auto"/>
                <w:sz w:val="28"/>
                <w:szCs w:val="28"/>
                <w:u w:val="none"/>
                <w:lang w:val="en-US"/>
              </w:rPr>
            </w:pPr>
            <w:r>
              <w:rPr>
                <w:rStyle w:val="ae"/>
                <w:i w:val="0"/>
                <w:color w:val="auto"/>
                <w:sz w:val="28"/>
                <w:szCs w:val="28"/>
                <w:u w:val="none"/>
                <w:lang w:val="en-US"/>
              </w:rPr>
              <w:t>50</w:t>
            </w:r>
          </w:p>
        </w:tc>
      </w:tr>
      <w:tr w:rsidR="00722AAF" w:rsidRPr="00722AAF" w14:paraId="0F74FF28" w14:textId="77777777" w:rsidTr="00722AAF">
        <w:tc>
          <w:tcPr>
            <w:tcW w:w="852" w:type="dxa"/>
          </w:tcPr>
          <w:p w14:paraId="60DA5050" w14:textId="77777777" w:rsidR="00722AAF" w:rsidRPr="00722AAF" w:rsidRDefault="00722AAF" w:rsidP="00A45AD2">
            <w:pPr>
              <w:pStyle w:val="4"/>
              <w:ind w:right="-131"/>
              <w:jc w:val="both"/>
              <w:rPr>
                <w:i w:val="0"/>
                <w:sz w:val="28"/>
                <w:szCs w:val="28"/>
                <w:lang w:val="ru-RU"/>
              </w:rPr>
            </w:pPr>
            <w:r w:rsidRPr="00722AAF">
              <w:rPr>
                <w:i w:val="0"/>
                <w:sz w:val="28"/>
                <w:szCs w:val="28"/>
                <w:lang w:val="ru-RU"/>
              </w:rPr>
              <w:t>11.</w:t>
            </w:r>
          </w:p>
        </w:tc>
        <w:tc>
          <w:tcPr>
            <w:tcW w:w="8930" w:type="dxa"/>
          </w:tcPr>
          <w:p w14:paraId="3247EC73" w14:textId="77777777" w:rsidR="00722AAF" w:rsidRPr="00722AAF" w:rsidRDefault="00722AAF" w:rsidP="00A45AD2">
            <w:pPr>
              <w:pStyle w:val="4"/>
              <w:ind w:right="-131"/>
              <w:jc w:val="both"/>
              <w:rPr>
                <w:i w:val="0"/>
                <w:sz w:val="28"/>
                <w:szCs w:val="28"/>
                <w:lang w:val="ru-RU"/>
              </w:rPr>
            </w:pPr>
            <w:r w:rsidRPr="00722AAF">
              <w:rPr>
                <w:i w:val="0"/>
                <w:sz w:val="28"/>
                <w:szCs w:val="28"/>
              </w:rPr>
              <w:t>Заключение независимого аудитора Общества</w:t>
            </w:r>
          </w:p>
        </w:tc>
        <w:tc>
          <w:tcPr>
            <w:tcW w:w="709" w:type="dxa"/>
          </w:tcPr>
          <w:p w14:paraId="0C46B406" w14:textId="77777777" w:rsidR="00722AAF" w:rsidRPr="00F81488" w:rsidRDefault="00722AAF" w:rsidP="00A45AD2">
            <w:pPr>
              <w:pStyle w:val="4"/>
              <w:jc w:val="left"/>
              <w:rPr>
                <w:rStyle w:val="ae"/>
                <w:i w:val="0"/>
                <w:color w:val="auto"/>
                <w:sz w:val="28"/>
                <w:szCs w:val="28"/>
                <w:u w:val="none"/>
                <w:lang w:val="en-US"/>
              </w:rPr>
            </w:pPr>
            <w:r w:rsidRPr="00722AAF">
              <w:rPr>
                <w:rStyle w:val="ae"/>
                <w:i w:val="0"/>
                <w:color w:val="auto"/>
                <w:sz w:val="28"/>
                <w:szCs w:val="28"/>
                <w:u w:val="none"/>
                <w:lang w:val="ru-RU"/>
              </w:rPr>
              <w:t>5</w:t>
            </w:r>
            <w:r w:rsidR="00F81488">
              <w:rPr>
                <w:rStyle w:val="ae"/>
                <w:i w:val="0"/>
                <w:color w:val="auto"/>
                <w:sz w:val="28"/>
                <w:szCs w:val="28"/>
                <w:u w:val="none"/>
                <w:lang w:val="en-US"/>
              </w:rPr>
              <w:t>1</w:t>
            </w:r>
          </w:p>
        </w:tc>
      </w:tr>
      <w:tr w:rsidR="00722AAF" w:rsidRPr="00722AAF" w14:paraId="1E76D03D" w14:textId="77777777" w:rsidTr="00722AAF">
        <w:tc>
          <w:tcPr>
            <w:tcW w:w="852" w:type="dxa"/>
          </w:tcPr>
          <w:p w14:paraId="166D651F" w14:textId="77777777" w:rsidR="00722AAF" w:rsidRPr="00722AAF" w:rsidRDefault="00722AAF" w:rsidP="00A45AD2">
            <w:pPr>
              <w:pStyle w:val="4"/>
              <w:ind w:right="-131"/>
              <w:jc w:val="both"/>
              <w:rPr>
                <w:i w:val="0"/>
                <w:sz w:val="28"/>
                <w:szCs w:val="28"/>
                <w:lang w:val="ru-RU"/>
              </w:rPr>
            </w:pPr>
            <w:r w:rsidRPr="00722AAF">
              <w:rPr>
                <w:i w:val="0"/>
                <w:sz w:val="28"/>
                <w:szCs w:val="28"/>
                <w:lang w:val="ru-RU"/>
              </w:rPr>
              <w:t>12.</w:t>
            </w:r>
          </w:p>
        </w:tc>
        <w:tc>
          <w:tcPr>
            <w:tcW w:w="8930" w:type="dxa"/>
          </w:tcPr>
          <w:p w14:paraId="7DCD0397" w14:textId="77777777" w:rsidR="00722AAF" w:rsidRPr="00722AAF" w:rsidRDefault="00722AAF" w:rsidP="00A45AD2">
            <w:pPr>
              <w:pStyle w:val="4"/>
              <w:ind w:right="-131"/>
              <w:jc w:val="left"/>
              <w:rPr>
                <w:i w:val="0"/>
                <w:sz w:val="28"/>
                <w:szCs w:val="28"/>
                <w:lang w:val="ru-RU"/>
              </w:rPr>
            </w:pPr>
            <w:r w:rsidRPr="00722AAF">
              <w:rPr>
                <w:i w:val="0"/>
                <w:sz w:val="28"/>
                <w:szCs w:val="28"/>
              </w:rPr>
              <w:t>Финансовая отчетность</w:t>
            </w:r>
          </w:p>
        </w:tc>
        <w:tc>
          <w:tcPr>
            <w:tcW w:w="709" w:type="dxa"/>
          </w:tcPr>
          <w:p w14:paraId="3D0FB3F0" w14:textId="77777777" w:rsidR="00722AAF" w:rsidRPr="00F81488" w:rsidRDefault="00722AAF" w:rsidP="00A45AD2">
            <w:pPr>
              <w:pStyle w:val="4"/>
              <w:jc w:val="left"/>
              <w:rPr>
                <w:rStyle w:val="ae"/>
                <w:i w:val="0"/>
                <w:color w:val="auto"/>
                <w:sz w:val="28"/>
                <w:szCs w:val="28"/>
                <w:u w:val="none"/>
                <w:lang w:val="en-US"/>
              </w:rPr>
            </w:pPr>
            <w:r w:rsidRPr="00722AAF">
              <w:rPr>
                <w:rStyle w:val="ae"/>
                <w:i w:val="0"/>
                <w:color w:val="auto"/>
                <w:sz w:val="28"/>
                <w:szCs w:val="28"/>
                <w:u w:val="none"/>
                <w:lang w:val="ru-RU"/>
              </w:rPr>
              <w:t>5</w:t>
            </w:r>
            <w:r w:rsidR="00F81488">
              <w:rPr>
                <w:rStyle w:val="ae"/>
                <w:i w:val="0"/>
                <w:color w:val="auto"/>
                <w:sz w:val="28"/>
                <w:szCs w:val="28"/>
                <w:u w:val="none"/>
                <w:lang w:val="en-US"/>
              </w:rPr>
              <w:t>1</w:t>
            </w:r>
          </w:p>
        </w:tc>
      </w:tr>
      <w:tr w:rsidR="00722AAF" w:rsidRPr="00722AAF" w14:paraId="4B4DFF0A" w14:textId="77777777" w:rsidTr="00722AAF">
        <w:tc>
          <w:tcPr>
            <w:tcW w:w="852" w:type="dxa"/>
          </w:tcPr>
          <w:p w14:paraId="4F1F63AA" w14:textId="77777777" w:rsidR="00722AAF" w:rsidRPr="00722AAF" w:rsidRDefault="00722AAF" w:rsidP="00A45AD2">
            <w:pPr>
              <w:pStyle w:val="4"/>
              <w:ind w:right="-131"/>
              <w:jc w:val="both"/>
              <w:rPr>
                <w:i w:val="0"/>
                <w:sz w:val="28"/>
                <w:szCs w:val="28"/>
                <w:lang w:val="ru-RU" w:eastAsia="ru-RU"/>
              </w:rPr>
            </w:pPr>
            <w:r w:rsidRPr="00722AAF">
              <w:rPr>
                <w:i w:val="0"/>
                <w:sz w:val="28"/>
                <w:szCs w:val="28"/>
                <w:lang w:val="ru-RU" w:eastAsia="ru-RU"/>
              </w:rPr>
              <w:t>12.1.</w:t>
            </w:r>
          </w:p>
        </w:tc>
        <w:tc>
          <w:tcPr>
            <w:tcW w:w="8930" w:type="dxa"/>
          </w:tcPr>
          <w:p w14:paraId="023F50BF" w14:textId="77777777" w:rsidR="00722AAF" w:rsidRPr="00722AAF" w:rsidRDefault="00722AAF" w:rsidP="00A45AD2">
            <w:pPr>
              <w:pStyle w:val="4"/>
              <w:ind w:right="-131"/>
              <w:jc w:val="both"/>
              <w:rPr>
                <w:i w:val="0"/>
                <w:sz w:val="28"/>
                <w:szCs w:val="28"/>
                <w:lang w:val="ru-RU" w:eastAsia="ru-RU"/>
              </w:rPr>
            </w:pPr>
            <w:r w:rsidRPr="00722AAF">
              <w:rPr>
                <w:i w:val="0"/>
                <w:sz w:val="28"/>
                <w:szCs w:val="28"/>
                <w:lang w:val="ru-RU" w:eastAsia="ru-RU"/>
              </w:rPr>
              <w:t>Основные положения учетной политики Общества</w:t>
            </w:r>
          </w:p>
        </w:tc>
        <w:tc>
          <w:tcPr>
            <w:tcW w:w="709" w:type="dxa"/>
          </w:tcPr>
          <w:p w14:paraId="520956A6" w14:textId="77777777" w:rsidR="00722AAF" w:rsidRPr="00F81488" w:rsidRDefault="00722AAF" w:rsidP="00A45AD2">
            <w:pPr>
              <w:pStyle w:val="4"/>
              <w:widowControl w:val="0"/>
              <w:autoSpaceDE w:val="0"/>
              <w:autoSpaceDN w:val="0"/>
              <w:adjustRightInd w:val="0"/>
              <w:jc w:val="left"/>
              <w:rPr>
                <w:rStyle w:val="ae"/>
                <w:i w:val="0"/>
                <w:color w:val="auto"/>
                <w:sz w:val="28"/>
                <w:szCs w:val="28"/>
                <w:u w:val="none"/>
                <w:lang w:val="en-US"/>
              </w:rPr>
            </w:pPr>
            <w:r w:rsidRPr="00722AAF">
              <w:rPr>
                <w:rStyle w:val="ae"/>
                <w:i w:val="0"/>
                <w:color w:val="auto"/>
                <w:sz w:val="28"/>
                <w:szCs w:val="28"/>
                <w:u w:val="none"/>
                <w:lang w:val="ru-RU"/>
              </w:rPr>
              <w:t>5</w:t>
            </w:r>
            <w:r w:rsidR="00F81488">
              <w:rPr>
                <w:rStyle w:val="ae"/>
                <w:i w:val="0"/>
                <w:color w:val="auto"/>
                <w:sz w:val="28"/>
                <w:szCs w:val="28"/>
                <w:u w:val="none"/>
                <w:lang w:val="en-US"/>
              </w:rPr>
              <w:t>1</w:t>
            </w:r>
          </w:p>
        </w:tc>
      </w:tr>
      <w:tr w:rsidR="00722AAF" w:rsidRPr="00722AAF" w14:paraId="5F445C1A" w14:textId="77777777" w:rsidTr="00722AAF">
        <w:tc>
          <w:tcPr>
            <w:tcW w:w="852" w:type="dxa"/>
          </w:tcPr>
          <w:p w14:paraId="0A3E0039" w14:textId="77777777" w:rsidR="00722AAF" w:rsidRPr="00722AAF" w:rsidRDefault="00722AAF" w:rsidP="0065160D">
            <w:pPr>
              <w:pStyle w:val="4"/>
              <w:ind w:right="-131"/>
              <w:jc w:val="both"/>
              <w:rPr>
                <w:rStyle w:val="ae"/>
                <w:i w:val="0"/>
                <w:color w:val="auto"/>
                <w:sz w:val="28"/>
                <w:szCs w:val="28"/>
                <w:u w:val="none"/>
                <w:lang w:val="ru-RU"/>
              </w:rPr>
            </w:pPr>
            <w:r w:rsidRPr="00722AAF">
              <w:rPr>
                <w:rStyle w:val="ae"/>
                <w:i w:val="0"/>
                <w:color w:val="auto"/>
                <w:sz w:val="28"/>
                <w:szCs w:val="28"/>
                <w:u w:val="none"/>
                <w:lang w:val="ru-RU"/>
              </w:rPr>
              <w:t>13.</w:t>
            </w:r>
          </w:p>
        </w:tc>
        <w:tc>
          <w:tcPr>
            <w:tcW w:w="8930" w:type="dxa"/>
          </w:tcPr>
          <w:p w14:paraId="079B392B" w14:textId="77777777" w:rsidR="00722AAF" w:rsidRPr="00722AAF" w:rsidRDefault="00722AAF" w:rsidP="00533BBB">
            <w:pPr>
              <w:pStyle w:val="4"/>
              <w:ind w:right="-131"/>
              <w:jc w:val="both"/>
              <w:rPr>
                <w:i w:val="0"/>
                <w:sz w:val="28"/>
                <w:szCs w:val="28"/>
                <w:lang w:val="ru-RU"/>
              </w:rPr>
            </w:pPr>
            <w:r w:rsidRPr="00722AAF">
              <w:rPr>
                <w:i w:val="0"/>
                <w:sz w:val="28"/>
                <w:szCs w:val="28"/>
                <w:lang w:val="ru-RU"/>
              </w:rPr>
              <w:t>Контактная информация Общества</w:t>
            </w:r>
          </w:p>
        </w:tc>
        <w:tc>
          <w:tcPr>
            <w:tcW w:w="709" w:type="dxa"/>
          </w:tcPr>
          <w:p w14:paraId="68ECCB69" w14:textId="54676F4D" w:rsidR="00722AAF" w:rsidRPr="00F81488" w:rsidRDefault="00722AAF" w:rsidP="00350681">
            <w:pPr>
              <w:pStyle w:val="4"/>
              <w:widowControl w:val="0"/>
              <w:autoSpaceDE w:val="0"/>
              <w:autoSpaceDN w:val="0"/>
              <w:adjustRightInd w:val="0"/>
              <w:jc w:val="left"/>
              <w:rPr>
                <w:i w:val="0"/>
                <w:sz w:val="28"/>
                <w:szCs w:val="28"/>
                <w:lang w:val="en-US"/>
              </w:rPr>
            </w:pPr>
            <w:r w:rsidRPr="00722AAF">
              <w:rPr>
                <w:i w:val="0"/>
                <w:sz w:val="28"/>
                <w:szCs w:val="28"/>
                <w:lang w:val="ru-RU"/>
              </w:rPr>
              <w:t>5</w:t>
            </w:r>
            <w:r w:rsidR="00350681">
              <w:rPr>
                <w:i w:val="0"/>
                <w:sz w:val="28"/>
                <w:szCs w:val="28"/>
                <w:lang w:val="ru-RU"/>
              </w:rPr>
              <w:t>1</w:t>
            </w:r>
            <w:bookmarkStart w:id="4" w:name="_GoBack"/>
            <w:bookmarkEnd w:id="4"/>
          </w:p>
        </w:tc>
      </w:tr>
      <w:tr w:rsidR="00032A56" w:rsidRPr="00722AAF" w14:paraId="3AEE0D5D" w14:textId="77777777" w:rsidTr="00722AAF">
        <w:tc>
          <w:tcPr>
            <w:tcW w:w="852" w:type="dxa"/>
          </w:tcPr>
          <w:p w14:paraId="5C8E2CEE" w14:textId="77777777" w:rsidR="00032A56" w:rsidRPr="00D24C94" w:rsidRDefault="00032A56" w:rsidP="0065160D">
            <w:pPr>
              <w:pStyle w:val="4"/>
              <w:ind w:right="-131"/>
              <w:jc w:val="both"/>
              <w:rPr>
                <w:rStyle w:val="ae"/>
                <w:i w:val="0"/>
                <w:color w:val="auto"/>
                <w:sz w:val="28"/>
                <w:szCs w:val="28"/>
                <w:u w:val="none"/>
                <w:lang w:val="ru-RU"/>
              </w:rPr>
            </w:pPr>
            <w:r w:rsidRPr="00D24C94">
              <w:rPr>
                <w:rStyle w:val="ae"/>
                <w:i w:val="0"/>
                <w:color w:val="auto"/>
                <w:sz w:val="28"/>
                <w:szCs w:val="28"/>
                <w:u w:val="none"/>
                <w:lang w:val="ru-RU"/>
              </w:rPr>
              <w:t>14.</w:t>
            </w:r>
          </w:p>
        </w:tc>
        <w:tc>
          <w:tcPr>
            <w:tcW w:w="8930" w:type="dxa"/>
          </w:tcPr>
          <w:p w14:paraId="555E9E58" w14:textId="77777777" w:rsidR="00032A56" w:rsidRPr="00D24C94" w:rsidRDefault="00032A56" w:rsidP="00032A56">
            <w:pPr>
              <w:pStyle w:val="4"/>
              <w:ind w:right="-131"/>
              <w:jc w:val="both"/>
              <w:rPr>
                <w:i w:val="0"/>
                <w:sz w:val="28"/>
                <w:szCs w:val="28"/>
                <w:lang w:val="ru-RU"/>
              </w:rPr>
            </w:pPr>
            <w:r w:rsidRPr="00D24C94">
              <w:rPr>
                <w:i w:val="0"/>
                <w:sz w:val="28"/>
                <w:szCs w:val="28"/>
                <w:lang w:val="ru-RU"/>
              </w:rPr>
              <w:t>ПРИЛОЖЕНИЯ:</w:t>
            </w:r>
          </w:p>
          <w:p w14:paraId="29ED87C9" w14:textId="77777777" w:rsidR="00032A56" w:rsidRPr="00D24C94" w:rsidRDefault="00032A56" w:rsidP="00032A56">
            <w:pPr>
              <w:pStyle w:val="4"/>
              <w:ind w:right="-131"/>
              <w:jc w:val="both"/>
              <w:rPr>
                <w:i w:val="0"/>
                <w:sz w:val="28"/>
                <w:szCs w:val="28"/>
                <w:lang w:val="ru-RU"/>
              </w:rPr>
            </w:pPr>
            <w:r w:rsidRPr="00D24C94">
              <w:rPr>
                <w:i w:val="0"/>
                <w:sz w:val="28"/>
                <w:szCs w:val="28"/>
                <w:lang w:val="ru-RU"/>
              </w:rPr>
              <w:t>Приложение 1. Информация о сделках, совершенных АО «ЭССК ЕЭС»</w:t>
            </w:r>
          </w:p>
          <w:p w14:paraId="187F007D" w14:textId="77777777" w:rsidR="00032A56" w:rsidRPr="00D24C94" w:rsidRDefault="00032A56" w:rsidP="00032A56">
            <w:pPr>
              <w:pStyle w:val="4"/>
              <w:ind w:right="-131"/>
              <w:jc w:val="both"/>
              <w:rPr>
                <w:i w:val="0"/>
                <w:sz w:val="28"/>
                <w:szCs w:val="28"/>
                <w:lang w:val="ru-RU"/>
              </w:rPr>
            </w:pPr>
            <w:r w:rsidRPr="00D24C94">
              <w:rPr>
                <w:i w:val="0"/>
                <w:sz w:val="28"/>
                <w:szCs w:val="28"/>
                <w:lang w:val="ru-RU"/>
              </w:rPr>
              <w:t xml:space="preserve">в 2019 году, признаваемых в соответствии с законодательством </w:t>
            </w:r>
          </w:p>
          <w:p w14:paraId="5B428669" w14:textId="77777777" w:rsidR="00032A56" w:rsidRPr="00D24C94" w:rsidRDefault="00032A56" w:rsidP="00032A56">
            <w:pPr>
              <w:pStyle w:val="4"/>
              <w:ind w:right="-131"/>
              <w:jc w:val="both"/>
              <w:rPr>
                <w:i w:val="0"/>
                <w:sz w:val="28"/>
                <w:szCs w:val="28"/>
                <w:lang w:val="ru-RU"/>
              </w:rPr>
            </w:pPr>
            <w:r w:rsidRPr="00D24C94">
              <w:rPr>
                <w:i w:val="0"/>
                <w:sz w:val="28"/>
                <w:szCs w:val="28"/>
                <w:lang w:val="ru-RU"/>
              </w:rPr>
              <w:t xml:space="preserve">Российской Федерации сделками, в совершении которых имелась </w:t>
            </w:r>
          </w:p>
          <w:p w14:paraId="222B6388" w14:textId="77777777" w:rsidR="00032A56" w:rsidRPr="00D24C94" w:rsidRDefault="00032A56" w:rsidP="00032A56">
            <w:pPr>
              <w:pStyle w:val="4"/>
              <w:ind w:right="-131"/>
              <w:jc w:val="both"/>
              <w:rPr>
                <w:i w:val="0"/>
                <w:sz w:val="28"/>
                <w:szCs w:val="28"/>
                <w:lang w:val="ru-RU"/>
              </w:rPr>
            </w:pPr>
            <w:r w:rsidRPr="00D24C94">
              <w:rPr>
                <w:i w:val="0"/>
                <w:sz w:val="28"/>
                <w:szCs w:val="28"/>
                <w:lang w:val="ru-RU"/>
              </w:rPr>
              <w:t>заинтересованность.</w:t>
            </w:r>
          </w:p>
          <w:p w14:paraId="759615C5" w14:textId="77777777" w:rsidR="00032A56" w:rsidRPr="00D24C94" w:rsidRDefault="00032A56" w:rsidP="00032A56">
            <w:pPr>
              <w:pStyle w:val="4"/>
              <w:ind w:right="-131"/>
              <w:jc w:val="both"/>
              <w:rPr>
                <w:i w:val="0"/>
                <w:sz w:val="28"/>
                <w:szCs w:val="28"/>
                <w:lang w:val="ru-RU"/>
              </w:rPr>
            </w:pPr>
            <w:r w:rsidRPr="00D24C94">
              <w:rPr>
                <w:i w:val="0"/>
                <w:sz w:val="28"/>
                <w:szCs w:val="28"/>
                <w:lang w:val="ru-RU"/>
              </w:rPr>
              <w:t>Приложение 2. Заключение Ревизионной комиссии АО «ЭССК ЕЭС</w:t>
            </w:r>
          </w:p>
          <w:p w14:paraId="19CE1DB4" w14:textId="77777777" w:rsidR="00032A56" w:rsidRPr="00D24C94" w:rsidRDefault="00032A56" w:rsidP="00032A56">
            <w:pPr>
              <w:pStyle w:val="4"/>
              <w:ind w:right="-131"/>
              <w:jc w:val="left"/>
              <w:rPr>
                <w:i w:val="0"/>
                <w:sz w:val="28"/>
                <w:szCs w:val="28"/>
                <w:lang w:val="ru-RU"/>
              </w:rPr>
            </w:pPr>
            <w:r w:rsidRPr="00D24C94">
              <w:rPr>
                <w:i w:val="0"/>
                <w:sz w:val="28"/>
                <w:szCs w:val="28"/>
                <w:lang w:val="ru-RU"/>
              </w:rPr>
              <w:t>по результатам 2019 года.</w:t>
            </w:r>
          </w:p>
          <w:p w14:paraId="1356550A" w14:textId="77777777" w:rsidR="00032A56" w:rsidRPr="00D24C94" w:rsidRDefault="00032A56" w:rsidP="00032A56">
            <w:pPr>
              <w:pStyle w:val="4"/>
              <w:ind w:right="-131"/>
              <w:jc w:val="both"/>
              <w:rPr>
                <w:i w:val="0"/>
                <w:sz w:val="28"/>
                <w:szCs w:val="28"/>
                <w:lang w:val="ru-RU"/>
              </w:rPr>
            </w:pPr>
            <w:r w:rsidRPr="00D24C94">
              <w:rPr>
                <w:i w:val="0"/>
                <w:sz w:val="28"/>
                <w:szCs w:val="28"/>
                <w:lang w:val="ru-RU"/>
              </w:rPr>
              <w:t xml:space="preserve">Приложение 3. Заключение внешнего аудитора АО «ЭССК ЕЭС» по </w:t>
            </w:r>
          </w:p>
          <w:p w14:paraId="72092185" w14:textId="77777777" w:rsidR="00032A56" w:rsidRPr="00D24C94" w:rsidRDefault="00032A56" w:rsidP="00032A56">
            <w:pPr>
              <w:pStyle w:val="4"/>
              <w:ind w:right="-131"/>
              <w:jc w:val="both"/>
              <w:rPr>
                <w:i w:val="0"/>
                <w:sz w:val="28"/>
                <w:szCs w:val="28"/>
                <w:lang w:val="ru-RU"/>
              </w:rPr>
            </w:pPr>
            <w:r w:rsidRPr="00D24C94">
              <w:rPr>
                <w:i w:val="0"/>
                <w:sz w:val="28"/>
                <w:szCs w:val="28"/>
                <w:lang w:val="ru-RU"/>
              </w:rPr>
              <w:t xml:space="preserve">результатам 2019 года. </w:t>
            </w:r>
            <w:r w:rsidRPr="00D24C94">
              <w:rPr>
                <w:i w:val="0"/>
                <w:sz w:val="28"/>
                <w:szCs w:val="28"/>
                <w:lang w:val="ru-RU"/>
              </w:rPr>
              <w:tab/>
            </w:r>
          </w:p>
        </w:tc>
        <w:tc>
          <w:tcPr>
            <w:tcW w:w="709" w:type="dxa"/>
          </w:tcPr>
          <w:p w14:paraId="6357D0B1" w14:textId="77777777" w:rsidR="00032A56" w:rsidRPr="00F81488" w:rsidRDefault="00032A56">
            <w:pPr>
              <w:pStyle w:val="4"/>
              <w:widowControl w:val="0"/>
              <w:autoSpaceDE w:val="0"/>
              <w:autoSpaceDN w:val="0"/>
              <w:adjustRightInd w:val="0"/>
              <w:jc w:val="left"/>
              <w:rPr>
                <w:i w:val="0"/>
                <w:sz w:val="28"/>
                <w:szCs w:val="28"/>
                <w:lang w:val="en-US"/>
              </w:rPr>
            </w:pPr>
            <w:r>
              <w:rPr>
                <w:i w:val="0"/>
                <w:sz w:val="28"/>
                <w:szCs w:val="28"/>
                <w:lang w:val="ru-RU"/>
              </w:rPr>
              <w:t>5</w:t>
            </w:r>
            <w:r w:rsidR="00CB1E68">
              <w:rPr>
                <w:i w:val="0"/>
                <w:sz w:val="28"/>
                <w:szCs w:val="28"/>
                <w:lang w:val="en-US"/>
              </w:rPr>
              <w:t>3</w:t>
            </w:r>
          </w:p>
        </w:tc>
      </w:tr>
    </w:tbl>
    <w:p w14:paraId="59837450" w14:textId="77777777" w:rsidR="00C95D40" w:rsidRPr="00722AAF" w:rsidRDefault="00C95D40" w:rsidP="00D02781">
      <w:pPr>
        <w:keepNext/>
        <w:spacing w:line="276" w:lineRule="auto"/>
        <w:ind w:left="567" w:right="282" w:firstLine="709"/>
        <w:outlineLvl w:val="0"/>
        <w:rPr>
          <w:b/>
          <w:bCs/>
          <w:iCs/>
          <w:sz w:val="28"/>
          <w:szCs w:val="28"/>
        </w:rPr>
      </w:pPr>
      <w:bookmarkStart w:id="5" w:name="_2._ОБРАЩЕНИЕ_К_АКЦИОНЕРАМ"/>
      <w:bookmarkStart w:id="6" w:name="_Toc132433024"/>
      <w:bookmarkEnd w:id="5"/>
    </w:p>
    <w:p w14:paraId="2311FE80" w14:textId="77777777" w:rsidR="00C95D40" w:rsidRPr="00722AAF" w:rsidRDefault="00C95D40" w:rsidP="00D02781">
      <w:pPr>
        <w:keepNext/>
        <w:spacing w:line="276" w:lineRule="auto"/>
        <w:ind w:left="567" w:right="282" w:firstLine="709"/>
        <w:outlineLvl w:val="0"/>
        <w:rPr>
          <w:b/>
          <w:bCs/>
          <w:iCs/>
          <w:sz w:val="28"/>
          <w:szCs w:val="28"/>
        </w:rPr>
      </w:pPr>
    </w:p>
    <w:p w14:paraId="045D3B63" w14:textId="77777777" w:rsidR="00C95D40" w:rsidRPr="00722AAF" w:rsidRDefault="00C95D40" w:rsidP="00D02781">
      <w:pPr>
        <w:keepNext/>
        <w:spacing w:line="276" w:lineRule="auto"/>
        <w:ind w:left="567" w:right="282" w:firstLine="709"/>
        <w:outlineLvl w:val="0"/>
        <w:rPr>
          <w:b/>
          <w:bCs/>
          <w:iCs/>
          <w:sz w:val="28"/>
          <w:szCs w:val="28"/>
        </w:rPr>
      </w:pPr>
    </w:p>
    <w:p w14:paraId="07BBF200" w14:textId="77777777" w:rsidR="00C95D40" w:rsidRPr="00722AAF" w:rsidRDefault="00C95D40" w:rsidP="00D02781">
      <w:pPr>
        <w:keepNext/>
        <w:spacing w:line="276" w:lineRule="auto"/>
        <w:ind w:left="567" w:right="282" w:firstLine="709"/>
        <w:outlineLvl w:val="0"/>
        <w:rPr>
          <w:b/>
          <w:bCs/>
          <w:iCs/>
          <w:sz w:val="28"/>
          <w:szCs w:val="28"/>
        </w:rPr>
      </w:pPr>
    </w:p>
    <w:p w14:paraId="503FA3D8" w14:textId="77777777" w:rsidR="00C95D40" w:rsidRPr="00722AAF" w:rsidRDefault="00C95D40" w:rsidP="00D02781">
      <w:pPr>
        <w:keepNext/>
        <w:spacing w:line="276" w:lineRule="auto"/>
        <w:ind w:left="567" w:right="282" w:firstLine="709"/>
        <w:outlineLvl w:val="0"/>
        <w:rPr>
          <w:b/>
          <w:bCs/>
          <w:iCs/>
          <w:sz w:val="28"/>
          <w:szCs w:val="28"/>
        </w:rPr>
      </w:pPr>
    </w:p>
    <w:p w14:paraId="347D7800" w14:textId="77777777" w:rsidR="00C95D40" w:rsidRPr="00722AAF" w:rsidRDefault="00C95D40" w:rsidP="00D02781">
      <w:pPr>
        <w:keepNext/>
        <w:spacing w:line="276" w:lineRule="auto"/>
        <w:ind w:left="567" w:right="282" w:firstLine="709"/>
        <w:outlineLvl w:val="0"/>
        <w:rPr>
          <w:b/>
          <w:bCs/>
          <w:iCs/>
          <w:sz w:val="28"/>
          <w:szCs w:val="28"/>
        </w:rPr>
      </w:pPr>
    </w:p>
    <w:p w14:paraId="4C716C5E" w14:textId="77777777" w:rsidR="00C95D40" w:rsidRPr="00722AAF" w:rsidRDefault="00C95D40" w:rsidP="00D02781">
      <w:pPr>
        <w:keepNext/>
        <w:spacing w:line="276" w:lineRule="auto"/>
        <w:ind w:left="567" w:right="282" w:firstLine="709"/>
        <w:outlineLvl w:val="0"/>
        <w:rPr>
          <w:b/>
          <w:bCs/>
          <w:iCs/>
          <w:sz w:val="28"/>
          <w:szCs w:val="28"/>
        </w:rPr>
      </w:pPr>
    </w:p>
    <w:p w14:paraId="36574038" w14:textId="77777777" w:rsidR="00C95D40" w:rsidRPr="00722AAF" w:rsidRDefault="00C95D40" w:rsidP="00D02781">
      <w:pPr>
        <w:keepNext/>
        <w:spacing w:line="276" w:lineRule="auto"/>
        <w:ind w:left="567" w:right="282" w:firstLine="709"/>
        <w:outlineLvl w:val="0"/>
        <w:rPr>
          <w:b/>
          <w:bCs/>
          <w:iCs/>
          <w:sz w:val="28"/>
          <w:szCs w:val="28"/>
        </w:rPr>
      </w:pPr>
    </w:p>
    <w:p w14:paraId="4C4777AA" w14:textId="77777777" w:rsidR="00C95D40" w:rsidRPr="00722AAF" w:rsidRDefault="00C95D40" w:rsidP="00D02781">
      <w:pPr>
        <w:keepNext/>
        <w:spacing w:line="276" w:lineRule="auto"/>
        <w:ind w:left="567" w:right="282" w:firstLine="709"/>
        <w:outlineLvl w:val="0"/>
        <w:rPr>
          <w:b/>
          <w:bCs/>
          <w:iCs/>
          <w:sz w:val="28"/>
          <w:szCs w:val="28"/>
        </w:rPr>
      </w:pPr>
    </w:p>
    <w:p w14:paraId="6CC68DFF" w14:textId="77777777" w:rsidR="00C95D40" w:rsidRPr="00722AAF" w:rsidRDefault="00C95D40" w:rsidP="00D02781">
      <w:pPr>
        <w:keepNext/>
        <w:spacing w:line="276" w:lineRule="auto"/>
        <w:ind w:left="567" w:right="282" w:firstLine="709"/>
        <w:outlineLvl w:val="0"/>
        <w:rPr>
          <w:b/>
          <w:bCs/>
          <w:iCs/>
          <w:sz w:val="28"/>
          <w:szCs w:val="28"/>
        </w:rPr>
      </w:pPr>
    </w:p>
    <w:p w14:paraId="1842564B" w14:textId="77777777" w:rsidR="00C95D40" w:rsidRPr="00722AAF" w:rsidRDefault="00C95D40" w:rsidP="00D02781">
      <w:pPr>
        <w:keepNext/>
        <w:spacing w:line="276" w:lineRule="auto"/>
        <w:ind w:left="567" w:right="282" w:firstLine="709"/>
        <w:outlineLvl w:val="0"/>
        <w:rPr>
          <w:b/>
          <w:bCs/>
          <w:iCs/>
          <w:sz w:val="28"/>
          <w:szCs w:val="28"/>
        </w:rPr>
      </w:pPr>
    </w:p>
    <w:p w14:paraId="43F52907" w14:textId="77777777" w:rsidR="00C95D40" w:rsidRDefault="00C95D40" w:rsidP="00D02781">
      <w:pPr>
        <w:keepNext/>
        <w:spacing w:line="276" w:lineRule="auto"/>
        <w:ind w:left="567" w:right="282" w:firstLine="709"/>
        <w:outlineLvl w:val="0"/>
        <w:rPr>
          <w:b/>
          <w:bCs/>
          <w:iCs/>
          <w:sz w:val="28"/>
          <w:szCs w:val="28"/>
        </w:rPr>
      </w:pPr>
    </w:p>
    <w:p w14:paraId="2F33CAB6" w14:textId="77777777" w:rsidR="00C95D40" w:rsidRDefault="00C95D40" w:rsidP="00D02781">
      <w:pPr>
        <w:keepNext/>
        <w:spacing w:line="276" w:lineRule="auto"/>
        <w:ind w:left="567" w:right="282" w:firstLine="709"/>
        <w:outlineLvl w:val="0"/>
        <w:rPr>
          <w:b/>
          <w:bCs/>
          <w:iCs/>
          <w:sz w:val="28"/>
          <w:szCs w:val="28"/>
        </w:rPr>
      </w:pPr>
    </w:p>
    <w:p w14:paraId="70F4616F" w14:textId="77777777" w:rsidR="00C95D40" w:rsidRDefault="00C95D40" w:rsidP="00D02781">
      <w:pPr>
        <w:keepNext/>
        <w:spacing w:line="276" w:lineRule="auto"/>
        <w:ind w:left="567" w:right="282" w:firstLine="709"/>
        <w:outlineLvl w:val="0"/>
        <w:rPr>
          <w:b/>
          <w:bCs/>
          <w:iCs/>
          <w:sz w:val="28"/>
          <w:szCs w:val="28"/>
        </w:rPr>
      </w:pPr>
    </w:p>
    <w:p w14:paraId="6A4ADDCD" w14:textId="77777777" w:rsidR="00C95D40" w:rsidRDefault="00C95D40" w:rsidP="00D02781">
      <w:pPr>
        <w:keepNext/>
        <w:spacing w:line="276" w:lineRule="auto"/>
        <w:ind w:left="567" w:right="282" w:firstLine="709"/>
        <w:outlineLvl w:val="0"/>
        <w:rPr>
          <w:b/>
          <w:bCs/>
          <w:iCs/>
          <w:sz w:val="28"/>
          <w:szCs w:val="28"/>
        </w:rPr>
      </w:pPr>
    </w:p>
    <w:p w14:paraId="552BF2B0" w14:textId="77777777" w:rsidR="00C95D40" w:rsidRDefault="00C95D40" w:rsidP="00D02781">
      <w:pPr>
        <w:keepNext/>
        <w:spacing w:line="276" w:lineRule="auto"/>
        <w:ind w:left="567" w:right="282" w:firstLine="709"/>
        <w:outlineLvl w:val="0"/>
        <w:rPr>
          <w:b/>
          <w:bCs/>
          <w:iCs/>
          <w:sz w:val="28"/>
          <w:szCs w:val="28"/>
        </w:rPr>
      </w:pPr>
    </w:p>
    <w:p w14:paraId="120A3563" w14:textId="77777777" w:rsidR="00C95D40" w:rsidRDefault="00C95D40" w:rsidP="00D02781">
      <w:pPr>
        <w:keepNext/>
        <w:spacing w:line="276" w:lineRule="auto"/>
        <w:ind w:left="567" w:right="282" w:firstLine="709"/>
        <w:outlineLvl w:val="0"/>
        <w:rPr>
          <w:b/>
          <w:bCs/>
          <w:iCs/>
          <w:sz w:val="28"/>
          <w:szCs w:val="28"/>
        </w:rPr>
      </w:pPr>
    </w:p>
    <w:p w14:paraId="2CAEDC93" w14:textId="77777777" w:rsidR="00C95D40" w:rsidRDefault="00C95D40" w:rsidP="00D02781">
      <w:pPr>
        <w:keepNext/>
        <w:spacing w:line="276" w:lineRule="auto"/>
        <w:ind w:left="567" w:right="282" w:firstLine="709"/>
        <w:outlineLvl w:val="0"/>
        <w:rPr>
          <w:b/>
          <w:bCs/>
          <w:iCs/>
          <w:sz w:val="28"/>
          <w:szCs w:val="28"/>
        </w:rPr>
      </w:pPr>
    </w:p>
    <w:p w14:paraId="4B50C36D" w14:textId="77777777" w:rsidR="00C95D40" w:rsidRDefault="00C95D40" w:rsidP="00D02781">
      <w:pPr>
        <w:keepNext/>
        <w:spacing w:line="276" w:lineRule="auto"/>
        <w:ind w:left="567" w:right="282" w:firstLine="709"/>
        <w:outlineLvl w:val="0"/>
        <w:rPr>
          <w:b/>
          <w:bCs/>
          <w:iCs/>
          <w:sz w:val="28"/>
          <w:szCs w:val="28"/>
        </w:rPr>
      </w:pPr>
    </w:p>
    <w:p w14:paraId="74660622" w14:textId="77777777" w:rsidR="00032A56" w:rsidRDefault="00032A56" w:rsidP="00D02781">
      <w:pPr>
        <w:keepNext/>
        <w:spacing w:line="276" w:lineRule="auto"/>
        <w:ind w:left="567" w:right="282" w:firstLine="709"/>
        <w:outlineLvl w:val="0"/>
        <w:rPr>
          <w:b/>
          <w:bCs/>
          <w:iCs/>
          <w:sz w:val="28"/>
          <w:szCs w:val="28"/>
        </w:rPr>
      </w:pPr>
    </w:p>
    <w:p w14:paraId="090648E1" w14:textId="77777777" w:rsidR="00032A56" w:rsidRDefault="00032A56" w:rsidP="00D02781">
      <w:pPr>
        <w:keepNext/>
        <w:spacing w:line="276" w:lineRule="auto"/>
        <w:ind w:left="567" w:right="282" w:firstLine="709"/>
        <w:outlineLvl w:val="0"/>
        <w:rPr>
          <w:b/>
          <w:bCs/>
          <w:iCs/>
          <w:sz w:val="28"/>
          <w:szCs w:val="28"/>
        </w:rPr>
      </w:pPr>
    </w:p>
    <w:p w14:paraId="5126A366" w14:textId="77777777" w:rsidR="00032A56" w:rsidRDefault="00032A56" w:rsidP="00D02781">
      <w:pPr>
        <w:keepNext/>
        <w:spacing w:line="276" w:lineRule="auto"/>
        <w:ind w:left="567" w:right="282" w:firstLine="709"/>
        <w:outlineLvl w:val="0"/>
        <w:rPr>
          <w:b/>
          <w:bCs/>
          <w:iCs/>
          <w:sz w:val="28"/>
          <w:szCs w:val="28"/>
        </w:rPr>
      </w:pPr>
    </w:p>
    <w:p w14:paraId="41A9BF79" w14:textId="77777777" w:rsidR="00D02781" w:rsidRPr="000F41A0" w:rsidRDefault="00D02781" w:rsidP="00D02781">
      <w:pPr>
        <w:keepNext/>
        <w:spacing w:line="276" w:lineRule="auto"/>
        <w:ind w:left="567" w:right="282" w:firstLine="709"/>
        <w:outlineLvl w:val="0"/>
        <w:rPr>
          <w:b/>
          <w:bCs/>
          <w:sz w:val="28"/>
          <w:szCs w:val="28"/>
        </w:rPr>
      </w:pPr>
      <w:r w:rsidRPr="000F41A0">
        <w:rPr>
          <w:b/>
          <w:bCs/>
          <w:iCs/>
          <w:sz w:val="28"/>
          <w:szCs w:val="28"/>
        </w:rPr>
        <w:t xml:space="preserve">                        </w:t>
      </w:r>
      <w:r w:rsidRPr="000F41A0">
        <w:rPr>
          <w:b/>
          <w:bCs/>
          <w:sz w:val="28"/>
          <w:szCs w:val="28"/>
        </w:rPr>
        <w:t>ОБРАЩЕНИЕ К АКЦИОНЕРУ</w:t>
      </w:r>
    </w:p>
    <w:p w14:paraId="2823574E" w14:textId="77777777" w:rsidR="00D02781" w:rsidRPr="000F41A0" w:rsidRDefault="00D02781" w:rsidP="00D02781">
      <w:pPr>
        <w:keepNext/>
        <w:tabs>
          <w:tab w:val="left" w:pos="1080"/>
        </w:tabs>
        <w:spacing w:before="120" w:after="120" w:line="276" w:lineRule="auto"/>
        <w:ind w:right="282" w:firstLine="709"/>
        <w:jc w:val="center"/>
        <w:outlineLvl w:val="0"/>
        <w:rPr>
          <w:b/>
          <w:bCs/>
          <w:sz w:val="28"/>
          <w:szCs w:val="28"/>
        </w:rPr>
      </w:pPr>
      <w:r w:rsidRPr="000F41A0">
        <w:rPr>
          <w:b/>
          <w:bCs/>
          <w:sz w:val="28"/>
          <w:szCs w:val="28"/>
        </w:rPr>
        <w:t xml:space="preserve">ПРЕДСЕДАТЕЛЯ СОВЕТА ДИРЕКТОРОВ И </w:t>
      </w:r>
    </w:p>
    <w:p w14:paraId="6ED916B6" w14:textId="77777777" w:rsidR="00D02781" w:rsidRPr="000F41A0" w:rsidRDefault="00D02781" w:rsidP="00D02781">
      <w:pPr>
        <w:keepNext/>
        <w:tabs>
          <w:tab w:val="left" w:pos="1080"/>
        </w:tabs>
        <w:spacing w:before="120" w:after="120" w:line="276" w:lineRule="auto"/>
        <w:ind w:right="282" w:firstLine="709"/>
        <w:jc w:val="center"/>
        <w:outlineLvl w:val="0"/>
        <w:rPr>
          <w:b/>
          <w:bCs/>
          <w:sz w:val="28"/>
          <w:szCs w:val="28"/>
        </w:rPr>
      </w:pPr>
      <w:r w:rsidRPr="000F41A0">
        <w:rPr>
          <w:b/>
          <w:bCs/>
          <w:sz w:val="28"/>
          <w:szCs w:val="28"/>
        </w:rPr>
        <w:t>ГЕНЕРАЛЬНОГО ДИРЕКТОРА</w:t>
      </w:r>
    </w:p>
    <w:p w14:paraId="194939FB" w14:textId="77777777" w:rsidR="00D02781" w:rsidRPr="000F41A0" w:rsidRDefault="00D02781" w:rsidP="00D02781">
      <w:pPr>
        <w:keepNext/>
        <w:tabs>
          <w:tab w:val="left" w:pos="1080"/>
        </w:tabs>
        <w:spacing w:before="120" w:after="120" w:line="276" w:lineRule="auto"/>
        <w:ind w:right="282" w:firstLine="709"/>
        <w:jc w:val="center"/>
        <w:outlineLvl w:val="0"/>
        <w:rPr>
          <w:b/>
          <w:bCs/>
          <w:sz w:val="28"/>
          <w:szCs w:val="28"/>
        </w:rPr>
      </w:pPr>
      <w:r w:rsidRPr="000F41A0">
        <w:rPr>
          <w:b/>
          <w:bCs/>
          <w:sz w:val="28"/>
          <w:szCs w:val="28"/>
        </w:rPr>
        <w:t>АО «ЭССК ЕЭС»</w:t>
      </w:r>
    </w:p>
    <w:p w14:paraId="29422162" w14:textId="77777777" w:rsidR="00D02781" w:rsidRPr="000F41A0" w:rsidRDefault="00D02781" w:rsidP="00D02781">
      <w:pPr>
        <w:keepNext/>
        <w:tabs>
          <w:tab w:val="left" w:pos="1080"/>
        </w:tabs>
        <w:spacing w:before="120" w:after="120" w:line="276" w:lineRule="auto"/>
        <w:ind w:right="-2" w:firstLine="709"/>
        <w:jc w:val="left"/>
        <w:outlineLvl w:val="0"/>
        <w:rPr>
          <w:bCs/>
          <w:sz w:val="28"/>
          <w:szCs w:val="28"/>
        </w:rPr>
      </w:pPr>
    </w:p>
    <w:p w14:paraId="69078637" w14:textId="77777777" w:rsidR="00D73E64" w:rsidRPr="000F41A0" w:rsidRDefault="00D73E64" w:rsidP="005A25C7">
      <w:pPr>
        <w:keepNext/>
        <w:tabs>
          <w:tab w:val="left" w:pos="1080"/>
        </w:tabs>
        <w:spacing w:before="120" w:after="120" w:line="276" w:lineRule="auto"/>
        <w:ind w:right="-2" w:firstLine="709"/>
        <w:jc w:val="left"/>
        <w:outlineLvl w:val="0"/>
        <w:rPr>
          <w:b/>
          <w:bCs/>
          <w:sz w:val="28"/>
          <w:szCs w:val="28"/>
        </w:rPr>
      </w:pPr>
      <w:r w:rsidRPr="000F41A0">
        <w:rPr>
          <w:bCs/>
          <w:sz w:val="28"/>
          <w:szCs w:val="28"/>
        </w:rPr>
        <w:t>Уважаемые Акционеры</w:t>
      </w:r>
      <w:r w:rsidRPr="000F41A0">
        <w:rPr>
          <w:b/>
          <w:bCs/>
          <w:sz w:val="28"/>
          <w:szCs w:val="28"/>
        </w:rPr>
        <w:t>!</w:t>
      </w:r>
    </w:p>
    <w:p w14:paraId="60B4CF1C" w14:textId="77777777" w:rsidR="00D73E64" w:rsidRPr="000F41A0" w:rsidRDefault="00D73E64" w:rsidP="005A25C7">
      <w:pPr>
        <w:tabs>
          <w:tab w:val="left" w:pos="0"/>
        </w:tabs>
        <w:suppressAutoHyphens/>
        <w:spacing w:line="276" w:lineRule="auto"/>
        <w:ind w:firstLine="709"/>
        <w:rPr>
          <w:sz w:val="28"/>
          <w:szCs w:val="28"/>
        </w:rPr>
      </w:pPr>
      <w:r w:rsidRPr="000F41A0">
        <w:rPr>
          <w:sz w:val="28"/>
          <w:szCs w:val="28"/>
        </w:rPr>
        <w:t xml:space="preserve">Завершился 2019 год. Главное, что необходимо отметить, что в целом год охарактеризовался стабильной работой по основным видам деятельности АО «ЭССК ЕЭС» - организация и проведение конкурентных закупочных процедур, а также эксплуатация и дальнейшее развитие автоматизированной системы «КИСУ-Закупки». </w:t>
      </w:r>
    </w:p>
    <w:p w14:paraId="137A4AED" w14:textId="7AE609BA" w:rsidR="00D73E64" w:rsidRPr="000F41A0" w:rsidRDefault="00D73E64" w:rsidP="005A25C7">
      <w:pPr>
        <w:suppressAutoHyphens/>
        <w:spacing w:line="276" w:lineRule="auto"/>
        <w:ind w:right="-2" w:firstLine="709"/>
        <w:rPr>
          <w:sz w:val="28"/>
          <w:szCs w:val="28"/>
        </w:rPr>
      </w:pPr>
      <w:r w:rsidRPr="000F41A0">
        <w:rPr>
          <w:sz w:val="28"/>
          <w:szCs w:val="28"/>
        </w:rPr>
        <w:t>В отчетном периоде было проведено регламентированных закупочных процедур (с объявлением состоявшихся процедур с выбором победителя) по 1351 лотам на общую сумму 13</w:t>
      </w:r>
      <w:r w:rsidR="003A5A68" w:rsidRPr="000F41A0">
        <w:rPr>
          <w:sz w:val="28"/>
          <w:szCs w:val="28"/>
        </w:rPr>
        <w:t>0</w:t>
      </w:r>
      <w:r w:rsidRPr="000F41A0">
        <w:rPr>
          <w:sz w:val="28"/>
          <w:szCs w:val="28"/>
        </w:rPr>
        <w:t xml:space="preserve">,84 миллиардов рублей. </w:t>
      </w:r>
      <w:r w:rsidR="002B3335" w:rsidRPr="000F41A0">
        <w:rPr>
          <w:sz w:val="28"/>
          <w:szCs w:val="28"/>
        </w:rPr>
        <w:t>При проведении регламентированных закупочных процедур максимально используются предусмотренные возможности снижения цен участников процедуры переторжек, а также преддоговорных переговоров, что обеспечивает оптимизацию расходования Заказчиком денежных средств, улучшает управляемость финансовыми потоками, развивает конкурентную среду.</w:t>
      </w:r>
    </w:p>
    <w:p w14:paraId="55993333" w14:textId="77777777" w:rsidR="00D73E64" w:rsidRPr="000F41A0" w:rsidRDefault="00D73E64" w:rsidP="005A25C7">
      <w:pPr>
        <w:suppressAutoHyphens/>
        <w:spacing w:line="276" w:lineRule="auto"/>
        <w:ind w:right="-2" w:firstLine="709"/>
        <w:rPr>
          <w:sz w:val="28"/>
          <w:szCs w:val="28"/>
        </w:rPr>
      </w:pPr>
      <w:r w:rsidRPr="000F41A0">
        <w:rPr>
          <w:sz w:val="28"/>
          <w:szCs w:val="28"/>
        </w:rPr>
        <w:t>В 2019 году продолжилась модернизация системы «КИСУ-Закупки», связанная с введением нового Единого стандарта закупок ПАО «ФСК ЕЭС». Расширен функционал поиска в системе, добавлены новые инструменты в интеграционных интерфейсах, а также внедрены новые аналитики, повышающие качество отчетности закупочной деятельности. Кроме того, идет непрерывная работа по адаптации системы к потребностям ДЗО ПАО «ФСК ЕЭС».</w:t>
      </w:r>
    </w:p>
    <w:p w14:paraId="714E01D8" w14:textId="367DD50F" w:rsidR="00D73E64" w:rsidRPr="000F41A0" w:rsidRDefault="00D73E64" w:rsidP="005A25C7">
      <w:pPr>
        <w:spacing w:line="276" w:lineRule="auto"/>
        <w:ind w:right="-2" w:firstLine="708"/>
        <w:rPr>
          <w:sz w:val="28"/>
          <w:szCs w:val="28"/>
        </w:rPr>
      </w:pPr>
      <w:r w:rsidRPr="000F41A0">
        <w:rPr>
          <w:sz w:val="28"/>
          <w:szCs w:val="28"/>
        </w:rPr>
        <w:t>Проводилась работа в рамках Антикоррупционной хартии российского би</w:t>
      </w:r>
      <w:r w:rsidRPr="000F41A0">
        <w:rPr>
          <w:sz w:val="28"/>
          <w:szCs w:val="28"/>
        </w:rPr>
        <w:t>з</w:t>
      </w:r>
      <w:r w:rsidRPr="000F41A0">
        <w:rPr>
          <w:sz w:val="28"/>
          <w:szCs w:val="28"/>
        </w:rPr>
        <w:t>неса, разработанной Торгово-промышленной палатой РФ, членом которой являе</w:t>
      </w:r>
      <w:r w:rsidRPr="000F41A0">
        <w:rPr>
          <w:sz w:val="28"/>
          <w:szCs w:val="28"/>
        </w:rPr>
        <w:t>т</w:t>
      </w:r>
      <w:r w:rsidRPr="000F41A0">
        <w:rPr>
          <w:sz w:val="28"/>
          <w:szCs w:val="28"/>
        </w:rPr>
        <w:t>ся Общество. Работники Общества стали участниками презентации итогов иссл</w:t>
      </w:r>
      <w:r w:rsidRPr="000F41A0">
        <w:rPr>
          <w:sz w:val="28"/>
          <w:szCs w:val="28"/>
        </w:rPr>
        <w:t>е</w:t>
      </w:r>
      <w:r w:rsidRPr="000F41A0">
        <w:rPr>
          <w:sz w:val="28"/>
          <w:szCs w:val="28"/>
        </w:rPr>
        <w:t>дования VI этапа специального проекта «БИЗНЕС – БАРОМЕТР КОРРУПЦИИ» и круглого стола на тему «Формирование антикоррупционных принципов ведения бизнеса в России», дискуссии по выработке единой позиции по законодательной инициативе Минтруда, а также предложений</w:t>
      </w:r>
      <w:r w:rsidR="00FA27AF">
        <w:rPr>
          <w:sz w:val="28"/>
          <w:szCs w:val="28"/>
        </w:rPr>
        <w:t>,</w:t>
      </w:r>
      <w:r w:rsidRPr="000F41A0">
        <w:rPr>
          <w:sz w:val="28"/>
          <w:szCs w:val="28"/>
        </w:rPr>
        <w:t xml:space="preserve"> направленных на стимулирование участия организаций в мероприятиях по противодействию коррупции, организ</w:t>
      </w:r>
      <w:r w:rsidRPr="000F41A0">
        <w:rPr>
          <w:sz w:val="28"/>
          <w:szCs w:val="28"/>
        </w:rPr>
        <w:t>о</w:t>
      </w:r>
      <w:r w:rsidRPr="000F41A0">
        <w:rPr>
          <w:sz w:val="28"/>
          <w:szCs w:val="28"/>
        </w:rPr>
        <w:t>ванных Торгово-промышленной палатой РФ.</w:t>
      </w:r>
    </w:p>
    <w:p w14:paraId="58A99EE6" w14:textId="77777777" w:rsidR="00D73E64" w:rsidRPr="000F41A0" w:rsidRDefault="00D73E64" w:rsidP="005A25C7">
      <w:pPr>
        <w:suppressAutoHyphens/>
        <w:spacing w:line="276" w:lineRule="auto"/>
        <w:ind w:right="-2" w:firstLine="709"/>
        <w:rPr>
          <w:sz w:val="28"/>
          <w:szCs w:val="28"/>
        </w:rPr>
      </w:pPr>
      <w:r w:rsidRPr="000F41A0">
        <w:rPr>
          <w:sz w:val="28"/>
          <w:szCs w:val="28"/>
        </w:rPr>
        <w:t>В 2019 году осуществлялась развитие методической и организационной базы для дальнейшего совершенствования системы внутреннего контроля и управления рисками. Актуализирован реестр операционных и коррупционных рисков. Риски идентифицированы, оценены и</w:t>
      </w:r>
      <w:r w:rsidR="00D02781" w:rsidRPr="000F41A0">
        <w:rPr>
          <w:sz w:val="28"/>
          <w:szCs w:val="28"/>
        </w:rPr>
        <w:t xml:space="preserve">, </w:t>
      </w:r>
      <w:r w:rsidRPr="000F41A0">
        <w:rPr>
          <w:sz w:val="28"/>
          <w:szCs w:val="28"/>
        </w:rPr>
        <w:t>в соответствии с действующей методологией</w:t>
      </w:r>
      <w:r w:rsidR="00D02781" w:rsidRPr="000F41A0">
        <w:rPr>
          <w:sz w:val="28"/>
          <w:szCs w:val="28"/>
        </w:rPr>
        <w:t>,</w:t>
      </w:r>
      <w:r w:rsidRPr="000F41A0">
        <w:rPr>
          <w:sz w:val="28"/>
          <w:szCs w:val="28"/>
        </w:rPr>
        <w:t xml:space="preserve"> разработаны мероприятия по управлению рисками АО «ЭССК ЕЭС». Владельцы рисков ежеквартально проводят описание, оценку и разработку мероприятий по управлению рисками при изменениях внешней и внутренней среды.</w:t>
      </w:r>
    </w:p>
    <w:p w14:paraId="7E41B8E4" w14:textId="66100D3E" w:rsidR="00D73E64" w:rsidRPr="000F41A0" w:rsidRDefault="00D73E64" w:rsidP="005A25C7">
      <w:pPr>
        <w:tabs>
          <w:tab w:val="left" w:pos="7230"/>
          <w:tab w:val="left" w:pos="8505"/>
        </w:tabs>
        <w:spacing w:line="276" w:lineRule="auto"/>
        <w:ind w:right="-2" w:firstLine="709"/>
        <w:rPr>
          <w:sz w:val="28"/>
          <w:szCs w:val="28"/>
        </w:rPr>
      </w:pPr>
      <w:r w:rsidRPr="000F41A0">
        <w:rPr>
          <w:sz w:val="28"/>
          <w:szCs w:val="28"/>
        </w:rPr>
        <w:t xml:space="preserve">В течение 2019 года была проведена работа по защите интересов Общества путем представления интересов в арбитражных судах и антимонопольных органах с сохранением тенденции положительной судебной </w:t>
      </w:r>
      <w:r w:rsidR="00D02781" w:rsidRPr="000F41A0">
        <w:rPr>
          <w:sz w:val="28"/>
          <w:szCs w:val="28"/>
        </w:rPr>
        <w:t>практики в пользу АО «ЭССК ЕЭС»</w:t>
      </w:r>
      <w:r w:rsidRPr="000F41A0">
        <w:rPr>
          <w:sz w:val="28"/>
          <w:szCs w:val="28"/>
        </w:rPr>
        <w:t>, сложившей</w:t>
      </w:r>
      <w:r w:rsidR="00D02781" w:rsidRPr="000F41A0">
        <w:rPr>
          <w:sz w:val="28"/>
          <w:szCs w:val="28"/>
        </w:rPr>
        <w:t>ся за последние несколько лет.</w:t>
      </w:r>
    </w:p>
    <w:p w14:paraId="3A5EECC7" w14:textId="10D8FA4A" w:rsidR="00D73E64" w:rsidRPr="000F41A0" w:rsidRDefault="00D73E64" w:rsidP="005A25C7">
      <w:pPr>
        <w:tabs>
          <w:tab w:val="left" w:pos="7230"/>
          <w:tab w:val="left" w:pos="8505"/>
        </w:tabs>
        <w:spacing w:line="276" w:lineRule="auto"/>
        <w:ind w:right="-2" w:firstLine="709"/>
        <w:rPr>
          <w:sz w:val="28"/>
          <w:szCs w:val="28"/>
        </w:rPr>
      </w:pPr>
      <w:r w:rsidRPr="000F41A0">
        <w:rPr>
          <w:sz w:val="28"/>
          <w:szCs w:val="28"/>
        </w:rPr>
        <w:t>В результате финансово-хозяйственной деятельности АО «ЭССК ЕЭС» п</w:t>
      </w:r>
      <w:r w:rsidRPr="000F41A0">
        <w:rPr>
          <w:sz w:val="28"/>
          <w:szCs w:val="28"/>
        </w:rPr>
        <w:t>о</w:t>
      </w:r>
      <w:r w:rsidRPr="000F41A0">
        <w:rPr>
          <w:sz w:val="28"/>
          <w:szCs w:val="28"/>
        </w:rPr>
        <w:t>лучен положительный финансовый результат. Общество много лет придержив</w:t>
      </w:r>
      <w:r w:rsidRPr="000F41A0">
        <w:rPr>
          <w:sz w:val="28"/>
          <w:szCs w:val="28"/>
        </w:rPr>
        <w:t>а</w:t>
      </w:r>
      <w:r w:rsidRPr="000F41A0">
        <w:rPr>
          <w:sz w:val="28"/>
          <w:szCs w:val="28"/>
        </w:rPr>
        <w:t>ется политики сдерживания затрат и жесткого контроля расходов, в результате чего показатель чистой прибыли по итогам 2019 года составил 29 млн. рублей, что выше планируемого показателя более чем в 2 раза. Руководство Общества и в дальнейшем планирует продолжать изыскивать резервы для повышения эффе</w:t>
      </w:r>
      <w:r w:rsidRPr="000F41A0">
        <w:rPr>
          <w:sz w:val="28"/>
          <w:szCs w:val="28"/>
        </w:rPr>
        <w:t>к</w:t>
      </w:r>
      <w:r w:rsidRPr="000F41A0">
        <w:rPr>
          <w:sz w:val="28"/>
          <w:szCs w:val="28"/>
        </w:rPr>
        <w:t>тивности труда, при этом обеспечивая выполнение социальных обязательств п</w:t>
      </w:r>
      <w:r w:rsidRPr="000F41A0">
        <w:rPr>
          <w:sz w:val="28"/>
          <w:szCs w:val="28"/>
        </w:rPr>
        <w:t>е</w:t>
      </w:r>
      <w:r w:rsidRPr="000F41A0">
        <w:rPr>
          <w:sz w:val="28"/>
          <w:szCs w:val="28"/>
        </w:rPr>
        <w:t>ред своими работниками и поддержание их высокой мотивации.</w:t>
      </w:r>
    </w:p>
    <w:p w14:paraId="66AE6223" w14:textId="77777777" w:rsidR="00D73E64" w:rsidRPr="000F41A0" w:rsidRDefault="00D73E64" w:rsidP="005A25C7">
      <w:pPr>
        <w:tabs>
          <w:tab w:val="left" w:pos="7230"/>
          <w:tab w:val="left" w:pos="8505"/>
        </w:tabs>
        <w:spacing w:line="276" w:lineRule="auto"/>
        <w:ind w:right="-2" w:firstLine="709"/>
        <w:rPr>
          <w:b/>
          <w:sz w:val="28"/>
          <w:szCs w:val="28"/>
        </w:rPr>
      </w:pPr>
      <w:r w:rsidRPr="000F41A0">
        <w:rPr>
          <w:sz w:val="28"/>
          <w:szCs w:val="28"/>
        </w:rPr>
        <w:t>В заключении хотелось бы отметить, что итоги деятельности АО «ЭССК ЕЭС» в 2019 году и несколько предыдущих лет свидетельствуют об устойчивом финансовом положении Общества, а также о достаточном накопленном потенц</w:t>
      </w:r>
      <w:r w:rsidRPr="000F41A0">
        <w:rPr>
          <w:sz w:val="28"/>
          <w:szCs w:val="28"/>
        </w:rPr>
        <w:t>и</w:t>
      </w:r>
      <w:r w:rsidRPr="000F41A0">
        <w:rPr>
          <w:sz w:val="28"/>
          <w:szCs w:val="28"/>
        </w:rPr>
        <w:t xml:space="preserve">але, в том числе кадровом, что обеспечит дальнейшее стабильное развитие. </w:t>
      </w:r>
    </w:p>
    <w:p w14:paraId="4AF7BC5E" w14:textId="77777777" w:rsidR="00D73E64" w:rsidRPr="000F41A0" w:rsidRDefault="00D73E64" w:rsidP="005A25C7">
      <w:pPr>
        <w:tabs>
          <w:tab w:val="left" w:pos="7230"/>
          <w:tab w:val="left" w:pos="8505"/>
        </w:tabs>
        <w:spacing w:line="276" w:lineRule="auto"/>
        <w:ind w:right="-2" w:firstLine="709"/>
        <w:rPr>
          <w:b/>
          <w:sz w:val="28"/>
          <w:szCs w:val="28"/>
        </w:rPr>
      </w:pPr>
    </w:p>
    <w:p w14:paraId="1D025252" w14:textId="77777777" w:rsidR="00D73E64" w:rsidRPr="000F41A0" w:rsidRDefault="00D73E64" w:rsidP="005A25C7">
      <w:pPr>
        <w:tabs>
          <w:tab w:val="left" w:pos="7230"/>
          <w:tab w:val="left" w:pos="8505"/>
        </w:tabs>
        <w:spacing w:line="276" w:lineRule="auto"/>
        <w:ind w:right="-2" w:firstLine="709"/>
        <w:rPr>
          <w:b/>
          <w:sz w:val="28"/>
          <w:szCs w:val="28"/>
        </w:rPr>
      </w:pPr>
    </w:p>
    <w:p w14:paraId="7D1CC40A" w14:textId="77777777" w:rsidR="00D73E64" w:rsidRPr="000F41A0" w:rsidRDefault="00D73E64" w:rsidP="005A25C7">
      <w:pPr>
        <w:tabs>
          <w:tab w:val="left" w:pos="7230"/>
          <w:tab w:val="left" w:pos="9072"/>
        </w:tabs>
        <w:spacing w:line="276" w:lineRule="auto"/>
        <w:ind w:right="-2"/>
        <w:rPr>
          <w:b/>
          <w:sz w:val="28"/>
          <w:szCs w:val="28"/>
        </w:rPr>
      </w:pPr>
      <w:r w:rsidRPr="000F41A0">
        <w:rPr>
          <w:b/>
          <w:sz w:val="28"/>
          <w:szCs w:val="28"/>
        </w:rPr>
        <w:t xml:space="preserve">Председатель Совета директоров                                       А.В. Целовальникова         </w:t>
      </w:r>
      <w:r w:rsidRPr="000F41A0">
        <w:rPr>
          <w:b/>
          <w:sz w:val="28"/>
          <w:szCs w:val="28"/>
        </w:rPr>
        <w:tab/>
        <w:t xml:space="preserve"> </w:t>
      </w:r>
    </w:p>
    <w:p w14:paraId="5399B2EF" w14:textId="77777777" w:rsidR="00D73E64" w:rsidRPr="000F41A0" w:rsidRDefault="00D73E64" w:rsidP="005A25C7">
      <w:pPr>
        <w:tabs>
          <w:tab w:val="left" w:pos="7230"/>
          <w:tab w:val="left" w:pos="8364"/>
        </w:tabs>
        <w:spacing w:line="276" w:lineRule="auto"/>
        <w:ind w:right="-2"/>
        <w:rPr>
          <w:b/>
          <w:sz w:val="28"/>
          <w:szCs w:val="28"/>
        </w:rPr>
      </w:pPr>
      <w:r w:rsidRPr="000F41A0">
        <w:rPr>
          <w:b/>
          <w:sz w:val="28"/>
          <w:szCs w:val="28"/>
        </w:rPr>
        <w:t>Генеральный</w:t>
      </w:r>
      <w:r w:rsidR="000F41A0">
        <w:rPr>
          <w:b/>
          <w:sz w:val="28"/>
          <w:szCs w:val="28"/>
        </w:rPr>
        <w:t xml:space="preserve"> директор</w:t>
      </w:r>
      <w:r w:rsidRPr="000F41A0">
        <w:rPr>
          <w:b/>
          <w:sz w:val="28"/>
          <w:szCs w:val="28"/>
        </w:rPr>
        <w:t xml:space="preserve">                                                                      </w:t>
      </w:r>
      <w:r w:rsidR="000F41A0">
        <w:rPr>
          <w:b/>
          <w:sz w:val="28"/>
          <w:szCs w:val="28"/>
        </w:rPr>
        <w:t xml:space="preserve">  </w:t>
      </w:r>
      <w:r w:rsidRPr="000F41A0">
        <w:rPr>
          <w:b/>
          <w:sz w:val="28"/>
          <w:szCs w:val="28"/>
        </w:rPr>
        <w:t>Ю.К. Зафесов</w:t>
      </w:r>
    </w:p>
    <w:p w14:paraId="4A726C0A" w14:textId="77777777" w:rsidR="00B86A43" w:rsidRPr="000F41A0" w:rsidRDefault="00B86A43" w:rsidP="005A25C7">
      <w:pPr>
        <w:widowControl w:val="0"/>
        <w:spacing w:before="120" w:after="120"/>
        <w:ind w:right="-2" w:firstLine="709"/>
        <w:outlineLvl w:val="0"/>
        <w:rPr>
          <w:b/>
          <w:bCs/>
          <w:iCs/>
          <w:sz w:val="28"/>
          <w:szCs w:val="28"/>
        </w:rPr>
      </w:pPr>
    </w:p>
    <w:p w14:paraId="22A7A715" w14:textId="77777777" w:rsidR="00B86A43" w:rsidRPr="000F41A0" w:rsidRDefault="00B86A43" w:rsidP="00B86A43">
      <w:pPr>
        <w:spacing w:after="200" w:line="276" w:lineRule="auto"/>
        <w:jc w:val="left"/>
        <w:rPr>
          <w:rFonts w:asciiTheme="minorHAnsi" w:eastAsiaTheme="minorHAnsi" w:hAnsiTheme="minorHAnsi" w:cstheme="minorBidi"/>
          <w:sz w:val="28"/>
          <w:szCs w:val="28"/>
          <w:lang w:eastAsia="en-US"/>
        </w:rPr>
      </w:pPr>
    </w:p>
    <w:p w14:paraId="14C1963E" w14:textId="77777777" w:rsidR="009C3EA2" w:rsidRPr="00F01D9B" w:rsidRDefault="009C3EA2" w:rsidP="00844488">
      <w:pPr>
        <w:pStyle w:val="1"/>
        <w:keepNext w:val="0"/>
        <w:widowControl w:val="0"/>
        <w:spacing w:line="276" w:lineRule="auto"/>
        <w:ind w:right="282"/>
        <w:jc w:val="both"/>
        <w:rPr>
          <w:iCs/>
          <w:sz w:val="28"/>
          <w:szCs w:val="28"/>
        </w:rPr>
      </w:pPr>
    </w:p>
    <w:p w14:paraId="61AD722F" w14:textId="77777777" w:rsidR="009C3EA2" w:rsidRDefault="009C3EA2" w:rsidP="00844488">
      <w:pPr>
        <w:pStyle w:val="1"/>
        <w:keepNext w:val="0"/>
        <w:widowControl w:val="0"/>
        <w:spacing w:line="276" w:lineRule="auto"/>
        <w:ind w:right="282"/>
        <w:jc w:val="both"/>
        <w:rPr>
          <w:iCs/>
          <w:sz w:val="28"/>
          <w:szCs w:val="28"/>
        </w:rPr>
      </w:pPr>
    </w:p>
    <w:p w14:paraId="10EEE786" w14:textId="77777777" w:rsidR="009F235B" w:rsidRPr="009F235B" w:rsidRDefault="009F235B" w:rsidP="009F235B"/>
    <w:p w14:paraId="1AE5D004" w14:textId="77777777" w:rsidR="009F6365" w:rsidRDefault="00432E54" w:rsidP="009F6365">
      <w:pPr>
        <w:suppressAutoHyphens/>
        <w:ind w:right="282" w:firstLine="709"/>
        <w:rPr>
          <w:b/>
          <w:sz w:val="28"/>
          <w:szCs w:val="28"/>
        </w:rPr>
      </w:pPr>
      <w:bookmarkStart w:id="7" w:name="_2.1._Обращение_к_акционерам_Председ_1"/>
      <w:bookmarkStart w:id="8" w:name="_3._ИНФОРМАЦИЯ_ОБ_ОБЩЕСТВЕ_И_ЕГО_ПОЛ"/>
      <w:bookmarkEnd w:id="6"/>
      <w:bookmarkEnd w:id="7"/>
      <w:bookmarkEnd w:id="8"/>
      <w:r w:rsidRPr="00616612">
        <w:rPr>
          <w:b/>
          <w:sz w:val="28"/>
          <w:szCs w:val="28"/>
        </w:rPr>
        <w:t>1</w:t>
      </w:r>
      <w:r w:rsidR="009F6365" w:rsidRPr="0097120F">
        <w:rPr>
          <w:b/>
          <w:sz w:val="28"/>
          <w:szCs w:val="28"/>
        </w:rPr>
        <w:t>. Г</w:t>
      </w:r>
      <w:r w:rsidR="000F41A0">
        <w:rPr>
          <w:b/>
          <w:sz w:val="28"/>
          <w:szCs w:val="28"/>
        </w:rPr>
        <w:t>лоссарий. Основные термины и определения, связанные с закупочной деятельностью.</w:t>
      </w:r>
    </w:p>
    <w:p w14:paraId="7D69DCA0" w14:textId="77777777" w:rsidR="009F6365" w:rsidRDefault="009F6365" w:rsidP="009F6365">
      <w:pPr>
        <w:tabs>
          <w:tab w:val="left" w:pos="9921"/>
        </w:tabs>
        <w:suppressAutoHyphens/>
        <w:ind w:right="423" w:firstLine="709"/>
        <w:rPr>
          <w:b/>
          <w:sz w:val="28"/>
          <w:szCs w:val="28"/>
        </w:rPr>
      </w:pPr>
    </w:p>
    <w:p w14:paraId="6141E8A6" w14:textId="77777777" w:rsidR="009F6365" w:rsidRPr="000F41A0" w:rsidRDefault="00432E54" w:rsidP="009F6365">
      <w:pPr>
        <w:keepNext/>
        <w:tabs>
          <w:tab w:val="num" w:pos="1134"/>
        </w:tabs>
        <w:suppressAutoHyphens/>
        <w:spacing w:after="120"/>
        <w:ind w:firstLine="709"/>
        <w:rPr>
          <w:b/>
          <w:bCs/>
          <w:sz w:val="28"/>
          <w:szCs w:val="28"/>
        </w:rPr>
      </w:pPr>
      <w:r w:rsidRPr="00616612">
        <w:rPr>
          <w:b/>
          <w:bCs/>
          <w:sz w:val="28"/>
          <w:szCs w:val="28"/>
        </w:rPr>
        <w:t>1</w:t>
      </w:r>
      <w:r w:rsidR="009F6365" w:rsidRPr="000F41A0">
        <w:rPr>
          <w:b/>
          <w:bCs/>
          <w:sz w:val="28"/>
          <w:szCs w:val="28"/>
        </w:rPr>
        <w:t>.1. Термины, относящиеся к рынку:</w:t>
      </w:r>
    </w:p>
    <w:p w14:paraId="38871254" w14:textId="77777777" w:rsidR="009F6365" w:rsidRPr="000F41A0" w:rsidRDefault="009F6365" w:rsidP="009F6365">
      <w:pPr>
        <w:tabs>
          <w:tab w:val="num" w:pos="1985"/>
        </w:tabs>
        <w:suppressAutoHyphens/>
        <w:ind w:firstLine="709"/>
        <w:rPr>
          <w:sz w:val="28"/>
          <w:szCs w:val="28"/>
        </w:rPr>
      </w:pPr>
      <w:r w:rsidRPr="000F41A0">
        <w:rPr>
          <w:b/>
          <w:sz w:val="28"/>
          <w:szCs w:val="28"/>
        </w:rPr>
        <w:t>Продукция:</w:t>
      </w:r>
      <w:r w:rsidRPr="000F41A0">
        <w:rPr>
          <w:sz w:val="28"/>
          <w:szCs w:val="28"/>
        </w:rPr>
        <w:t xml:space="preserve"> Товары, работы, услуги.</w:t>
      </w:r>
    </w:p>
    <w:p w14:paraId="30D6FB2E" w14:textId="77777777" w:rsidR="009F6365" w:rsidRPr="000F41A0" w:rsidRDefault="009F6365" w:rsidP="000F41A0">
      <w:pPr>
        <w:tabs>
          <w:tab w:val="num" w:pos="1985"/>
          <w:tab w:val="left" w:pos="9922"/>
        </w:tabs>
        <w:suppressAutoHyphens/>
        <w:ind w:right="-1" w:firstLine="709"/>
        <w:rPr>
          <w:sz w:val="28"/>
          <w:szCs w:val="28"/>
        </w:rPr>
      </w:pPr>
      <w:r w:rsidRPr="000F41A0">
        <w:rPr>
          <w:b/>
          <w:sz w:val="28"/>
          <w:szCs w:val="28"/>
        </w:rPr>
        <w:t>Простая продукция:</w:t>
      </w:r>
      <w:r w:rsidRPr="000F41A0">
        <w:rPr>
          <w:sz w:val="28"/>
          <w:szCs w:val="28"/>
        </w:rPr>
        <w:t xml:space="preserve"> Продукция, характеристики (потребительские свойства) которой легко формализуются и описываются, допускают установление однозначных требований к качеству, либо общеизвестны (в т.ч. стандартизованы).</w:t>
      </w:r>
    </w:p>
    <w:p w14:paraId="426EE54F" w14:textId="77777777" w:rsidR="009F6365" w:rsidRPr="000F41A0" w:rsidRDefault="009F6365" w:rsidP="000F41A0">
      <w:pPr>
        <w:tabs>
          <w:tab w:val="num" w:pos="540"/>
          <w:tab w:val="num" w:pos="1985"/>
        </w:tabs>
        <w:suppressAutoHyphens/>
        <w:ind w:right="-1" w:firstLine="709"/>
        <w:rPr>
          <w:sz w:val="28"/>
          <w:szCs w:val="28"/>
        </w:rPr>
      </w:pPr>
      <w:r w:rsidRPr="000F41A0">
        <w:rPr>
          <w:b/>
          <w:sz w:val="28"/>
          <w:szCs w:val="28"/>
        </w:rPr>
        <w:t>Сложная продукция:</w:t>
      </w:r>
      <w:r w:rsidRPr="000F41A0">
        <w:rPr>
          <w:sz w:val="28"/>
          <w:szCs w:val="28"/>
        </w:rPr>
        <w:t xml:space="preserve"> Продукция, в отношении которой выполняется хотя бы одно из трех условий (при ее закупке):</w:t>
      </w:r>
    </w:p>
    <w:p w14:paraId="335FDA1F" w14:textId="77777777" w:rsidR="009F6365" w:rsidRPr="000F41A0" w:rsidRDefault="009F6365" w:rsidP="000F41A0">
      <w:pPr>
        <w:tabs>
          <w:tab w:val="left" w:pos="360"/>
          <w:tab w:val="left" w:pos="851"/>
          <w:tab w:val="left" w:pos="993"/>
        </w:tabs>
        <w:suppressAutoHyphens/>
        <w:ind w:right="-1" w:firstLine="709"/>
        <w:rPr>
          <w:snapToGrid w:val="0"/>
          <w:sz w:val="28"/>
          <w:szCs w:val="28"/>
        </w:rPr>
      </w:pPr>
      <w:r w:rsidRPr="000F41A0">
        <w:rPr>
          <w:snapToGrid w:val="0"/>
          <w:sz w:val="28"/>
          <w:szCs w:val="28"/>
        </w:rPr>
        <w:t>а)</w:t>
      </w:r>
      <w:r w:rsidRPr="000F41A0">
        <w:rPr>
          <w:snapToGrid w:val="0"/>
          <w:sz w:val="28"/>
          <w:szCs w:val="28"/>
        </w:rPr>
        <w:tab/>
        <w:t>квалифицированный заказчик не может однозначно описать требования к закупаемой продукции;</w:t>
      </w:r>
    </w:p>
    <w:p w14:paraId="7F3FA99B" w14:textId="77777777" w:rsidR="009F6365" w:rsidRPr="000F41A0" w:rsidRDefault="009F6365" w:rsidP="000F41A0">
      <w:pPr>
        <w:tabs>
          <w:tab w:val="left" w:pos="360"/>
          <w:tab w:val="left" w:pos="851"/>
          <w:tab w:val="left" w:pos="993"/>
        </w:tabs>
        <w:suppressAutoHyphens/>
        <w:ind w:right="-1" w:firstLine="709"/>
        <w:rPr>
          <w:snapToGrid w:val="0"/>
          <w:sz w:val="28"/>
          <w:szCs w:val="28"/>
        </w:rPr>
      </w:pPr>
      <w:r w:rsidRPr="000F41A0">
        <w:rPr>
          <w:snapToGrid w:val="0"/>
          <w:sz w:val="28"/>
          <w:szCs w:val="28"/>
        </w:rPr>
        <w:t>б)</w:t>
      </w:r>
      <w:r w:rsidRPr="000F41A0">
        <w:rPr>
          <w:snapToGrid w:val="0"/>
          <w:sz w:val="28"/>
          <w:szCs w:val="28"/>
        </w:rPr>
        <w:tab/>
        <w:t>ожидаются предложения инновационных решений;</w:t>
      </w:r>
    </w:p>
    <w:p w14:paraId="485A910D" w14:textId="77777777" w:rsidR="009F6365" w:rsidRPr="000F41A0" w:rsidRDefault="009F6365" w:rsidP="000F41A0">
      <w:pPr>
        <w:tabs>
          <w:tab w:val="left" w:pos="360"/>
          <w:tab w:val="left" w:pos="851"/>
          <w:tab w:val="left" w:pos="993"/>
        </w:tabs>
        <w:suppressAutoHyphens/>
        <w:ind w:right="-1" w:firstLine="709"/>
        <w:rPr>
          <w:snapToGrid w:val="0"/>
          <w:sz w:val="28"/>
          <w:szCs w:val="28"/>
        </w:rPr>
      </w:pPr>
      <w:r w:rsidRPr="000F41A0">
        <w:rPr>
          <w:snapToGrid w:val="0"/>
          <w:sz w:val="28"/>
          <w:szCs w:val="28"/>
        </w:rPr>
        <w:t>в)</w:t>
      </w:r>
      <w:r w:rsidRPr="000F41A0">
        <w:rPr>
          <w:snapToGrid w:val="0"/>
          <w:sz w:val="28"/>
          <w:szCs w:val="28"/>
        </w:rPr>
        <w:tab/>
        <w:t>высоко вероятные и/или неприемлемо большие потери от неисполнения или ненадлежащего исполнения заключаемого договора (например, многократно превосходящие цену закупки).</w:t>
      </w:r>
    </w:p>
    <w:p w14:paraId="557B6F5F" w14:textId="77777777" w:rsidR="009F6365" w:rsidRPr="000F41A0" w:rsidRDefault="009F6365" w:rsidP="000F41A0">
      <w:pPr>
        <w:tabs>
          <w:tab w:val="num" w:pos="1985"/>
        </w:tabs>
        <w:suppressAutoHyphens/>
        <w:ind w:right="-1" w:firstLine="709"/>
        <w:rPr>
          <w:sz w:val="28"/>
          <w:szCs w:val="28"/>
        </w:rPr>
      </w:pPr>
      <w:r w:rsidRPr="000F41A0">
        <w:rPr>
          <w:b/>
          <w:sz w:val="28"/>
          <w:szCs w:val="28"/>
        </w:rPr>
        <w:t>Лот:</w:t>
      </w:r>
      <w:r w:rsidRPr="000F41A0">
        <w:rPr>
          <w:sz w:val="28"/>
          <w:szCs w:val="28"/>
        </w:rPr>
        <w:t xml:space="preserve"> закупаемая продукция, явно обособленная в закупочной документации, на которую в рамках данной процедуры допускается подача отдельного предложения и заключение отдельного договора.</w:t>
      </w:r>
    </w:p>
    <w:p w14:paraId="7B6C6C92" w14:textId="77777777" w:rsidR="009F6365" w:rsidRPr="000F41A0" w:rsidRDefault="009F6365" w:rsidP="000F41A0">
      <w:pPr>
        <w:tabs>
          <w:tab w:val="num" w:pos="1985"/>
        </w:tabs>
        <w:suppressAutoHyphens/>
        <w:ind w:right="-1" w:firstLine="709"/>
        <w:rPr>
          <w:sz w:val="28"/>
          <w:szCs w:val="28"/>
        </w:rPr>
      </w:pPr>
      <w:r w:rsidRPr="000F41A0">
        <w:rPr>
          <w:b/>
          <w:sz w:val="28"/>
          <w:szCs w:val="28"/>
        </w:rPr>
        <w:t>Закупка:</w:t>
      </w:r>
      <w:r w:rsidRPr="000F41A0">
        <w:rPr>
          <w:sz w:val="28"/>
          <w:szCs w:val="28"/>
        </w:rPr>
        <w:t xml:space="preserve"> Приобретение заказчиком продукции на основе договора.</w:t>
      </w:r>
    </w:p>
    <w:p w14:paraId="098E0DCF" w14:textId="77777777" w:rsidR="009F6365" w:rsidRPr="000F41A0" w:rsidRDefault="009F6365" w:rsidP="000F41A0">
      <w:pPr>
        <w:tabs>
          <w:tab w:val="num" w:pos="1985"/>
        </w:tabs>
        <w:suppressAutoHyphens/>
        <w:ind w:right="-1" w:firstLine="709"/>
        <w:rPr>
          <w:sz w:val="28"/>
          <w:szCs w:val="28"/>
        </w:rPr>
      </w:pPr>
      <w:r w:rsidRPr="000F41A0">
        <w:rPr>
          <w:b/>
          <w:sz w:val="28"/>
          <w:szCs w:val="28"/>
        </w:rPr>
        <w:t xml:space="preserve">Предмет закупки: </w:t>
      </w:r>
      <w:r w:rsidRPr="000F41A0">
        <w:rPr>
          <w:sz w:val="28"/>
          <w:szCs w:val="28"/>
        </w:rPr>
        <w:t>Товары, работы или услуги, которые предполагается поставить (выполнить, оказать) заказчику в объеме и на условиях, определенных в закупочной документации.</w:t>
      </w:r>
    </w:p>
    <w:p w14:paraId="29B47FEA" w14:textId="77777777" w:rsidR="009F6365" w:rsidRPr="000F41A0" w:rsidRDefault="009F6365" w:rsidP="009F6365">
      <w:pPr>
        <w:tabs>
          <w:tab w:val="num" w:pos="1985"/>
        </w:tabs>
        <w:suppressAutoHyphens/>
        <w:ind w:right="423" w:firstLine="709"/>
        <w:rPr>
          <w:sz w:val="28"/>
          <w:szCs w:val="28"/>
        </w:rPr>
      </w:pPr>
    </w:p>
    <w:p w14:paraId="0C9BF2F3" w14:textId="77777777" w:rsidR="009F6365" w:rsidRPr="000F41A0" w:rsidRDefault="00432E54" w:rsidP="000F41A0">
      <w:pPr>
        <w:keepNext/>
        <w:tabs>
          <w:tab w:val="num" w:pos="1134"/>
        </w:tabs>
        <w:suppressAutoHyphens/>
        <w:spacing w:after="120"/>
        <w:ind w:right="-1" w:firstLine="709"/>
        <w:rPr>
          <w:b/>
          <w:bCs/>
          <w:sz w:val="28"/>
          <w:szCs w:val="28"/>
        </w:rPr>
      </w:pPr>
      <w:r w:rsidRPr="00616612">
        <w:rPr>
          <w:b/>
          <w:bCs/>
          <w:sz w:val="28"/>
          <w:szCs w:val="28"/>
        </w:rPr>
        <w:t>1</w:t>
      </w:r>
      <w:r w:rsidR="009F6365" w:rsidRPr="000F41A0">
        <w:rPr>
          <w:b/>
          <w:bCs/>
          <w:sz w:val="28"/>
          <w:szCs w:val="28"/>
        </w:rPr>
        <w:t>.2. Термины, относящиеся к планированию:</w:t>
      </w:r>
    </w:p>
    <w:p w14:paraId="55C41DEE" w14:textId="77777777" w:rsidR="009F6365" w:rsidRPr="000F41A0" w:rsidRDefault="009F6365" w:rsidP="000F41A0">
      <w:pPr>
        <w:tabs>
          <w:tab w:val="num" w:pos="1985"/>
        </w:tabs>
        <w:suppressAutoHyphens/>
        <w:ind w:right="-1" w:firstLine="709"/>
        <w:rPr>
          <w:sz w:val="28"/>
          <w:szCs w:val="28"/>
        </w:rPr>
      </w:pPr>
      <w:r w:rsidRPr="000F41A0">
        <w:rPr>
          <w:b/>
          <w:sz w:val="28"/>
          <w:szCs w:val="28"/>
        </w:rPr>
        <w:t>Потребность в продукции:</w:t>
      </w:r>
      <w:r w:rsidRPr="000F41A0">
        <w:rPr>
          <w:sz w:val="28"/>
          <w:szCs w:val="28"/>
        </w:rPr>
        <w:t xml:space="preserve"> Определенные в установленном порядке объемы продукции, которые необходимо закупить в течение заданного периода.</w:t>
      </w:r>
    </w:p>
    <w:p w14:paraId="5FBD2281" w14:textId="77777777" w:rsidR="009F6365" w:rsidRPr="000F41A0" w:rsidRDefault="009F6365" w:rsidP="000F41A0">
      <w:pPr>
        <w:tabs>
          <w:tab w:val="num" w:pos="1985"/>
        </w:tabs>
        <w:suppressAutoHyphens/>
        <w:ind w:right="-1" w:firstLine="709"/>
        <w:rPr>
          <w:sz w:val="28"/>
          <w:szCs w:val="28"/>
        </w:rPr>
      </w:pPr>
      <w:r w:rsidRPr="000F41A0">
        <w:rPr>
          <w:b/>
          <w:sz w:val="28"/>
          <w:szCs w:val="28"/>
        </w:rPr>
        <w:t>Срочная потребность</w:t>
      </w:r>
      <w:r w:rsidRPr="000F41A0">
        <w:rPr>
          <w:sz w:val="28"/>
          <w:szCs w:val="28"/>
        </w:rPr>
        <w:t>: Возникшая вне плана потребность в продукции, неудовлетворение которой в кратчайший срок может привести к значительным финансовым или иным потерям заказчика.</w:t>
      </w:r>
    </w:p>
    <w:p w14:paraId="75E1900B" w14:textId="77777777" w:rsidR="009F6365" w:rsidRPr="000F41A0" w:rsidRDefault="009F6365" w:rsidP="000F41A0">
      <w:pPr>
        <w:tabs>
          <w:tab w:val="num" w:pos="1985"/>
        </w:tabs>
        <w:suppressAutoHyphens/>
        <w:ind w:right="-1" w:firstLine="709"/>
        <w:rPr>
          <w:sz w:val="28"/>
          <w:szCs w:val="28"/>
        </w:rPr>
      </w:pPr>
      <w:r w:rsidRPr="000F41A0">
        <w:rPr>
          <w:b/>
          <w:sz w:val="28"/>
          <w:szCs w:val="28"/>
        </w:rPr>
        <w:t>Чрезвычайные обстоятельства:</w:t>
      </w:r>
      <w:r w:rsidRPr="000F41A0">
        <w:rPr>
          <w:sz w:val="28"/>
          <w:szCs w:val="28"/>
        </w:rPr>
        <w:t xml:space="preserve"> Обстоятельства непреодолимой силы, которые нельзя было предусмотреть заранее и которые создают явную и значительную опасность для жизни и здоровья человека, состояния окружающей среды либо имущественных интересов заказчика.</w:t>
      </w:r>
    </w:p>
    <w:p w14:paraId="695FE663" w14:textId="77777777" w:rsidR="009F6365" w:rsidRPr="000F41A0" w:rsidRDefault="009F6365" w:rsidP="000F41A0">
      <w:pPr>
        <w:tabs>
          <w:tab w:val="num" w:pos="1985"/>
        </w:tabs>
        <w:suppressAutoHyphens/>
        <w:ind w:right="-1" w:firstLine="709"/>
        <w:rPr>
          <w:sz w:val="28"/>
          <w:szCs w:val="28"/>
        </w:rPr>
      </w:pPr>
    </w:p>
    <w:p w14:paraId="1F164F7D" w14:textId="77777777" w:rsidR="009F6365" w:rsidRPr="000F41A0" w:rsidRDefault="00432E54" w:rsidP="000F41A0">
      <w:pPr>
        <w:keepNext/>
        <w:tabs>
          <w:tab w:val="num" w:pos="1134"/>
        </w:tabs>
        <w:suppressAutoHyphens/>
        <w:spacing w:after="120"/>
        <w:ind w:right="-1" w:firstLine="709"/>
        <w:rPr>
          <w:b/>
          <w:bCs/>
          <w:sz w:val="28"/>
          <w:szCs w:val="28"/>
        </w:rPr>
      </w:pPr>
      <w:r w:rsidRPr="00432E54">
        <w:rPr>
          <w:b/>
          <w:bCs/>
          <w:sz w:val="28"/>
          <w:szCs w:val="28"/>
        </w:rPr>
        <w:t>1</w:t>
      </w:r>
      <w:r w:rsidR="009F6365" w:rsidRPr="000F41A0">
        <w:rPr>
          <w:b/>
          <w:bCs/>
          <w:sz w:val="28"/>
          <w:szCs w:val="28"/>
        </w:rPr>
        <w:t>.3. Термины, относящиеся к организации проведения закупочных процедур:</w:t>
      </w:r>
    </w:p>
    <w:p w14:paraId="35F43AFD" w14:textId="77777777" w:rsidR="009F6365" w:rsidRPr="000F41A0" w:rsidRDefault="009F6365" w:rsidP="000F41A0">
      <w:pPr>
        <w:tabs>
          <w:tab w:val="num" w:pos="1985"/>
        </w:tabs>
        <w:suppressAutoHyphens/>
        <w:ind w:right="-1" w:firstLine="709"/>
        <w:rPr>
          <w:sz w:val="28"/>
          <w:szCs w:val="28"/>
        </w:rPr>
      </w:pPr>
      <w:r w:rsidRPr="000F41A0">
        <w:rPr>
          <w:b/>
          <w:sz w:val="28"/>
          <w:szCs w:val="28"/>
        </w:rPr>
        <w:t>ДЗО:</w:t>
      </w:r>
      <w:r w:rsidRPr="000F41A0">
        <w:rPr>
          <w:sz w:val="28"/>
          <w:szCs w:val="28"/>
        </w:rPr>
        <w:t xml:space="preserve"> Дочернее или зависимое общество ПАО «ФСК ЕЭС».</w:t>
      </w:r>
    </w:p>
    <w:p w14:paraId="7587C7CF" w14:textId="77777777" w:rsidR="009F6365" w:rsidRPr="000F41A0" w:rsidRDefault="009F6365" w:rsidP="000F41A0">
      <w:pPr>
        <w:tabs>
          <w:tab w:val="num" w:pos="0"/>
          <w:tab w:val="num" w:pos="1985"/>
        </w:tabs>
        <w:suppressAutoHyphens/>
        <w:ind w:right="-1" w:firstLine="709"/>
        <w:rPr>
          <w:sz w:val="28"/>
          <w:szCs w:val="28"/>
        </w:rPr>
      </w:pPr>
      <w:r w:rsidRPr="000F41A0">
        <w:rPr>
          <w:b/>
          <w:sz w:val="28"/>
          <w:szCs w:val="28"/>
        </w:rPr>
        <w:t>Заказчик:</w:t>
      </w:r>
      <w:r w:rsidRPr="000F41A0">
        <w:rPr>
          <w:sz w:val="28"/>
          <w:szCs w:val="28"/>
        </w:rPr>
        <w:t xml:space="preserve"> Юридическое лицо, для удовлетворения потребностей и за счет средств которого осуществляются закупочные процедуры. </w:t>
      </w:r>
    </w:p>
    <w:p w14:paraId="75095079" w14:textId="77777777" w:rsidR="009F6365" w:rsidRPr="000F41A0" w:rsidRDefault="009F6365" w:rsidP="000F41A0">
      <w:pPr>
        <w:tabs>
          <w:tab w:val="num" w:pos="1985"/>
        </w:tabs>
        <w:suppressAutoHyphens/>
        <w:ind w:right="-1" w:firstLine="709"/>
        <w:rPr>
          <w:sz w:val="28"/>
          <w:szCs w:val="28"/>
        </w:rPr>
      </w:pPr>
      <w:r w:rsidRPr="000F41A0">
        <w:rPr>
          <w:b/>
          <w:sz w:val="28"/>
          <w:szCs w:val="28"/>
        </w:rPr>
        <w:t xml:space="preserve">Организатор закупки (конкурса): </w:t>
      </w:r>
      <w:r w:rsidRPr="000F41A0">
        <w:rPr>
          <w:sz w:val="28"/>
          <w:szCs w:val="28"/>
        </w:rPr>
        <w:t>Лицо (юридическое или предприниматель без образования юридического лица), выступающее при проведении закупочных процедур от имени и по поручению заказчика и непосредственно осуществляющее предусмотренные тем или иным способом закупочные процедуры (в т.ч. конкурсы).</w:t>
      </w:r>
    </w:p>
    <w:p w14:paraId="016130F7" w14:textId="77777777" w:rsidR="009F6365" w:rsidRPr="000F41A0" w:rsidRDefault="009F6365" w:rsidP="000F41A0">
      <w:pPr>
        <w:tabs>
          <w:tab w:val="num" w:pos="1985"/>
        </w:tabs>
        <w:suppressAutoHyphens/>
        <w:ind w:right="-1" w:firstLine="709"/>
        <w:rPr>
          <w:sz w:val="28"/>
          <w:szCs w:val="28"/>
        </w:rPr>
      </w:pPr>
      <w:r w:rsidRPr="000F41A0">
        <w:rPr>
          <w:b/>
          <w:sz w:val="28"/>
          <w:szCs w:val="28"/>
        </w:rPr>
        <w:t>Закупочная (конкурсная) комиссия:</w:t>
      </w:r>
      <w:r w:rsidRPr="000F41A0">
        <w:rPr>
          <w:sz w:val="28"/>
          <w:szCs w:val="28"/>
        </w:rPr>
        <w:t xml:space="preserve"> Коллегиальный орган, формируемый с целью принятия всех решений в ходе каждой закупочной процедуры. Закупочная комиссия формируется для проведения каждой закупочной процедуры. </w:t>
      </w:r>
    </w:p>
    <w:p w14:paraId="08A022B7" w14:textId="77777777" w:rsidR="009F6365" w:rsidRPr="000F41A0" w:rsidRDefault="009F6365" w:rsidP="000F41A0">
      <w:pPr>
        <w:tabs>
          <w:tab w:val="num" w:pos="1985"/>
        </w:tabs>
        <w:suppressAutoHyphens/>
        <w:ind w:right="-1" w:firstLine="709"/>
        <w:rPr>
          <w:sz w:val="28"/>
          <w:szCs w:val="28"/>
        </w:rPr>
      </w:pPr>
      <w:r w:rsidRPr="000F41A0">
        <w:rPr>
          <w:b/>
          <w:sz w:val="28"/>
          <w:szCs w:val="28"/>
        </w:rPr>
        <w:t xml:space="preserve">Эксперт: </w:t>
      </w:r>
      <w:r w:rsidRPr="000F41A0">
        <w:rPr>
          <w:sz w:val="28"/>
          <w:szCs w:val="28"/>
        </w:rPr>
        <w:t xml:space="preserve">Лицо, привлекаемое закупочной комиссией для рассмотрения и оценки заявок участников при проведении закупочных процедур и обладающее в соответствующих областях специальными знаниями, достаточными для проведения такой оценки. </w:t>
      </w:r>
    </w:p>
    <w:p w14:paraId="026075B1" w14:textId="77777777" w:rsidR="009F6365" w:rsidRPr="000F41A0" w:rsidRDefault="009F6365" w:rsidP="000F41A0">
      <w:pPr>
        <w:tabs>
          <w:tab w:val="num" w:pos="1985"/>
        </w:tabs>
        <w:suppressAutoHyphens/>
        <w:ind w:right="-1" w:firstLine="709"/>
        <w:rPr>
          <w:sz w:val="28"/>
          <w:szCs w:val="28"/>
        </w:rPr>
      </w:pPr>
      <w:r w:rsidRPr="000F41A0">
        <w:rPr>
          <w:b/>
          <w:sz w:val="28"/>
          <w:szCs w:val="28"/>
        </w:rPr>
        <w:t xml:space="preserve">Закупающий сотрудник: </w:t>
      </w:r>
      <w:r w:rsidRPr="000F41A0">
        <w:rPr>
          <w:sz w:val="28"/>
          <w:szCs w:val="28"/>
        </w:rPr>
        <w:t>Сотрудник заказчика либо организатора закупки или иное привлеченное ими лицо, на которое возложено совершение каких-либо действий, связанных с проведением закупки, и персональная ответственность за их исполнение.</w:t>
      </w:r>
    </w:p>
    <w:p w14:paraId="498FB08C" w14:textId="77777777" w:rsidR="009F6365" w:rsidRPr="000F41A0" w:rsidRDefault="009F6365" w:rsidP="000F41A0">
      <w:pPr>
        <w:tabs>
          <w:tab w:val="num" w:pos="1985"/>
        </w:tabs>
        <w:suppressAutoHyphens/>
        <w:ind w:right="-1" w:firstLine="709"/>
        <w:rPr>
          <w:sz w:val="28"/>
          <w:szCs w:val="28"/>
        </w:rPr>
      </w:pPr>
      <w:r w:rsidRPr="000F41A0">
        <w:rPr>
          <w:b/>
          <w:sz w:val="28"/>
          <w:szCs w:val="28"/>
        </w:rPr>
        <w:t>Поставщик:</w:t>
      </w:r>
      <w:r w:rsidRPr="000F41A0">
        <w:rPr>
          <w:sz w:val="28"/>
          <w:szCs w:val="28"/>
        </w:rPr>
        <w:t xml:space="preserve"> Любое юридическое или физическое лицо, а также объединение этих лиц, способное на законных основаниях поставить требуемую продукцию.</w:t>
      </w:r>
    </w:p>
    <w:p w14:paraId="2874D79F" w14:textId="77777777" w:rsidR="009F6365" w:rsidRPr="000F41A0" w:rsidRDefault="009F6365" w:rsidP="000F41A0">
      <w:pPr>
        <w:tabs>
          <w:tab w:val="num" w:pos="1985"/>
        </w:tabs>
        <w:suppressAutoHyphens/>
        <w:ind w:right="-1" w:firstLine="709"/>
        <w:rPr>
          <w:sz w:val="28"/>
          <w:szCs w:val="28"/>
        </w:rPr>
      </w:pPr>
      <w:r w:rsidRPr="000F41A0">
        <w:rPr>
          <w:b/>
          <w:sz w:val="28"/>
          <w:szCs w:val="28"/>
        </w:rPr>
        <w:t>Участник закупки</w:t>
      </w:r>
      <w:r w:rsidRPr="000F41A0">
        <w:rPr>
          <w:sz w:val="28"/>
          <w:szCs w:val="28"/>
        </w:rPr>
        <w:t>: Поставщик, явным образом принявший участие в соответствующих закупочных процедурах.</w:t>
      </w:r>
    </w:p>
    <w:p w14:paraId="2580BF03" w14:textId="77777777" w:rsidR="009F6365" w:rsidRPr="000F41A0" w:rsidRDefault="009F6365" w:rsidP="000F41A0">
      <w:pPr>
        <w:tabs>
          <w:tab w:val="left" w:pos="708"/>
          <w:tab w:val="num" w:pos="1985"/>
        </w:tabs>
        <w:suppressAutoHyphens/>
        <w:ind w:right="-1" w:firstLine="709"/>
        <w:rPr>
          <w:sz w:val="28"/>
          <w:szCs w:val="28"/>
        </w:rPr>
      </w:pPr>
      <w:r w:rsidRPr="000F41A0">
        <w:rPr>
          <w:b/>
          <w:sz w:val="28"/>
          <w:szCs w:val="28"/>
        </w:rPr>
        <w:t>Коллективный участник:</w:t>
      </w:r>
      <w:r w:rsidRPr="000F41A0">
        <w:rPr>
          <w:sz w:val="28"/>
          <w:szCs w:val="28"/>
        </w:rPr>
        <w:t xml:space="preserve"> Объединение (на основании договора или ином правоустанавливающем основании) поставщиков, явным образом принявшее участие в соответствующих процедурах от лица одного Участника закупки.</w:t>
      </w:r>
    </w:p>
    <w:p w14:paraId="572C9E2B" w14:textId="77777777" w:rsidR="009F6365" w:rsidRPr="000F41A0" w:rsidRDefault="009F6365" w:rsidP="000F41A0">
      <w:pPr>
        <w:tabs>
          <w:tab w:val="num" w:pos="1985"/>
        </w:tabs>
        <w:suppressAutoHyphens/>
        <w:ind w:right="-1" w:firstLine="709"/>
        <w:rPr>
          <w:sz w:val="28"/>
          <w:szCs w:val="28"/>
        </w:rPr>
      </w:pPr>
      <w:r w:rsidRPr="000F41A0">
        <w:rPr>
          <w:b/>
          <w:sz w:val="28"/>
          <w:szCs w:val="28"/>
        </w:rPr>
        <w:t>Лидер коллективного участника:</w:t>
      </w:r>
      <w:r w:rsidRPr="000F41A0">
        <w:rPr>
          <w:sz w:val="28"/>
          <w:szCs w:val="28"/>
        </w:rPr>
        <w:t xml:space="preserve"> Лицо, являющееся одним из членов коллективного участника и представляющее интересы всех членов коллективного участника в отношениях с организатором закупки.</w:t>
      </w:r>
    </w:p>
    <w:p w14:paraId="65BCCDC8" w14:textId="77777777" w:rsidR="009F6365" w:rsidRPr="000F41A0" w:rsidRDefault="009F6365" w:rsidP="000F41A0">
      <w:pPr>
        <w:tabs>
          <w:tab w:val="num" w:pos="1985"/>
        </w:tabs>
        <w:suppressAutoHyphens/>
        <w:ind w:right="-1" w:firstLine="709"/>
        <w:rPr>
          <w:sz w:val="28"/>
          <w:szCs w:val="28"/>
        </w:rPr>
      </w:pPr>
      <w:r w:rsidRPr="000F41A0">
        <w:rPr>
          <w:b/>
          <w:sz w:val="28"/>
          <w:szCs w:val="28"/>
        </w:rPr>
        <w:t>Центральный закупочный орган, ЦЗО</w:t>
      </w:r>
      <w:r w:rsidRPr="000F41A0">
        <w:rPr>
          <w:sz w:val="28"/>
          <w:szCs w:val="28"/>
        </w:rPr>
        <w:t>: Коллегиальный постоянно действующий орган, создаваемый заказчиком для контроля и координации закупочной деятельности в рамках полномочий, утвержденных регламентирующими документами заказчика.</w:t>
      </w:r>
    </w:p>
    <w:p w14:paraId="172F5CA8" w14:textId="183BA404" w:rsidR="009F6365" w:rsidRDefault="009F6365" w:rsidP="000F41A0">
      <w:pPr>
        <w:tabs>
          <w:tab w:val="num" w:pos="1985"/>
        </w:tabs>
        <w:suppressAutoHyphens/>
        <w:ind w:right="-1" w:firstLine="709"/>
        <w:rPr>
          <w:sz w:val="28"/>
          <w:szCs w:val="28"/>
        </w:rPr>
      </w:pPr>
      <w:r w:rsidRPr="000F41A0">
        <w:rPr>
          <w:b/>
          <w:bCs/>
          <w:sz w:val="28"/>
          <w:szCs w:val="28"/>
        </w:rPr>
        <w:t xml:space="preserve">Центральная конкурсная комиссия ПАО «ФСК ЕЭС», ЦКК ФСК: </w:t>
      </w:r>
      <w:r w:rsidR="00EC07A5">
        <w:rPr>
          <w:sz w:val="28"/>
          <w:szCs w:val="28"/>
        </w:rPr>
        <w:t>Ц</w:t>
      </w:r>
      <w:r w:rsidRPr="000F41A0">
        <w:rPr>
          <w:sz w:val="28"/>
          <w:szCs w:val="28"/>
        </w:rPr>
        <w:t>ентральный закупочный орган ПАО «ФСК ЕЭС», созданный приказом ПАО «ФСК ЕЭС» от 04.09.2012 № 526 «Об утверждении состава Центральной конкурсной</w:t>
      </w:r>
      <w:r w:rsidR="00EC07A5">
        <w:rPr>
          <w:sz w:val="28"/>
          <w:szCs w:val="28"/>
        </w:rPr>
        <w:t xml:space="preserve"> </w:t>
      </w:r>
      <w:r w:rsidRPr="000F41A0">
        <w:rPr>
          <w:sz w:val="28"/>
          <w:szCs w:val="28"/>
        </w:rPr>
        <w:t>комиссии</w:t>
      </w:r>
      <w:r w:rsidR="00EC07A5">
        <w:rPr>
          <w:sz w:val="28"/>
          <w:szCs w:val="28"/>
        </w:rPr>
        <w:t xml:space="preserve"> </w:t>
      </w:r>
      <w:r w:rsidRPr="000F41A0">
        <w:rPr>
          <w:sz w:val="28"/>
          <w:szCs w:val="28"/>
        </w:rPr>
        <w:t>ПАО «ФСК ЕЭС» (с учетом последующих изменений).</w:t>
      </w:r>
    </w:p>
    <w:p w14:paraId="6E688B94" w14:textId="436B3733" w:rsidR="00BB7305" w:rsidRDefault="00BB7305" w:rsidP="000F41A0">
      <w:pPr>
        <w:tabs>
          <w:tab w:val="num" w:pos="1985"/>
        </w:tabs>
        <w:suppressAutoHyphens/>
        <w:ind w:right="-1" w:firstLine="709"/>
        <w:rPr>
          <w:sz w:val="28"/>
          <w:szCs w:val="28"/>
        </w:rPr>
      </w:pPr>
      <w:proofErr w:type="spellStart"/>
      <w:r w:rsidRPr="00BB7305">
        <w:rPr>
          <w:b/>
          <w:sz w:val="28"/>
          <w:szCs w:val="28"/>
        </w:rPr>
        <w:t>АСУиО</w:t>
      </w:r>
      <w:proofErr w:type="spellEnd"/>
      <w:r w:rsidRPr="00BB7305">
        <w:rPr>
          <w:b/>
          <w:sz w:val="28"/>
          <w:szCs w:val="28"/>
        </w:rPr>
        <w:t>:</w:t>
      </w:r>
      <w:r>
        <w:rPr>
          <w:sz w:val="28"/>
          <w:szCs w:val="28"/>
        </w:rPr>
        <w:t xml:space="preserve"> Автоматизированная система учета и отчетности.</w:t>
      </w:r>
    </w:p>
    <w:p w14:paraId="07FB90F5" w14:textId="5BA1761B" w:rsidR="00EC07A5" w:rsidRPr="00EC07A5" w:rsidRDefault="00EC07A5" w:rsidP="00EC07A5">
      <w:pPr>
        <w:tabs>
          <w:tab w:val="num" w:pos="1985"/>
        </w:tabs>
        <w:suppressAutoHyphens/>
        <w:ind w:right="-1" w:firstLine="709"/>
        <w:rPr>
          <w:sz w:val="28"/>
          <w:szCs w:val="28"/>
        </w:rPr>
      </w:pPr>
      <w:r w:rsidRPr="00EC07A5">
        <w:rPr>
          <w:b/>
          <w:sz w:val="28"/>
          <w:szCs w:val="28"/>
        </w:rPr>
        <w:t>ОКПД</w:t>
      </w:r>
      <w:proofErr w:type="gramStart"/>
      <w:r w:rsidRPr="00EC07A5">
        <w:rPr>
          <w:b/>
          <w:sz w:val="28"/>
          <w:szCs w:val="28"/>
        </w:rPr>
        <w:t>2</w:t>
      </w:r>
      <w:proofErr w:type="gramEnd"/>
      <w:r w:rsidRPr="00EC07A5">
        <w:rPr>
          <w:b/>
          <w:sz w:val="28"/>
          <w:szCs w:val="28"/>
        </w:rPr>
        <w:t>:</w:t>
      </w:r>
      <w:r>
        <w:rPr>
          <w:sz w:val="28"/>
          <w:szCs w:val="28"/>
        </w:rPr>
        <w:t xml:space="preserve"> Об</w:t>
      </w:r>
      <w:r w:rsidRPr="00EC07A5">
        <w:rPr>
          <w:sz w:val="28"/>
          <w:szCs w:val="28"/>
        </w:rPr>
        <w:t>щероссийский классификатор продукции по видам экономической деятельности</w:t>
      </w:r>
      <w:r>
        <w:rPr>
          <w:sz w:val="28"/>
          <w:szCs w:val="28"/>
        </w:rPr>
        <w:t>.</w:t>
      </w:r>
    </w:p>
    <w:p w14:paraId="3F4C963C" w14:textId="1411539E" w:rsidR="00EC07A5" w:rsidRPr="00EC07A5" w:rsidRDefault="00EC07A5" w:rsidP="00EC07A5">
      <w:pPr>
        <w:tabs>
          <w:tab w:val="num" w:pos="1985"/>
        </w:tabs>
        <w:suppressAutoHyphens/>
        <w:ind w:right="-1" w:firstLine="709"/>
        <w:rPr>
          <w:sz w:val="28"/>
          <w:szCs w:val="28"/>
        </w:rPr>
      </w:pPr>
      <w:proofErr w:type="gramStart"/>
      <w:r w:rsidRPr="00EC07A5">
        <w:rPr>
          <w:b/>
          <w:sz w:val="28"/>
          <w:szCs w:val="28"/>
        </w:rPr>
        <w:t>КИСУ-Закупки</w:t>
      </w:r>
      <w:proofErr w:type="gramEnd"/>
      <w:r w:rsidRPr="00EC07A5">
        <w:rPr>
          <w:b/>
          <w:sz w:val="28"/>
          <w:szCs w:val="28"/>
        </w:rPr>
        <w:t>:</w:t>
      </w:r>
      <w:r>
        <w:rPr>
          <w:sz w:val="28"/>
          <w:szCs w:val="28"/>
        </w:rPr>
        <w:t xml:space="preserve"> К</w:t>
      </w:r>
      <w:r w:rsidRPr="00EC07A5">
        <w:rPr>
          <w:sz w:val="28"/>
          <w:szCs w:val="28"/>
        </w:rPr>
        <w:t>омплексная информационная система управления закупочной деятельности ПАО "ФСК ЕЭС"</w:t>
      </w:r>
      <w:r>
        <w:rPr>
          <w:sz w:val="28"/>
          <w:szCs w:val="28"/>
        </w:rPr>
        <w:t>.</w:t>
      </w:r>
    </w:p>
    <w:p w14:paraId="7130817B" w14:textId="7FF56B88" w:rsidR="00EC07A5" w:rsidRPr="000F41A0" w:rsidRDefault="00EC07A5" w:rsidP="00EC07A5">
      <w:pPr>
        <w:tabs>
          <w:tab w:val="num" w:pos="1985"/>
        </w:tabs>
        <w:suppressAutoHyphens/>
        <w:ind w:right="-1" w:firstLine="709"/>
        <w:rPr>
          <w:sz w:val="28"/>
          <w:szCs w:val="28"/>
        </w:rPr>
      </w:pPr>
      <w:r w:rsidRPr="00EC07A5">
        <w:rPr>
          <w:b/>
          <w:sz w:val="28"/>
          <w:szCs w:val="28"/>
        </w:rPr>
        <w:t>ЕИС:</w:t>
      </w:r>
      <w:r w:rsidRPr="00EC07A5">
        <w:rPr>
          <w:sz w:val="28"/>
          <w:szCs w:val="28"/>
        </w:rPr>
        <w:t xml:space="preserve"> Единая информационная система в сфере закупок</w:t>
      </w:r>
      <w:r>
        <w:rPr>
          <w:sz w:val="28"/>
          <w:szCs w:val="28"/>
        </w:rPr>
        <w:t>.</w:t>
      </w:r>
    </w:p>
    <w:p w14:paraId="68714F8C" w14:textId="77777777" w:rsidR="009F6365" w:rsidRPr="000F41A0" w:rsidRDefault="00432E54" w:rsidP="000F41A0">
      <w:pPr>
        <w:keepNext/>
        <w:tabs>
          <w:tab w:val="num" w:pos="851"/>
        </w:tabs>
        <w:suppressAutoHyphens/>
        <w:spacing w:after="120"/>
        <w:ind w:right="-1" w:firstLine="709"/>
        <w:rPr>
          <w:b/>
          <w:bCs/>
          <w:sz w:val="28"/>
          <w:szCs w:val="28"/>
        </w:rPr>
      </w:pPr>
      <w:r w:rsidRPr="00616612">
        <w:rPr>
          <w:b/>
          <w:bCs/>
          <w:sz w:val="28"/>
          <w:szCs w:val="28"/>
        </w:rPr>
        <w:t>1</w:t>
      </w:r>
      <w:r w:rsidR="009F6365" w:rsidRPr="000F41A0">
        <w:rPr>
          <w:b/>
          <w:bCs/>
          <w:sz w:val="28"/>
          <w:szCs w:val="28"/>
        </w:rPr>
        <w:t>.4. Термины, относящиеся к документам:</w:t>
      </w:r>
    </w:p>
    <w:p w14:paraId="5E05AB83" w14:textId="77777777" w:rsidR="009F6365" w:rsidRPr="000F41A0" w:rsidRDefault="009F6365" w:rsidP="000F41A0">
      <w:pPr>
        <w:tabs>
          <w:tab w:val="num" w:pos="1985"/>
        </w:tabs>
        <w:suppressAutoHyphens/>
        <w:ind w:right="-1" w:firstLine="709"/>
        <w:rPr>
          <w:sz w:val="28"/>
          <w:szCs w:val="28"/>
        </w:rPr>
      </w:pPr>
      <w:r w:rsidRPr="000F41A0">
        <w:rPr>
          <w:b/>
          <w:sz w:val="28"/>
          <w:szCs w:val="28"/>
        </w:rPr>
        <w:t>Регламентирующая среда закупок:</w:t>
      </w:r>
      <w:r w:rsidRPr="000F41A0">
        <w:rPr>
          <w:sz w:val="28"/>
          <w:szCs w:val="28"/>
        </w:rPr>
        <w:t xml:space="preserve"> Утвержденные в установленном порядке нормативно-правовые и методические документы, прямым или косвенным образом устанавливающие порядок проведения регламентированных закупочных процедур.</w:t>
      </w:r>
    </w:p>
    <w:p w14:paraId="1A91B1E2" w14:textId="77777777" w:rsidR="009F6365" w:rsidRPr="000F41A0" w:rsidRDefault="009F6365" w:rsidP="000F41A0">
      <w:pPr>
        <w:tabs>
          <w:tab w:val="num" w:pos="1985"/>
        </w:tabs>
        <w:suppressAutoHyphens/>
        <w:ind w:right="-1" w:firstLine="709"/>
        <w:rPr>
          <w:sz w:val="28"/>
          <w:szCs w:val="28"/>
        </w:rPr>
      </w:pPr>
      <w:r w:rsidRPr="000F41A0">
        <w:rPr>
          <w:b/>
          <w:sz w:val="28"/>
          <w:szCs w:val="28"/>
        </w:rPr>
        <w:t>Документ, объявляющий о начале проведения процедур:</w:t>
      </w:r>
      <w:r w:rsidRPr="000F41A0">
        <w:rPr>
          <w:sz w:val="28"/>
          <w:szCs w:val="28"/>
        </w:rPr>
        <w:t xml:space="preserve"> Документ (извещение, уведомление), публикация которого в Единой Информационной Системе (ЕИС) означает официальное объявление о начале проведения закупочной процедуры.</w:t>
      </w:r>
    </w:p>
    <w:p w14:paraId="6261F727" w14:textId="77777777" w:rsidR="009F6365" w:rsidRPr="000F41A0" w:rsidRDefault="009F6365" w:rsidP="000F41A0">
      <w:pPr>
        <w:tabs>
          <w:tab w:val="num" w:pos="1985"/>
        </w:tabs>
        <w:suppressAutoHyphens/>
        <w:ind w:right="-1" w:firstLine="709"/>
        <w:rPr>
          <w:sz w:val="28"/>
          <w:szCs w:val="28"/>
        </w:rPr>
      </w:pPr>
      <w:r w:rsidRPr="000F41A0">
        <w:rPr>
          <w:b/>
          <w:sz w:val="28"/>
          <w:szCs w:val="28"/>
        </w:rPr>
        <w:t>Закупочная документация:</w:t>
      </w:r>
      <w:r w:rsidRPr="000F41A0">
        <w:rPr>
          <w:sz w:val="28"/>
          <w:szCs w:val="28"/>
        </w:rPr>
        <w:t xml:space="preserve"> Комплект документов, содержащий всю необходимую и достаточную информацию о предмете закупки, условиях ее проведения и рассматриваемый, как неотъемлемое приложение к документу, объявляющему о начале проведения закупочной процедуры.</w:t>
      </w:r>
    </w:p>
    <w:p w14:paraId="63537B04" w14:textId="77777777" w:rsidR="009F6365" w:rsidRPr="000F41A0" w:rsidRDefault="009F6365" w:rsidP="000F41A0">
      <w:pPr>
        <w:tabs>
          <w:tab w:val="num" w:pos="1985"/>
        </w:tabs>
        <w:suppressAutoHyphens/>
        <w:ind w:right="-1" w:firstLine="709"/>
        <w:rPr>
          <w:sz w:val="28"/>
          <w:szCs w:val="28"/>
        </w:rPr>
      </w:pPr>
      <w:r w:rsidRPr="000F41A0">
        <w:rPr>
          <w:b/>
          <w:sz w:val="28"/>
          <w:szCs w:val="28"/>
        </w:rPr>
        <w:t>Заявка:</w:t>
      </w:r>
      <w:r w:rsidRPr="000F41A0">
        <w:rPr>
          <w:sz w:val="28"/>
          <w:szCs w:val="28"/>
        </w:rPr>
        <w:t xml:space="preserve"> Комплект документов, подаваемый участником закупочной процедуры и содержащий его предложение, направленный Организатору закупки с намерением принять участие в процедурах и заключить договор на поставку продукции на условиях, определенных закупочной документацией.</w:t>
      </w:r>
    </w:p>
    <w:p w14:paraId="14A33F38" w14:textId="77777777" w:rsidR="009F6365" w:rsidRPr="000F41A0" w:rsidRDefault="009F6365" w:rsidP="000F41A0">
      <w:pPr>
        <w:tabs>
          <w:tab w:val="num" w:pos="1985"/>
        </w:tabs>
        <w:suppressAutoHyphens/>
        <w:ind w:right="-1"/>
        <w:rPr>
          <w:sz w:val="28"/>
          <w:szCs w:val="28"/>
        </w:rPr>
      </w:pPr>
    </w:p>
    <w:p w14:paraId="55BCF6FF" w14:textId="77777777" w:rsidR="009F6365" w:rsidRPr="000F41A0" w:rsidRDefault="00432E54" w:rsidP="000F41A0">
      <w:pPr>
        <w:keepNext/>
        <w:tabs>
          <w:tab w:val="num" w:pos="1134"/>
        </w:tabs>
        <w:suppressAutoHyphens/>
        <w:spacing w:after="120"/>
        <w:ind w:right="-1" w:firstLine="709"/>
        <w:rPr>
          <w:b/>
          <w:bCs/>
          <w:sz w:val="28"/>
          <w:szCs w:val="28"/>
        </w:rPr>
      </w:pPr>
      <w:r w:rsidRPr="00616612">
        <w:rPr>
          <w:b/>
          <w:bCs/>
          <w:sz w:val="28"/>
          <w:szCs w:val="28"/>
        </w:rPr>
        <w:t>1</w:t>
      </w:r>
      <w:r w:rsidR="009F6365" w:rsidRPr="000F41A0">
        <w:rPr>
          <w:b/>
          <w:bCs/>
          <w:sz w:val="28"/>
          <w:szCs w:val="28"/>
        </w:rPr>
        <w:t>.5. Термины, относящиеся к процедурам:</w:t>
      </w:r>
    </w:p>
    <w:p w14:paraId="4D5C828E" w14:textId="77777777" w:rsidR="009F6365" w:rsidRPr="000F41A0" w:rsidRDefault="009F6365" w:rsidP="000F41A0">
      <w:pPr>
        <w:tabs>
          <w:tab w:val="num" w:pos="1844"/>
        </w:tabs>
        <w:suppressAutoHyphens/>
        <w:ind w:right="-1" w:firstLine="709"/>
        <w:rPr>
          <w:sz w:val="28"/>
          <w:szCs w:val="28"/>
        </w:rPr>
      </w:pPr>
      <w:r w:rsidRPr="000F41A0">
        <w:rPr>
          <w:b/>
          <w:sz w:val="28"/>
          <w:szCs w:val="28"/>
        </w:rPr>
        <w:t>Процедура:</w:t>
      </w:r>
      <w:r w:rsidRPr="000F41A0">
        <w:rPr>
          <w:sz w:val="28"/>
          <w:szCs w:val="28"/>
        </w:rPr>
        <w:t xml:space="preserve"> Последовательность действий при проведении закупочной процедуры, направленная на определение лучшего предложения с целью заключения договора, с соблюдением норм действующего законодательства, регламентирующих документов заказчика и требований закупочной документации.</w:t>
      </w:r>
    </w:p>
    <w:p w14:paraId="71096D55" w14:textId="77777777" w:rsidR="009F6365" w:rsidRPr="000F41A0" w:rsidRDefault="009F6365" w:rsidP="000F41A0">
      <w:pPr>
        <w:tabs>
          <w:tab w:val="num" w:pos="1844"/>
        </w:tabs>
        <w:suppressAutoHyphens/>
        <w:ind w:right="-1" w:firstLine="709"/>
        <w:rPr>
          <w:sz w:val="28"/>
          <w:szCs w:val="28"/>
        </w:rPr>
      </w:pPr>
      <w:r w:rsidRPr="000F41A0">
        <w:rPr>
          <w:b/>
          <w:sz w:val="28"/>
          <w:szCs w:val="28"/>
        </w:rPr>
        <w:t xml:space="preserve">Открытые конкурентные закупочные процедуры: </w:t>
      </w:r>
      <w:r w:rsidRPr="000F41A0">
        <w:rPr>
          <w:sz w:val="28"/>
          <w:szCs w:val="28"/>
        </w:rPr>
        <w:t xml:space="preserve">закупки, в которых может принять участие любое лицо в соответствии с действующим законодательством, победитель которых определяется принципом состязательности предложений независимых участников. </w:t>
      </w:r>
    </w:p>
    <w:p w14:paraId="11B4375D" w14:textId="77777777" w:rsidR="009F6365" w:rsidRPr="000F41A0" w:rsidRDefault="009F6365" w:rsidP="000F41A0">
      <w:pPr>
        <w:tabs>
          <w:tab w:val="num" w:pos="1844"/>
        </w:tabs>
        <w:suppressAutoHyphens/>
        <w:ind w:right="-1" w:firstLine="709"/>
        <w:rPr>
          <w:sz w:val="28"/>
          <w:szCs w:val="28"/>
        </w:rPr>
      </w:pPr>
      <w:r w:rsidRPr="000F41A0">
        <w:rPr>
          <w:b/>
          <w:sz w:val="28"/>
          <w:szCs w:val="28"/>
        </w:rPr>
        <w:t>Закрытые закупочные процедуры:</w:t>
      </w:r>
      <w:r w:rsidRPr="000F41A0">
        <w:rPr>
          <w:sz w:val="28"/>
          <w:szCs w:val="28"/>
        </w:rPr>
        <w:t xml:space="preserve"> закупки, в которых могут принять участие только специально приглашенные лица (в соответствии с действующим законодательством).</w:t>
      </w:r>
    </w:p>
    <w:p w14:paraId="49BCAA66" w14:textId="77777777" w:rsidR="009F6365" w:rsidRPr="000F41A0" w:rsidRDefault="009F6365" w:rsidP="000F41A0">
      <w:pPr>
        <w:ind w:right="-1" w:firstLine="709"/>
        <w:rPr>
          <w:rFonts w:eastAsia="Calibri"/>
          <w:color w:val="000000"/>
          <w:sz w:val="28"/>
          <w:szCs w:val="28"/>
        </w:rPr>
      </w:pPr>
      <w:r w:rsidRPr="000F41A0">
        <w:rPr>
          <w:rFonts w:eastAsia="Calibri"/>
          <w:b/>
          <w:bCs/>
          <w:color w:val="000000"/>
          <w:sz w:val="28"/>
          <w:szCs w:val="28"/>
        </w:rPr>
        <w:t>Способ закупки:</w:t>
      </w:r>
      <w:r w:rsidRPr="000F41A0">
        <w:rPr>
          <w:rFonts w:eastAsia="Calibri"/>
          <w:color w:val="000000"/>
          <w:sz w:val="28"/>
          <w:szCs w:val="28"/>
        </w:rPr>
        <w:t xml:space="preserve"> Поименованный и определяемый при планировании зак</w:t>
      </w:r>
      <w:r w:rsidRPr="000F41A0">
        <w:rPr>
          <w:rFonts w:eastAsia="Calibri"/>
          <w:color w:val="000000"/>
          <w:sz w:val="28"/>
          <w:szCs w:val="28"/>
        </w:rPr>
        <w:t>у</w:t>
      </w:r>
      <w:r w:rsidRPr="000F41A0">
        <w:rPr>
          <w:rFonts w:eastAsia="Calibri"/>
          <w:color w:val="000000"/>
          <w:sz w:val="28"/>
          <w:szCs w:val="28"/>
        </w:rPr>
        <w:t>пок порядок проведения каждой закупочной процедуры, регламентированный  в соответствии с Положением о закупке заказчика (примеры – конкурс, аукцион, запрос котировок, запрос предложений, конкурентный отбор, запрос цен по р</w:t>
      </w:r>
      <w:r w:rsidRPr="000F41A0">
        <w:rPr>
          <w:rFonts w:eastAsia="Calibri"/>
          <w:color w:val="000000"/>
          <w:sz w:val="28"/>
          <w:szCs w:val="28"/>
        </w:rPr>
        <w:t>е</w:t>
      </w:r>
      <w:r w:rsidRPr="000F41A0">
        <w:rPr>
          <w:rFonts w:eastAsia="Calibri"/>
          <w:color w:val="000000"/>
          <w:sz w:val="28"/>
          <w:szCs w:val="28"/>
        </w:rPr>
        <w:t>зультатам конкурентного отбора).</w:t>
      </w:r>
    </w:p>
    <w:p w14:paraId="65E1ED0F" w14:textId="77777777" w:rsidR="009F6365" w:rsidRPr="000F41A0" w:rsidRDefault="009F6365" w:rsidP="000F41A0">
      <w:pPr>
        <w:tabs>
          <w:tab w:val="num" w:pos="1844"/>
        </w:tabs>
        <w:suppressAutoHyphens/>
        <w:ind w:right="-1" w:firstLine="709"/>
        <w:rPr>
          <w:sz w:val="28"/>
          <w:szCs w:val="28"/>
        </w:rPr>
      </w:pPr>
      <w:r w:rsidRPr="000F41A0">
        <w:rPr>
          <w:b/>
          <w:sz w:val="28"/>
          <w:szCs w:val="28"/>
        </w:rPr>
        <w:t>Неконкурентные способы закупки:</w:t>
      </w:r>
      <w:r w:rsidRPr="000F41A0">
        <w:rPr>
          <w:sz w:val="28"/>
          <w:szCs w:val="28"/>
        </w:rPr>
        <w:t xml:space="preserve"> способ закупки, при котором контрагент для заключения договора определяется заказчиком без проведения процедур, использующих принцип состязательности заявок независимых участников.</w:t>
      </w:r>
    </w:p>
    <w:p w14:paraId="275048C5" w14:textId="77777777" w:rsidR="009F6365" w:rsidRPr="000F41A0" w:rsidRDefault="009F6365" w:rsidP="000F41A0">
      <w:pPr>
        <w:tabs>
          <w:tab w:val="num" w:pos="1844"/>
        </w:tabs>
        <w:suppressAutoHyphens/>
        <w:ind w:right="-1" w:firstLine="709"/>
        <w:rPr>
          <w:sz w:val="28"/>
          <w:szCs w:val="28"/>
        </w:rPr>
      </w:pPr>
      <w:r w:rsidRPr="000F41A0">
        <w:rPr>
          <w:b/>
          <w:sz w:val="28"/>
          <w:szCs w:val="28"/>
        </w:rPr>
        <w:t>Торги:</w:t>
      </w:r>
      <w:r w:rsidRPr="000F41A0">
        <w:rPr>
          <w:sz w:val="28"/>
          <w:szCs w:val="28"/>
        </w:rPr>
        <w:t xml:space="preserve"> Конкурентный способ закупки, предполагающий получение заявок не менее двух участников с обязательным заключением договора с победителем (если таковой объявляется) и возможным возмещением ущерба участникам, если Организатор торгов отказывается от его проведения с нарушением сроков, установленных законодательством Российской Федерации или извещением о проведении торгов, документацией о закупке.</w:t>
      </w:r>
    </w:p>
    <w:p w14:paraId="4E046BC2" w14:textId="77777777" w:rsidR="009F6365" w:rsidRPr="000F41A0" w:rsidRDefault="009F6365" w:rsidP="000F41A0">
      <w:pPr>
        <w:tabs>
          <w:tab w:val="num" w:pos="1844"/>
        </w:tabs>
        <w:suppressAutoHyphens/>
        <w:ind w:right="-1" w:firstLine="709"/>
        <w:rPr>
          <w:sz w:val="28"/>
          <w:szCs w:val="28"/>
        </w:rPr>
      </w:pPr>
      <w:r w:rsidRPr="000F41A0">
        <w:rPr>
          <w:b/>
          <w:sz w:val="28"/>
          <w:szCs w:val="28"/>
        </w:rPr>
        <w:t>Конкурс:</w:t>
      </w:r>
      <w:r w:rsidRPr="000F41A0">
        <w:rPr>
          <w:sz w:val="28"/>
          <w:szCs w:val="28"/>
        </w:rPr>
        <w:t xml:space="preserve"> торги, победителем которых признается лицо, предложившее лучшие условия исполнения договора в соответствии с критериями и порядком оценки и сопоставления заявок, которые установлены в конкурсной документации на основании Положения о закупке.</w:t>
      </w:r>
    </w:p>
    <w:p w14:paraId="1AA6C22D" w14:textId="77777777" w:rsidR="009F6365" w:rsidRPr="000F41A0" w:rsidRDefault="009F6365" w:rsidP="000F41A0">
      <w:pPr>
        <w:tabs>
          <w:tab w:val="num" w:pos="1844"/>
        </w:tabs>
        <w:suppressAutoHyphens/>
        <w:ind w:right="-1" w:firstLine="709"/>
        <w:rPr>
          <w:sz w:val="28"/>
          <w:szCs w:val="28"/>
        </w:rPr>
      </w:pPr>
      <w:r w:rsidRPr="000F41A0">
        <w:rPr>
          <w:b/>
          <w:sz w:val="28"/>
          <w:szCs w:val="28"/>
        </w:rPr>
        <w:t>Аукцион:</w:t>
      </w:r>
      <w:r w:rsidRPr="000F41A0">
        <w:rPr>
          <w:sz w:val="28"/>
          <w:szCs w:val="28"/>
        </w:rPr>
        <w:t xml:space="preserve"> торги, победителем которых признается лицо, предложившее наиболее низкую цену договора или, если при проведении аукциона цена договора снижена до нуля и аукцион проводится на право заключить договор, наиболее высокую цену договора.</w:t>
      </w:r>
    </w:p>
    <w:p w14:paraId="0A7403E1" w14:textId="77777777" w:rsidR="009F6365" w:rsidRPr="000F41A0" w:rsidRDefault="009F6365" w:rsidP="000F41A0">
      <w:pPr>
        <w:tabs>
          <w:tab w:val="num" w:pos="1844"/>
        </w:tabs>
        <w:suppressAutoHyphens/>
        <w:ind w:right="-1" w:firstLine="709"/>
        <w:rPr>
          <w:sz w:val="28"/>
          <w:szCs w:val="28"/>
        </w:rPr>
      </w:pPr>
      <w:r w:rsidRPr="000F41A0">
        <w:rPr>
          <w:b/>
          <w:sz w:val="28"/>
          <w:szCs w:val="28"/>
        </w:rPr>
        <w:t>Конкурентный отбор:</w:t>
      </w:r>
      <w:r w:rsidRPr="000F41A0">
        <w:rPr>
          <w:sz w:val="28"/>
          <w:szCs w:val="28"/>
        </w:rPr>
        <w:t xml:space="preserve"> Оценка соответствия участников предъявляемым требованиям, приводящаяся в виде отдельной процедуры закупки до подачи заявок с технико-коммерческими предложениями.</w:t>
      </w:r>
    </w:p>
    <w:p w14:paraId="1FC585D0" w14:textId="77777777" w:rsidR="009F6365" w:rsidRPr="000F41A0" w:rsidRDefault="009F6365" w:rsidP="000F41A0">
      <w:pPr>
        <w:tabs>
          <w:tab w:val="num" w:pos="1844"/>
        </w:tabs>
        <w:suppressAutoHyphens/>
        <w:ind w:right="-1" w:firstLine="709"/>
        <w:rPr>
          <w:sz w:val="28"/>
          <w:szCs w:val="28"/>
        </w:rPr>
      </w:pPr>
      <w:r w:rsidRPr="000F41A0">
        <w:rPr>
          <w:b/>
          <w:sz w:val="28"/>
          <w:szCs w:val="28"/>
        </w:rPr>
        <w:t>Аукционная процедура понижения цены (переторжка):</w:t>
      </w:r>
      <w:r w:rsidRPr="000F41A0">
        <w:rPr>
          <w:sz w:val="28"/>
          <w:szCs w:val="28"/>
        </w:rPr>
        <w:t xml:space="preserve"> Аукционная процедура, направленная на добровольное снижение цен предложений участников закупки, относительно которых Положением о закупке товаров, работ, услуг предусмотрена такая возможность, с целью повысить их предпочтительность для Организатора закупки.</w:t>
      </w:r>
    </w:p>
    <w:p w14:paraId="77AB4371" w14:textId="77777777" w:rsidR="009F6365" w:rsidRPr="000F41A0" w:rsidRDefault="009F6365" w:rsidP="000F41A0">
      <w:pPr>
        <w:tabs>
          <w:tab w:val="num" w:pos="1844"/>
        </w:tabs>
        <w:suppressAutoHyphens/>
        <w:ind w:right="-1" w:firstLine="709"/>
        <w:rPr>
          <w:sz w:val="28"/>
          <w:szCs w:val="28"/>
        </w:rPr>
      </w:pPr>
      <w:r w:rsidRPr="000F41A0">
        <w:rPr>
          <w:b/>
          <w:bCs/>
          <w:sz w:val="28"/>
          <w:szCs w:val="28"/>
        </w:rPr>
        <w:t>Способы закупок, не имеющих статуса торгов в соответствии с требованиями действующего законодательства:</w:t>
      </w:r>
      <w:r w:rsidRPr="000F41A0">
        <w:rPr>
          <w:sz w:val="28"/>
          <w:szCs w:val="28"/>
        </w:rPr>
        <w:t xml:space="preserve"> сравнение цен, закупка у единственного поставщика.</w:t>
      </w:r>
    </w:p>
    <w:p w14:paraId="00473FD0" w14:textId="77777777" w:rsidR="009F6365" w:rsidRPr="000F41A0" w:rsidRDefault="009F6365" w:rsidP="000F41A0">
      <w:pPr>
        <w:tabs>
          <w:tab w:val="num" w:pos="1844"/>
        </w:tabs>
        <w:suppressAutoHyphens/>
        <w:ind w:right="-1" w:firstLine="709"/>
        <w:rPr>
          <w:sz w:val="28"/>
          <w:szCs w:val="28"/>
        </w:rPr>
      </w:pPr>
      <w:r w:rsidRPr="000F41A0">
        <w:rPr>
          <w:b/>
          <w:bCs/>
          <w:sz w:val="28"/>
          <w:szCs w:val="28"/>
        </w:rPr>
        <w:t>Запрос предложений:</w:t>
      </w:r>
      <w:r w:rsidRPr="000F41A0">
        <w:rPr>
          <w:sz w:val="28"/>
          <w:szCs w:val="28"/>
        </w:rPr>
        <w:t xml:space="preserve"> Конкурентный способ закупки, при которой победителем запроса предложений признается участник конкурентной закупки, заявка на участие в закупке которого в соответствии с критериями, определенными в документации о закупке, наиболее полно соответствует требованиям документации о закупке и содержит лучшие условия поставки товаров, выполнения работ, оказания услуг.</w:t>
      </w:r>
    </w:p>
    <w:p w14:paraId="4867C87B" w14:textId="77777777" w:rsidR="009F6365" w:rsidRPr="000F41A0" w:rsidRDefault="009F6365" w:rsidP="000F41A0">
      <w:pPr>
        <w:ind w:right="-1" w:firstLine="709"/>
        <w:rPr>
          <w:rFonts w:eastAsia="Calibri"/>
          <w:color w:val="000000"/>
          <w:sz w:val="28"/>
          <w:szCs w:val="28"/>
        </w:rPr>
      </w:pPr>
      <w:r w:rsidRPr="000F41A0">
        <w:rPr>
          <w:rFonts w:eastAsia="Calibri"/>
          <w:b/>
          <w:bCs/>
          <w:color w:val="000000"/>
          <w:sz w:val="28"/>
          <w:szCs w:val="28"/>
        </w:rPr>
        <w:t>Запрос котировок:</w:t>
      </w:r>
      <w:r w:rsidRPr="000F41A0">
        <w:rPr>
          <w:rFonts w:eastAsia="Calibri"/>
          <w:color w:val="000000"/>
          <w:sz w:val="28"/>
          <w:szCs w:val="28"/>
        </w:rPr>
        <w:t xml:space="preserve"> Конкурентный способ закупки, при котором Организ</w:t>
      </w:r>
      <w:r w:rsidRPr="000F41A0">
        <w:rPr>
          <w:rFonts w:eastAsia="Calibri"/>
          <w:color w:val="000000"/>
          <w:sz w:val="28"/>
          <w:szCs w:val="28"/>
        </w:rPr>
        <w:t>а</w:t>
      </w:r>
      <w:r w:rsidRPr="000F41A0">
        <w:rPr>
          <w:rFonts w:eastAsia="Calibri"/>
          <w:color w:val="000000"/>
          <w:sz w:val="28"/>
          <w:szCs w:val="28"/>
        </w:rPr>
        <w:t>тор закупки заранее информирует поставщиков о потребности в продукции, уст</w:t>
      </w:r>
      <w:r w:rsidRPr="000F41A0">
        <w:rPr>
          <w:rFonts w:eastAsia="Calibri"/>
          <w:color w:val="000000"/>
          <w:sz w:val="28"/>
          <w:szCs w:val="28"/>
        </w:rPr>
        <w:t>а</w:t>
      </w:r>
      <w:r w:rsidRPr="000F41A0">
        <w:rPr>
          <w:rFonts w:eastAsia="Calibri"/>
          <w:color w:val="000000"/>
          <w:sz w:val="28"/>
          <w:szCs w:val="28"/>
        </w:rPr>
        <w:t>навливает все требования к ней, и приглашает подавать заявки и может заключить договор с квалифицированным участником, предложение которого имеет мин</w:t>
      </w:r>
      <w:r w:rsidRPr="000F41A0">
        <w:rPr>
          <w:rFonts w:eastAsia="Calibri"/>
          <w:color w:val="000000"/>
          <w:sz w:val="28"/>
          <w:szCs w:val="28"/>
        </w:rPr>
        <w:t>и</w:t>
      </w:r>
      <w:r w:rsidRPr="000F41A0">
        <w:rPr>
          <w:rFonts w:eastAsia="Calibri"/>
          <w:color w:val="000000"/>
          <w:sz w:val="28"/>
          <w:szCs w:val="28"/>
        </w:rPr>
        <w:t>мальную цену.</w:t>
      </w:r>
    </w:p>
    <w:p w14:paraId="5083002F" w14:textId="77777777" w:rsidR="009F6365" w:rsidRPr="000F41A0" w:rsidRDefault="009F6365" w:rsidP="000F41A0">
      <w:pPr>
        <w:ind w:right="-1" w:firstLine="709"/>
        <w:rPr>
          <w:rFonts w:eastAsia="Calibri"/>
          <w:color w:val="000000"/>
          <w:sz w:val="28"/>
          <w:szCs w:val="28"/>
        </w:rPr>
      </w:pPr>
      <w:r w:rsidRPr="000F41A0">
        <w:rPr>
          <w:rFonts w:eastAsia="Calibri"/>
          <w:b/>
          <w:bCs/>
          <w:color w:val="000000"/>
          <w:sz w:val="28"/>
          <w:szCs w:val="28"/>
        </w:rPr>
        <w:t>Закупка методом сравнения цен:</w:t>
      </w:r>
      <w:r w:rsidRPr="000F41A0">
        <w:rPr>
          <w:rFonts w:eastAsia="Calibri"/>
          <w:color w:val="000000"/>
          <w:sz w:val="28"/>
          <w:szCs w:val="28"/>
        </w:rPr>
        <w:t xml:space="preserve"> Неконкурентный способ закупки, при котором Инициатор закупки формирует запросы не менее трем поставщикам, о</w:t>
      </w:r>
      <w:r w:rsidRPr="000F41A0">
        <w:rPr>
          <w:rFonts w:eastAsia="Calibri"/>
          <w:color w:val="000000"/>
          <w:sz w:val="28"/>
          <w:szCs w:val="28"/>
        </w:rPr>
        <w:t>т</w:t>
      </w:r>
      <w:r w:rsidRPr="000F41A0">
        <w:rPr>
          <w:rFonts w:eastAsia="Calibri"/>
          <w:color w:val="000000"/>
          <w:sz w:val="28"/>
          <w:szCs w:val="28"/>
        </w:rPr>
        <w:t>носительно которых он обладает информацией, что они являются квалифицир</w:t>
      </w:r>
      <w:r w:rsidRPr="000F41A0">
        <w:rPr>
          <w:rFonts w:eastAsia="Calibri"/>
          <w:color w:val="000000"/>
          <w:sz w:val="28"/>
          <w:szCs w:val="28"/>
        </w:rPr>
        <w:t>о</w:t>
      </w:r>
      <w:r w:rsidRPr="000F41A0">
        <w:rPr>
          <w:rFonts w:eastAsia="Calibri"/>
          <w:color w:val="000000"/>
          <w:sz w:val="28"/>
          <w:szCs w:val="28"/>
        </w:rPr>
        <w:t>ванными участниками и может заключить договор с любым из них при условии соответствия предлагаемой им продукции его потребностям. Закупка способом сравнения цен проводится при сумме договора до 100 тыс. руб. с НДС.</w:t>
      </w:r>
    </w:p>
    <w:p w14:paraId="4CAAE9B5" w14:textId="77777777" w:rsidR="009F6365" w:rsidRPr="000F41A0" w:rsidRDefault="009F6365" w:rsidP="000F41A0">
      <w:pPr>
        <w:ind w:right="-1" w:firstLine="709"/>
        <w:rPr>
          <w:sz w:val="28"/>
          <w:szCs w:val="28"/>
        </w:rPr>
      </w:pPr>
      <w:r w:rsidRPr="000F41A0">
        <w:rPr>
          <w:rFonts w:eastAsia="Calibri"/>
          <w:color w:val="000000"/>
          <w:sz w:val="28"/>
          <w:szCs w:val="28"/>
        </w:rPr>
        <w:t> </w:t>
      </w:r>
      <w:r w:rsidRPr="000F41A0">
        <w:rPr>
          <w:b/>
          <w:sz w:val="28"/>
          <w:szCs w:val="28"/>
        </w:rPr>
        <w:t>Закупка у единственного поставщика (исполнителя, подрядчика):</w:t>
      </w:r>
      <w:r w:rsidRPr="000F41A0">
        <w:rPr>
          <w:sz w:val="28"/>
          <w:szCs w:val="28"/>
        </w:rPr>
        <w:t xml:space="preserve"> Н</w:t>
      </w:r>
      <w:r w:rsidRPr="000F41A0">
        <w:rPr>
          <w:sz w:val="28"/>
          <w:szCs w:val="28"/>
        </w:rPr>
        <w:t>е</w:t>
      </w:r>
      <w:r w:rsidRPr="000F41A0">
        <w:rPr>
          <w:sz w:val="28"/>
          <w:szCs w:val="28"/>
        </w:rPr>
        <w:t xml:space="preserve">конкурентный способ закупки, при котором Организатор закупки направляет предложение о заключении договора конкретному поставщику, либо принимает предложение о заключении договора от одного поставщика без рассмотрения конкурирующих предложений. </w:t>
      </w:r>
    </w:p>
    <w:p w14:paraId="53D4AE67" w14:textId="77777777" w:rsidR="009F6365" w:rsidRPr="000F41A0" w:rsidRDefault="009F6365" w:rsidP="000F41A0">
      <w:pPr>
        <w:tabs>
          <w:tab w:val="num" w:pos="1844"/>
        </w:tabs>
        <w:suppressAutoHyphens/>
        <w:ind w:right="-1" w:firstLine="709"/>
        <w:rPr>
          <w:sz w:val="28"/>
          <w:szCs w:val="28"/>
        </w:rPr>
      </w:pPr>
      <w:r w:rsidRPr="000F41A0">
        <w:rPr>
          <w:b/>
          <w:sz w:val="28"/>
          <w:szCs w:val="28"/>
        </w:rPr>
        <w:t>Электронная форма проведения закупки</w:t>
      </w:r>
      <w:r w:rsidRPr="000F41A0">
        <w:rPr>
          <w:sz w:val="28"/>
          <w:szCs w:val="28"/>
        </w:rPr>
        <w:t xml:space="preserve"> — проведение закупки с использованием функционала электронной торговой площадки и обменом электронными документами.</w:t>
      </w:r>
    </w:p>
    <w:p w14:paraId="724A73A6" w14:textId="77480CCD" w:rsidR="00432E54" w:rsidRDefault="000146E3" w:rsidP="00432E54">
      <w:r>
        <w:rPr>
          <w:iCs/>
          <w:sz w:val="28"/>
          <w:szCs w:val="28"/>
        </w:rPr>
        <w:t xml:space="preserve">       </w:t>
      </w:r>
    </w:p>
    <w:p w14:paraId="138465C2" w14:textId="77777777" w:rsidR="00426E67" w:rsidRPr="000E023E" w:rsidRDefault="000146E3" w:rsidP="009F235B">
      <w:pPr>
        <w:pStyle w:val="1"/>
        <w:keepNext w:val="0"/>
        <w:widowControl w:val="0"/>
        <w:tabs>
          <w:tab w:val="left" w:pos="9781"/>
          <w:tab w:val="left" w:pos="9921"/>
        </w:tabs>
        <w:spacing w:before="0" w:after="0" w:line="276" w:lineRule="auto"/>
        <w:ind w:right="-1" w:firstLine="0"/>
        <w:jc w:val="both"/>
        <w:rPr>
          <w:sz w:val="28"/>
          <w:szCs w:val="28"/>
        </w:rPr>
      </w:pPr>
      <w:r>
        <w:rPr>
          <w:iCs/>
          <w:sz w:val="28"/>
          <w:szCs w:val="28"/>
        </w:rPr>
        <w:t xml:space="preserve"> </w:t>
      </w:r>
      <w:r w:rsidR="00432E54" w:rsidRPr="00616612">
        <w:rPr>
          <w:iCs/>
          <w:sz w:val="28"/>
          <w:szCs w:val="28"/>
        </w:rPr>
        <w:t>2</w:t>
      </w:r>
      <w:r w:rsidR="009F6365">
        <w:rPr>
          <w:iCs/>
          <w:sz w:val="28"/>
          <w:szCs w:val="28"/>
        </w:rPr>
        <w:t>.</w:t>
      </w:r>
      <w:r w:rsidR="00E03C6C" w:rsidRPr="000E023E">
        <w:rPr>
          <w:iCs/>
          <w:sz w:val="28"/>
          <w:szCs w:val="28"/>
        </w:rPr>
        <w:t xml:space="preserve"> </w:t>
      </w:r>
      <w:r w:rsidR="009F6365">
        <w:rPr>
          <w:iCs/>
          <w:sz w:val="28"/>
          <w:szCs w:val="28"/>
        </w:rPr>
        <w:t>О</w:t>
      </w:r>
      <w:r w:rsidR="0008296F">
        <w:rPr>
          <w:iCs/>
          <w:sz w:val="28"/>
          <w:szCs w:val="28"/>
        </w:rPr>
        <w:t>бщая информация об Обществе. Приоритетные направления деятельн</w:t>
      </w:r>
      <w:r w:rsidR="0008296F">
        <w:rPr>
          <w:iCs/>
          <w:sz w:val="28"/>
          <w:szCs w:val="28"/>
        </w:rPr>
        <w:t>о</w:t>
      </w:r>
      <w:r w:rsidR="0008296F">
        <w:rPr>
          <w:iCs/>
          <w:sz w:val="28"/>
          <w:szCs w:val="28"/>
        </w:rPr>
        <w:t>сти и отчет о результатах развития по приоритетным направлениям де</w:t>
      </w:r>
      <w:r w:rsidR="0008296F">
        <w:rPr>
          <w:iCs/>
          <w:sz w:val="28"/>
          <w:szCs w:val="28"/>
        </w:rPr>
        <w:t>я</w:t>
      </w:r>
      <w:r w:rsidR="0008296F">
        <w:rPr>
          <w:iCs/>
          <w:sz w:val="28"/>
          <w:szCs w:val="28"/>
        </w:rPr>
        <w:t>тельности</w:t>
      </w:r>
      <w:r w:rsidR="009F6365">
        <w:rPr>
          <w:iCs/>
          <w:sz w:val="28"/>
          <w:szCs w:val="28"/>
        </w:rPr>
        <w:t>.</w:t>
      </w:r>
      <w:r w:rsidR="009F6365" w:rsidRPr="000E023E">
        <w:rPr>
          <w:sz w:val="28"/>
          <w:szCs w:val="28"/>
        </w:rPr>
        <w:t xml:space="preserve"> </w:t>
      </w:r>
    </w:p>
    <w:p w14:paraId="59407E85" w14:textId="77777777" w:rsidR="00230009" w:rsidRPr="00EE5003" w:rsidRDefault="00230009" w:rsidP="009F235B">
      <w:pPr>
        <w:widowControl w:val="0"/>
        <w:ind w:left="7" w:right="282" w:firstLine="709"/>
        <w:rPr>
          <w:b/>
        </w:rPr>
      </w:pPr>
      <w:r w:rsidRPr="00230009">
        <w:rPr>
          <w:b/>
          <w:noProof/>
        </w:rPr>
        <mc:AlternateContent>
          <mc:Choice Requires="wps">
            <w:drawing>
              <wp:anchor distT="0" distB="0" distL="114300" distR="114300" simplePos="0" relativeHeight="251657216" behindDoc="0" locked="0" layoutInCell="1" allowOverlap="1" wp14:anchorId="3E477C5A" wp14:editId="577A5652">
                <wp:simplePos x="0" y="0"/>
                <wp:positionH relativeFrom="column">
                  <wp:posOffset>4909820</wp:posOffset>
                </wp:positionH>
                <wp:positionV relativeFrom="paragraph">
                  <wp:posOffset>7620</wp:posOffset>
                </wp:positionV>
                <wp:extent cx="1304925" cy="628650"/>
                <wp:effectExtent l="0" t="0" r="9525" b="0"/>
                <wp:wrapNone/>
                <wp:docPr id="33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925" cy="628650"/>
                        </a:xfrm>
                        <a:prstGeom prst="rect">
                          <a:avLst/>
                        </a:prstGeom>
                        <a:solidFill>
                          <a:srgbClr val="FFFFFF"/>
                        </a:solidFill>
                        <a:ln w="9525">
                          <a:noFill/>
                          <a:miter lim="800000"/>
                          <a:headEnd/>
                          <a:tailEnd/>
                        </a:ln>
                      </wps:spPr>
                      <wps:txbx>
                        <w:txbxContent>
                          <w:p w14:paraId="11470158" w14:textId="77777777" w:rsidR="00EC07A5" w:rsidRPr="00230009" w:rsidRDefault="00EC07A5">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386.6pt;margin-top:.6pt;width:102.75pt;height:49.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" stroked="f">
                <v:textbox>
                  <w:txbxContent>
                    <w:p w14:paraId="11470158" w14:textId="77777777" w:rsidR="00EC07A5" w:rsidRPr="00230009" w:rsidRDefault="00EC07A5">
                      <w:pPr>
                        <w:rPr>
                          <w:lang w:val="en-US"/>
                        </w:rPr>
                      </w:pPr>
                    </w:p>
                  </w:txbxContent>
                </v:textbox>
              </v:shape>
            </w:pict>
          </mc:Fallback>
        </mc:AlternateContent>
      </w:r>
    </w:p>
    <w:p w14:paraId="1A429341" w14:textId="77777777" w:rsidR="007F4F62" w:rsidRDefault="00432E54" w:rsidP="00350681">
      <w:pPr>
        <w:widowControl w:val="0"/>
        <w:suppressAutoHyphens/>
        <w:spacing w:line="276" w:lineRule="auto"/>
        <w:ind w:left="7" w:right="-1" w:firstLine="709"/>
        <w:rPr>
          <w:b/>
          <w:sz w:val="28"/>
          <w:szCs w:val="28"/>
        </w:rPr>
      </w:pPr>
      <w:r w:rsidRPr="00616612">
        <w:rPr>
          <w:b/>
          <w:sz w:val="28"/>
          <w:szCs w:val="28"/>
        </w:rPr>
        <w:t>2</w:t>
      </w:r>
      <w:r w:rsidR="00D4769F" w:rsidRPr="000146E3">
        <w:rPr>
          <w:b/>
          <w:sz w:val="28"/>
          <w:szCs w:val="28"/>
        </w:rPr>
        <w:t>.1. Общая информация об Обществе</w:t>
      </w:r>
      <w:r w:rsidR="00673A2E" w:rsidRPr="000146E3">
        <w:rPr>
          <w:b/>
          <w:sz w:val="28"/>
          <w:szCs w:val="28"/>
        </w:rPr>
        <w:t>.</w:t>
      </w:r>
    </w:p>
    <w:p w14:paraId="1F6927EF" w14:textId="77777777" w:rsidR="00350681" w:rsidRPr="000146E3" w:rsidRDefault="00350681" w:rsidP="00350681">
      <w:pPr>
        <w:widowControl w:val="0"/>
        <w:suppressAutoHyphens/>
        <w:spacing w:line="276" w:lineRule="auto"/>
        <w:ind w:left="7" w:right="-1" w:firstLine="709"/>
        <w:rPr>
          <w:b/>
          <w:sz w:val="28"/>
          <w:szCs w:val="28"/>
        </w:rPr>
      </w:pPr>
    </w:p>
    <w:p w14:paraId="3995D2D9" w14:textId="77777777" w:rsidR="00D420CC" w:rsidRPr="000146E3" w:rsidRDefault="00015F4F" w:rsidP="00350681">
      <w:pPr>
        <w:widowControl w:val="0"/>
        <w:suppressAutoHyphens/>
        <w:spacing w:line="276" w:lineRule="auto"/>
        <w:ind w:right="-1" w:firstLine="709"/>
        <w:rPr>
          <w:sz w:val="28"/>
          <w:szCs w:val="28"/>
        </w:rPr>
      </w:pPr>
      <w:r w:rsidRPr="000146E3">
        <w:rPr>
          <w:sz w:val="28"/>
          <w:szCs w:val="28"/>
        </w:rPr>
        <w:t>О</w:t>
      </w:r>
      <w:r w:rsidR="00D420CC" w:rsidRPr="000146E3">
        <w:rPr>
          <w:sz w:val="28"/>
          <w:szCs w:val="28"/>
        </w:rPr>
        <w:t xml:space="preserve">АО </w:t>
      </w:r>
      <w:r w:rsidR="0073144F" w:rsidRPr="000146E3">
        <w:rPr>
          <w:sz w:val="28"/>
          <w:szCs w:val="28"/>
        </w:rPr>
        <w:t>«</w:t>
      </w:r>
      <w:r w:rsidR="00D420CC" w:rsidRPr="000146E3">
        <w:rPr>
          <w:sz w:val="28"/>
          <w:szCs w:val="28"/>
        </w:rPr>
        <w:t>Э</w:t>
      </w:r>
      <w:r w:rsidR="007E7465" w:rsidRPr="000146E3">
        <w:rPr>
          <w:sz w:val="28"/>
          <w:szCs w:val="28"/>
        </w:rPr>
        <w:t>ССК</w:t>
      </w:r>
      <w:r w:rsidR="00D420CC" w:rsidRPr="000146E3">
        <w:rPr>
          <w:sz w:val="28"/>
          <w:szCs w:val="28"/>
        </w:rPr>
        <w:t xml:space="preserve"> ЕЭС</w:t>
      </w:r>
      <w:r w:rsidR="0073144F" w:rsidRPr="000146E3">
        <w:rPr>
          <w:sz w:val="28"/>
          <w:szCs w:val="28"/>
        </w:rPr>
        <w:t>»</w:t>
      </w:r>
      <w:r w:rsidR="00D420CC" w:rsidRPr="000146E3">
        <w:rPr>
          <w:sz w:val="28"/>
          <w:szCs w:val="28"/>
        </w:rPr>
        <w:t xml:space="preserve"> учреждено в </w:t>
      </w:r>
      <w:proofErr w:type="gramStart"/>
      <w:r w:rsidR="00D420CC" w:rsidRPr="000146E3">
        <w:rPr>
          <w:sz w:val="28"/>
          <w:szCs w:val="28"/>
        </w:rPr>
        <w:t>июне</w:t>
      </w:r>
      <w:proofErr w:type="gramEnd"/>
      <w:r w:rsidR="00D420CC" w:rsidRPr="000146E3">
        <w:rPr>
          <w:sz w:val="28"/>
          <w:szCs w:val="28"/>
        </w:rPr>
        <w:t xml:space="preserve"> 2001 года на основании решения Совета директоров ОАО РАО </w:t>
      </w:r>
      <w:r w:rsidR="0073144F" w:rsidRPr="000146E3">
        <w:rPr>
          <w:sz w:val="28"/>
          <w:szCs w:val="28"/>
        </w:rPr>
        <w:t>«</w:t>
      </w:r>
      <w:r w:rsidR="00D420CC" w:rsidRPr="000146E3">
        <w:rPr>
          <w:sz w:val="28"/>
          <w:szCs w:val="28"/>
        </w:rPr>
        <w:t>ЕЭС России</w:t>
      </w:r>
      <w:r w:rsidR="0073144F" w:rsidRPr="000146E3">
        <w:rPr>
          <w:sz w:val="28"/>
          <w:szCs w:val="28"/>
        </w:rPr>
        <w:t>»</w:t>
      </w:r>
      <w:r w:rsidR="00D420CC" w:rsidRPr="000146E3">
        <w:rPr>
          <w:sz w:val="28"/>
          <w:szCs w:val="28"/>
        </w:rPr>
        <w:t xml:space="preserve"> (Протокол от 17.01.2001 №87), распоряжения Председателя Правления ОАО РАО </w:t>
      </w:r>
      <w:r w:rsidR="0073144F" w:rsidRPr="000146E3">
        <w:rPr>
          <w:sz w:val="28"/>
          <w:szCs w:val="28"/>
        </w:rPr>
        <w:t>«</w:t>
      </w:r>
      <w:r w:rsidR="00D420CC" w:rsidRPr="000146E3">
        <w:rPr>
          <w:sz w:val="28"/>
          <w:szCs w:val="28"/>
        </w:rPr>
        <w:t>ЕЭС России</w:t>
      </w:r>
      <w:r w:rsidR="0073144F" w:rsidRPr="000146E3">
        <w:rPr>
          <w:sz w:val="28"/>
          <w:szCs w:val="28"/>
        </w:rPr>
        <w:t>»</w:t>
      </w:r>
      <w:r w:rsidR="00D420CC" w:rsidRPr="000146E3">
        <w:rPr>
          <w:sz w:val="28"/>
          <w:szCs w:val="28"/>
        </w:rPr>
        <w:t xml:space="preserve"> (от 23.04.2001 №23р </w:t>
      </w:r>
      <w:r w:rsidR="0073144F" w:rsidRPr="000146E3">
        <w:rPr>
          <w:sz w:val="28"/>
          <w:szCs w:val="28"/>
        </w:rPr>
        <w:t>«</w:t>
      </w:r>
      <w:r w:rsidR="00D420CC" w:rsidRPr="000146E3">
        <w:rPr>
          <w:sz w:val="28"/>
          <w:szCs w:val="28"/>
        </w:rPr>
        <w:t>Об учреждении ОАО </w:t>
      </w:r>
      <w:r w:rsidR="007E7465" w:rsidRPr="000146E3">
        <w:rPr>
          <w:sz w:val="28"/>
          <w:szCs w:val="28"/>
        </w:rPr>
        <w:t>«</w:t>
      </w:r>
      <w:r w:rsidR="00D420CC" w:rsidRPr="000146E3">
        <w:rPr>
          <w:sz w:val="28"/>
          <w:szCs w:val="28"/>
        </w:rPr>
        <w:t>Э</w:t>
      </w:r>
      <w:r w:rsidR="007E7465" w:rsidRPr="000146E3">
        <w:rPr>
          <w:sz w:val="28"/>
          <w:szCs w:val="28"/>
        </w:rPr>
        <w:t xml:space="preserve">ССК </w:t>
      </w:r>
      <w:r w:rsidR="00D420CC" w:rsidRPr="000146E3">
        <w:rPr>
          <w:sz w:val="28"/>
          <w:szCs w:val="28"/>
        </w:rPr>
        <w:t>ЕЭС</w:t>
      </w:r>
      <w:r w:rsidR="0073144F" w:rsidRPr="000146E3">
        <w:rPr>
          <w:sz w:val="28"/>
          <w:szCs w:val="28"/>
        </w:rPr>
        <w:t>»</w:t>
      </w:r>
      <w:r w:rsidR="00D420CC" w:rsidRPr="000146E3">
        <w:rPr>
          <w:sz w:val="28"/>
          <w:szCs w:val="28"/>
        </w:rPr>
        <w:t>).</w:t>
      </w:r>
    </w:p>
    <w:p w14:paraId="43C6902B" w14:textId="77777777" w:rsidR="00175A8F" w:rsidRPr="000146E3" w:rsidRDefault="00175A8F" w:rsidP="000146E3">
      <w:pPr>
        <w:widowControl w:val="0"/>
        <w:suppressAutoHyphens/>
        <w:ind w:right="-1" w:firstLine="709"/>
        <w:rPr>
          <w:sz w:val="28"/>
          <w:szCs w:val="28"/>
        </w:rPr>
      </w:pPr>
      <w:r w:rsidRPr="000146E3">
        <w:rPr>
          <w:sz w:val="28"/>
          <w:szCs w:val="28"/>
        </w:rPr>
        <w:t xml:space="preserve">В соответствии с Уставом </w:t>
      </w:r>
      <w:r w:rsidR="00B34A02" w:rsidRPr="000146E3">
        <w:rPr>
          <w:sz w:val="28"/>
          <w:szCs w:val="28"/>
        </w:rPr>
        <w:t>разрешенными видами</w:t>
      </w:r>
      <w:r w:rsidRPr="000146E3">
        <w:rPr>
          <w:sz w:val="28"/>
          <w:szCs w:val="28"/>
        </w:rPr>
        <w:t xml:space="preserve"> деятельности Общества являются:</w:t>
      </w:r>
    </w:p>
    <w:p w14:paraId="3395AA72" w14:textId="76A5585A" w:rsidR="001F51F4" w:rsidRPr="000146E3" w:rsidRDefault="00EB6EE2" w:rsidP="000146E3">
      <w:pPr>
        <w:widowControl w:val="0"/>
        <w:tabs>
          <w:tab w:val="left" w:pos="993"/>
        </w:tabs>
        <w:suppressAutoHyphens/>
        <w:ind w:right="-1" w:firstLine="709"/>
        <w:rPr>
          <w:sz w:val="28"/>
          <w:szCs w:val="28"/>
        </w:rPr>
      </w:pPr>
      <w:r w:rsidRPr="000146E3">
        <w:rPr>
          <w:sz w:val="28"/>
          <w:szCs w:val="28"/>
        </w:rPr>
        <w:t>-</w:t>
      </w:r>
      <w:r w:rsidR="00FA27AF">
        <w:rPr>
          <w:sz w:val="28"/>
          <w:szCs w:val="28"/>
        </w:rPr>
        <w:t xml:space="preserve"> </w:t>
      </w:r>
      <w:r w:rsidR="001F51F4" w:rsidRPr="000146E3">
        <w:rPr>
          <w:sz w:val="28"/>
          <w:szCs w:val="28"/>
        </w:rPr>
        <w:t xml:space="preserve">деятельность по организации и проведению закупочных процедур по выбору поставщиков, подрядчиков и исполнителей;                                                                                                                                                                                                      </w:t>
      </w:r>
    </w:p>
    <w:p w14:paraId="0FB8B5AD" w14:textId="0B645B35" w:rsidR="001F51F4" w:rsidRPr="000146E3" w:rsidRDefault="001F51F4" w:rsidP="000146E3">
      <w:pPr>
        <w:widowControl w:val="0"/>
        <w:tabs>
          <w:tab w:val="left" w:pos="993"/>
        </w:tabs>
        <w:suppressAutoHyphens/>
        <w:ind w:right="-1" w:firstLine="709"/>
        <w:rPr>
          <w:sz w:val="28"/>
          <w:szCs w:val="28"/>
        </w:rPr>
      </w:pPr>
      <w:r w:rsidRPr="000146E3">
        <w:rPr>
          <w:sz w:val="28"/>
          <w:szCs w:val="28"/>
        </w:rPr>
        <w:t>-</w:t>
      </w:r>
      <w:r w:rsidR="00FA27AF">
        <w:rPr>
          <w:sz w:val="28"/>
          <w:szCs w:val="28"/>
        </w:rPr>
        <w:t xml:space="preserve"> </w:t>
      </w:r>
      <w:r w:rsidRPr="000146E3">
        <w:rPr>
          <w:sz w:val="28"/>
          <w:szCs w:val="28"/>
        </w:rPr>
        <w:t>деятельность в области права, бухгалтерского учета и аудита, консультирование по вопросам коммерческой деятельности и управления предприятием;</w:t>
      </w:r>
    </w:p>
    <w:p w14:paraId="3C1E74A8" w14:textId="77777777" w:rsidR="001F51F4" w:rsidRPr="000146E3" w:rsidRDefault="001F51F4" w:rsidP="000146E3">
      <w:pPr>
        <w:widowControl w:val="0"/>
        <w:tabs>
          <w:tab w:val="left" w:pos="993"/>
        </w:tabs>
        <w:suppressAutoHyphens/>
        <w:ind w:right="-1" w:firstLine="709"/>
        <w:rPr>
          <w:sz w:val="28"/>
          <w:szCs w:val="28"/>
        </w:rPr>
      </w:pPr>
      <w:r w:rsidRPr="000146E3">
        <w:rPr>
          <w:sz w:val="28"/>
          <w:szCs w:val="28"/>
        </w:rPr>
        <w:t>- проведение маркетинговых исследований рынка материалов и оборудования;</w:t>
      </w:r>
    </w:p>
    <w:p w14:paraId="776E1D74" w14:textId="28FCD826" w:rsidR="001F51F4" w:rsidRPr="000146E3" w:rsidRDefault="001F51F4" w:rsidP="000146E3">
      <w:pPr>
        <w:widowControl w:val="0"/>
        <w:tabs>
          <w:tab w:val="left" w:pos="993"/>
        </w:tabs>
        <w:suppressAutoHyphens/>
        <w:ind w:right="-1" w:firstLine="709"/>
        <w:rPr>
          <w:sz w:val="28"/>
          <w:szCs w:val="28"/>
        </w:rPr>
      </w:pPr>
      <w:r w:rsidRPr="000146E3">
        <w:rPr>
          <w:sz w:val="28"/>
          <w:szCs w:val="28"/>
        </w:rPr>
        <w:t xml:space="preserve">- </w:t>
      </w:r>
      <w:r w:rsidR="00FA27AF">
        <w:rPr>
          <w:sz w:val="28"/>
          <w:szCs w:val="28"/>
        </w:rPr>
        <w:t xml:space="preserve"> </w:t>
      </w:r>
      <w:r w:rsidRPr="000146E3">
        <w:rPr>
          <w:sz w:val="28"/>
          <w:szCs w:val="28"/>
        </w:rPr>
        <w:t>оптовая и розничная торговля, в том числе создание торговой сети;</w:t>
      </w:r>
    </w:p>
    <w:p w14:paraId="566CF5D5" w14:textId="1EF29113" w:rsidR="001F51F4" w:rsidRPr="000146E3" w:rsidRDefault="001F51F4" w:rsidP="000146E3">
      <w:pPr>
        <w:widowControl w:val="0"/>
        <w:tabs>
          <w:tab w:val="left" w:pos="993"/>
        </w:tabs>
        <w:suppressAutoHyphens/>
        <w:ind w:right="-1" w:firstLine="709"/>
        <w:rPr>
          <w:sz w:val="28"/>
          <w:szCs w:val="28"/>
        </w:rPr>
      </w:pPr>
      <w:r w:rsidRPr="000146E3">
        <w:rPr>
          <w:sz w:val="28"/>
          <w:szCs w:val="28"/>
        </w:rPr>
        <w:t>-</w:t>
      </w:r>
      <w:r w:rsidR="00FA27AF">
        <w:rPr>
          <w:sz w:val="28"/>
          <w:szCs w:val="28"/>
        </w:rPr>
        <w:t xml:space="preserve"> </w:t>
      </w:r>
      <w:r w:rsidRPr="000146E3">
        <w:rPr>
          <w:sz w:val="28"/>
          <w:szCs w:val="28"/>
        </w:rPr>
        <w:t>реализация программно-технологических средств различного характера, сопровождения к ним, прикладного программного обеспечения, а также оказание услуг по их внедрению;</w:t>
      </w:r>
    </w:p>
    <w:p w14:paraId="2D1FCE9D" w14:textId="77777777" w:rsidR="001F51F4" w:rsidRPr="000146E3" w:rsidRDefault="001F51F4" w:rsidP="000146E3">
      <w:pPr>
        <w:widowControl w:val="0"/>
        <w:tabs>
          <w:tab w:val="left" w:pos="993"/>
        </w:tabs>
        <w:suppressAutoHyphens/>
        <w:ind w:right="-1" w:firstLine="709"/>
        <w:rPr>
          <w:sz w:val="28"/>
          <w:szCs w:val="28"/>
        </w:rPr>
      </w:pPr>
      <w:r w:rsidRPr="000146E3">
        <w:rPr>
          <w:sz w:val="28"/>
          <w:szCs w:val="28"/>
        </w:rPr>
        <w:t>- внешнеэкономическая деятельность;</w:t>
      </w:r>
    </w:p>
    <w:p w14:paraId="38461588" w14:textId="77777777" w:rsidR="001F51F4" w:rsidRPr="000146E3" w:rsidRDefault="001F51F4" w:rsidP="000146E3">
      <w:pPr>
        <w:widowControl w:val="0"/>
        <w:tabs>
          <w:tab w:val="left" w:pos="993"/>
        </w:tabs>
        <w:suppressAutoHyphens/>
        <w:ind w:right="-1" w:firstLine="709"/>
        <w:rPr>
          <w:sz w:val="28"/>
          <w:szCs w:val="28"/>
        </w:rPr>
      </w:pPr>
      <w:r w:rsidRPr="000146E3">
        <w:rPr>
          <w:sz w:val="28"/>
          <w:szCs w:val="28"/>
        </w:rPr>
        <w:t>- рекламная деятельность;</w:t>
      </w:r>
    </w:p>
    <w:p w14:paraId="73B4DA98" w14:textId="77777777" w:rsidR="001F51F4" w:rsidRPr="000146E3" w:rsidRDefault="001F51F4" w:rsidP="000146E3">
      <w:pPr>
        <w:widowControl w:val="0"/>
        <w:tabs>
          <w:tab w:val="left" w:pos="993"/>
        </w:tabs>
        <w:suppressAutoHyphens/>
        <w:ind w:right="-1" w:firstLine="709"/>
        <w:rPr>
          <w:sz w:val="28"/>
          <w:szCs w:val="28"/>
        </w:rPr>
      </w:pPr>
      <w:r w:rsidRPr="000146E3">
        <w:rPr>
          <w:sz w:val="28"/>
          <w:szCs w:val="28"/>
        </w:rPr>
        <w:t>- лизинг;</w:t>
      </w:r>
    </w:p>
    <w:p w14:paraId="7C32F166" w14:textId="69CBED7C" w:rsidR="001F51F4" w:rsidRPr="000146E3" w:rsidRDefault="001F51F4" w:rsidP="000146E3">
      <w:pPr>
        <w:widowControl w:val="0"/>
        <w:tabs>
          <w:tab w:val="left" w:pos="993"/>
        </w:tabs>
        <w:suppressAutoHyphens/>
        <w:ind w:right="-1" w:firstLine="709"/>
        <w:rPr>
          <w:sz w:val="28"/>
          <w:szCs w:val="28"/>
        </w:rPr>
      </w:pPr>
      <w:r w:rsidRPr="000146E3">
        <w:rPr>
          <w:sz w:val="28"/>
          <w:szCs w:val="28"/>
        </w:rPr>
        <w:t>-</w:t>
      </w:r>
      <w:r w:rsidR="00FA27AF">
        <w:rPr>
          <w:sz w:val="28"/>
          <w:szCs w:val="28"/>
        </w:rPr>
        <w:t xml:space="preserve"> </w:t>
      </w:r>
      <w:r w:rsidRPr="000146E3">
        <w:rPr>
          <w:sz w:val="28"/>
          <w:szCs w:val="28"/>
        </w:rPr>
        <w:t xml:space="preserve">организация и проведения оборонных мероприятий по вопросам мобилизационной подготовки, гражданской обороны, чрезвычайным ситуациям и защиты сведений, составляющих государственную тайну в соответствии с законодательством Российской  Федерации; </w:t>
      </w:r>
    </w:p>
    <w:p w14:paraId="4963E3BE" w14:textId="77777777" w:rsidR="00175A8F" w:rsidRPr="000146E3" w:rsidRDefault="001F51F4" w:rsidP="000146E3">
      <w:pPr>
        <w:widowControl w:val="0"/>
        <w:tabs>
          <w:tab w:val="left" w:pos="993"/>
        </w:tabs>
        <w:suppressAutoHyphens/>
        <w:ind w:right="-1" w:firstLine="709"/>
        <w:rPr>
          <w:sz w:val="28"/>
          <w:szCs w:val="28"/>
        </w:rPr>
      </w:pPr>
      <w:r w:rsidRPr="000146E3">
        <w:rPr>
          <w:sz w:val="28"/>
          <w:szCs w:val="28"/>
        </w:rPr>
        <w:t>- иные виды деятельности</w:t>
      </w:r>
      <w:r w:rsidR="00175A8F" w:rsidRPr="000146E3">
        <w:rPr>
          <w:sz w:val="28"/>
          <w:szCs w:val="28"/>
        </w:rPr>
        <w:t xml:space="preserve">. </w:t>
      </w:r>
    </w:p>
    <w:p w14:paraId="1824DC73" w14:textId="77777777" w:rsidR="00C97C27" w:rsidRPr="000146E3" w:rsidRDefault="00C97C27" w:rsidP="000146E3">
      <w:pPr>
        <w:widowControl w:val="0"/>
        <w:tabs>
          <w:tab w:val="left" w:pos="142"/>
        </w:tabs>
        <w:suppressAutoHyphens/>
        <w:ind w:right="-1" w:firstLine="709"/>
        <w:rPr>
          <w:sz w:val="28"/>
          <w:szCs w:val="28"/>
        </w:rPr>
      </w:pPr>
      <w:r w:rsidRPr="000146E3">
        <w:rPr>
          <w:sz w:val="28"/>
          <w:szCs w:val="28"/>
        </w:rPr>
        <w:t xml:space="preserve">С 2003 года </w:t>
      </w:r>
      <w:r w:rsidR="00D420CC" w:rsidRPr="000146E3">
        <w:rPr>
          <w:sz w:val="28"/>
          <w:szCs w:val="28"/>
        </w:rPr>
        <w:t xml:space="preserve">Общество </w:t>
      </w:r>
      <w:r w:rsidRPr="000146E3">
        <w:rPr>
          <w:sz w:val="28"/>
          <w:szCs w:val="28"/>
        </w:rPr>
        <w:t>выполня</w:t>
      </w:r>
      <w:r w:rsidR="00D420CC" w:rsidRPr="000146E3">
        <w:rPr>
          <w:sz w:val="28"/>
          <w:szCs w:val="28"/>
        </w:rPr>
        <w:t>ет</w:t>
      </w:r>
      <w:r w:rsidRPr="000146E3">
        <w:rPr>
          <w:sz w:val="28"/>
          <w:szCs w:val="28"/>
        </w:rPr>
        <w:t xml:space="preserve"> функции организатора конкурсных и иных регламентированных неконкурсных процедур </w:t>
      </w:r>
      <w:r w:rsidR="007F4F62" w:rsidRPr="000146E3">
        <w:rPr>
          <w:sz w:val="28"/>
          <w:szCs w:val="28"/>
        </w:rPr>
        <w:t>П</w:t>
      </w:r>
      <w:r w:rsidRPr="000146E3">
        <w:rPr>
          <w:sz w:val="28"/>
          <w:szCs w:val="28"/>
        </w:rPr>
        <w:t xml:space="preserve">АО </w:t>
      </w:r>
      <w:r w:rsidR="0073144F" w:rsidRPr="000146E3">
        <w:rPr>
          <w:sz w:val="28"/>
          <w:szCs w:val="28"/>
        </w:rPr>
        <w:t>«</w:t>
      </w:r>
      <w:r w:rsidRPr="000146E3">
        <w:rPr>
          <w:sz w:val="28"/>
          <w:szCs w:val="28"/>
        </w:rPr>
        <w:t>ФСК ЕЭС</w:t>
      </w:r>
      <w:r w:rsidR="0073144F" w:rsidRPr="000146E3">
        <w:rPr>
          <w:sz w:val="28"/>
          <w:szCs w:val="28"/>
        </w:rPr>
        <w:t>»</w:t>
      </w:r>
      <w:r w:rsidR="0017082C" w:rsidRPr="000146E3">
        <w:rPr>
          <w:sz w:val="28"/>
          <w:szCs w:val="28"/>
        </w:rPr>
        <w:t>, его филиалов и других заказчиков</w:t>
      </w:r>
      <w:r w:rsidRPr="000146E3">
        <w:rPr>
          <w:sz w:val="28"/>
          <w:szCs w:val="28"/>
        </w:rPr>
        <w:t>.</w:t>
      </w:r>
    </w:p>
    <w:p w14:paraId="5929D4E2" w14:textId="77777777" w:rsidR="00D420CC" w:rsidRPr="000146E3" w:rsidRDefault="00D420CC" w:rsidP="000146E3">
      <w:pPr>
        <w:widowControl w:val="0"/>
        <w:suppressAutoHyphens/>
        <w:ind w:right="-1" w:firstLine="709"/>
        <w:rPr>
          <w:sz w:val="28"/>
          <w:szCs w:val="28"/>
        </w:rPr>
      </w:pPr>
      <w:r w:rsidRPr="000146E3">
        <w:rPr>
          <w:sz w:val="28"/>
          <w:szCs w:val="28"/>
        </w:rPr>
        <w:t xml:space="preserve">С 1 июля 2008 года </w:t>
      </w:r>
      <w:r w:rsidR="00015F4F" w:rsidRPr="000146E3">
        <w:rPr>
          <w:sz w:val="28"/>
          <w:szCs w:val="28"/>
        </w:rPr>
        <w:t>О</w:t>
      </w:r>
      <w:r w:rsidRPr="000146E3">
        <w:rPr>
          <w:sz w:val="28"/>
          <w:szCs w:val="28"/>
        </w:rPr>
        <w:t xml:space="preserve">АО </w:t>
      </w:r>
      <w:r w:rsidR="0073144F" w:rsidRPr="000146E3">
        <w:rPr>
          <w:sz w:val="28"/>
          <w:szCs w:val="28"/>
        </w:rPr>
        <w:t>«</w:t>
      </w:r>
      <w:r w:rsidRPr="000146E3">
        <w:rPr>
          <w:sz w:val="28"/>
          <w:szCs w:val="28"/>
        </w:rPr>
        <w:t>Э</w:t>
      </w:r>
      <w:r w:rsidR="007E7465" w:rsidRPr="000146E3">
        <w:rPr>
          <w:sz w:val="28"/>
          <w:szCs w:val="28"/>
        </w:rPr>
        <w:t>ССК</w:t>
      </w:r>
      <w:r w:rsidRPr="000146E3">
        <w:rPr>
          <w:sz w:val="28"/>
          <w:szCs w:val="28"/>
        </w:rPr>
        <w:t xml:space="preserve"> ЕЭС</w:t>
      </w:r>
      <w:r w:rsidR="0073144F" w:rsidRPr="000146E3">
        <w:rPr>
          <w:sz w:val="28"/>
          <w:szCs w:val="28"/>
        </w:rPr>
        <w:t>»</w:t>
      </w:r>
      <w:r w:rsidR="00EB2CF6" w:rsidRPr="000146E3">
        <w:rPr>
          <w:sz w:val="28"/>
          <w:szCs w:val="28"/>
        </w:rPr>
        <w:t xml:space="preserve"> </w:t>
      </w:r>
      <w:r w:rsidR="00D62B2F" w:rsidRPr="000146E3">
        <w:rPr>
          <w:sz w:val="28"/>
          <w:szCs w:val="28"/>
        </w:rPr>
        <w:t>является 100% дочерним Обществом</w:t>
      </w:r>
      <w:r w:rsidR="00A137DB" w:rsidRPr="000146E3">
        <w:rPr>
          <w:sz w:val="28"/>
          <w:szCs w:val="28"/>
        </w:rPr>
        <w:br/>
      </w:r>
      <w:r w:rsidR="00844488" w:rsidRPr="000146E3">
        <w:rPr>
          <w:sz w:val="28"/>
          <w:szCs w:val="28"/>
        </w:rPr>
        <w:t xml:space="preserve">ОАО </w:t>
      </w:r>
      <w:r w:rsidR="0073144F" w:rsidRPr="000146E3">
        <w:rPr>
          <w:sz w:val="28"/>
          <w:szCs w:val="28"/>
        </w:rPr>
        <w:t>«</w:t>
      </w:r>
      <w:r w:rsidRPr="000146E3">
        <w:rPr>
          <w:sz w:val="28"/>
          <w:szCs w:val="28"/>
        </w:rPr>
        <w:t>ФСК ЕЭС</w:t>
      </w:r>
      <w:r w:rsidR="0073144F" w:rsidRPr="000146E3">
        <w:rPr>
          <w:sz w:val="28"/>
          <w:szCs w:val="28"/>
        </w:rPr>
        <w:t>»</w:t>
      </w:r>
      <w:r w:rsidRPr="000146E3">
        <w:rPr>
          <w:sz w:val="28"/>
          <w:szCs w:val="28"/>
        </w:rPr>
        <w:t>.</w:t>
      </w:r>
    </w:p>
    <w:p w14:paraId="4E543147" w14:textId="26EC6D39" w:rsidR="00A059D0" w:rsidRPr="000146E3" w:rsidRDefault="007A1210" w:rsidP="000146E3">
      <w:pPr>
        <w:ind w:right="-1" w:firstLine="708"/>
        <w:rPr>
          <w:sz w:val="28"/>
          <w:szCs w:val="28"/>
        </w:rPr>
      </w:pPr>
      <w:r w:rsidRPr="000146E3">
        <w:rPr>
          <w:sz w:val="28"/>
          <w:szCs w:val="28"/>
        </w:rPr>
        <w:t>Принимая во внимание изменения, внесенные в Федеральный закон от 26.12.1995  № 208-ФЗ «Об акционерных обществах»,  28 марта 2016 года были з</w:t>
      </w:r>
      <w:r w:rsidRPr="000146E3">
        <w:rPr>
          <w:sz w:val="28"/>
          <w:szCs w:val="28"/>
        </w:rPr>
        <w:t>а</w:t>
      </w:r>
      <w:r w:rsidRPr="000146E3">
        <w:rPr>
          <w:sz w:val="28"/>
          <w:szCs w:val="28"/>
        </w:rPr>
        <w:t>регистрированы изменения наименования Общества, в настоящее время полное фирменное наименование Общества на русском языке Акционерное общество "Энергостройснабкомплект ЕЭС"»,  сокращенное фирменное наименование О</w:t>
      </w:r>
      <w:r w:rsidRPr="000146E3">
        <w:rPr>
          <w:sz w:val="28"/>
          <w:szCs w:val="28"/>
        </w:rPr>
        <w:t>б</w:t>
      </w:r>
      <w:r w:rsidRPr="000146E3">
        <w:rPr>
          <w:sz w:val="28"/>
          <w:szCs w:val="28"/>
        </w:rPr>
        <w:t xml:space="preserve">щества на русском языке  АО «ЭССК ЕЭС». </w:t>
      </w:r>
    </w:p>
    <w:p w14:paraId="0EF3610A" w14:textId="77777777" w:rsidR="00D420CC" w:rsidRPr="000146E3" w:rsidRDefault="00D420CC" w:rsidP="000146E3">
      <w:pPr>
        <w:pStyle w:val="22"/>
        <w:widowControl w:val="0"/>
        <w:suppressAutoHyphens/>
        <w:ind w:right="-1" w:firstLine="709"/>
        <w:rPr>
          <w:sz w:val="28"/>
          <w:szCs w:val="28"/>
          <w:lang w:val="ru-RU"/>
        </w:rPr>
      </w:pPr>
      <w:r w:rsidRPr="000146E3">
        <w:rPr>
          <w:sz w:val="28"/>
          <w:szCs w:val="28"/>
        </w:rPr>
        <w:t xml:space="preserve">В настоящее время </w:t>
      </w:r>
      <w:r w:rsidR="00175A8F" w:rsidRPr="000146E3">
        <w:rPr>
          <w:sz w:val="28"/>
          <w:szCs w:val="28"/>
        </w:rPr>
        <w:t xml:space="preserve">АО </w:t>
      </w:r>
      <w:r w:rsidR="0073144F" w:rsidRPr="000146E3">
        <w:rPr>
          <w:sz w:val="28"/>
          <w:szCs w:val="28"/>
        </w:rPr>
        <w:t>«</w:t>
      </w:r>
      <w:r w:rsidR="00175A8F" w:rsidRPr="000146E3">
        <w:rPr>
          <w:sz w:val="28"/>
          <w:szCs w:val="28"/>
        </w:rPr>
        <w:t>Э</w:t>
      </w:r>
      <w:r w:rsidR="00F93CC0" w:rsidRPr="000146E3">
        <w:rPr>
          <w:sz w:val="28"/>
          <w:szCs w:val="28"/>
        </w:rPr>
        <w:t>ССК</w:t>
      </w:r>
      <w:r w:rsidR="00175A8F" w:rsidRPr="000146E3">
        <w:rPr>
          <w:sz w:val="28"/>
          <w:szCs w:val="28"/>
        </w:rPr>
        <w:t xml:space="preserve"> ЕЭС</w:t>
      </w:r>
      <w:r w:rsidR="0073144F" w:rsidRPr="000146E3">
        <w:rPr>
          <w:sz w:val="28"/>
          <w:szCs w:val="28"/>
        </w:rPr>
        <w:t>»</w:t>
      </w:r>
      <w:r w:rsidRPr="000146E3">
        <w:rPr>
          <w:sz w:val="28"/>
          <w:szCs w:val="28"/>
        </w:rPr>
        <w:t xml:space="preserve"> </w:t>
      </w:r>
      <w:r w:rsidR="00045DF8" w:rsidRPr="000146E3">
        <w:rPr>
          <w:sz w:val="28"/>
          <w:szCs w:val="28"/>
          <w:lang w:val="ru-RU"/>
        </w:rPr>
        <w:t xml:space="preserve">является </w:t>
      </w:r>
      <w:r w:rsidR="005D3E91" w:rsidRPr="000146E3">
        <w:rPr>
          <w:sz w:val="28"/>
          <w:szCs w:val="28"/>
          <w:lang w:val="ru-RU"/>
        </w:rPr>
        <w:t>одной из ведущих</w:t>
      </w:r>
      <w:r w:rsidR="00045DF8" w:rsidRPr="000146E3">
        <w:rPr>
          <w:sz w:val="28"/>
          <w:szCs w:val="28"/>
          <w:lang w:val="ru-RU"/>
        </w:rPr>
        <w:t xml:space="preserve"> компаний по проведению конкурентных закупочных процедур в электроэнергетической отрасли, специализирующейся на объектах электросетевого комплекса, обладающей ресурсами, опытом и потенциалом для решения любых задач в данном направлении деятельности</w:t>
      </w:r>
      <w:r w:rsidR="0017082C" w:rsidRPr="000146E3">
        <w:rPr>
          <w:sz w:val="28"/>
          <w:szCs w:val="28"/>
          <w:lang w:val="ru-RU"/>
        </w:rPr>
        <w:t>, охватывающей все федеральные округа Российской Федерации</w:t>
      </w:r>
      <w:r w:rsidR="001440ED" w:rsidRPr="000146E3">
        <w:rPr>
          <w:sz w:val="28"/>
          <w:szCs w:val="28"/>
        </w:rPr>
        <w:t>.</w:t>
      </w:r>
    </w:p>
    <w:p w14:paraId="29DE73DB" w14:textId="77777777" w:rsidR="008A68C0" w:rsidRPr="000146E3" w:rsidRDefault="008A68C0" w:rsidP="000146E3">
      <w:pPr>
        <w:widowControl w:val="0"/>
        <w:tabs>
          <w:tab w:val="left" w:pos="540"/>
        </w:tabs>
        <w:suppressAutoHyphens/>
        <w:ind w:right="-1" w:firstLine="709"/>
        <w:rPr>
          <w:sz w:val="28"/>
          <w:szCs w:val="28"/>
        </w:rPr>
      </w:pPr>
      <w:r w:rsidRPr="000146E3">
        <w:rPr>
          <w:sz w:val="28"/>
          <w:szCs w:val="28"/>
        </w:rPr>
        <w:t xml:space="preserve">Место нахождения АО «ЭССК ЕЭС»: </w:t>
      </w:r>
      <w:r w:rsidR="00F04D1C" w:rsidRPr="000146E3">
        <w:rPr>
          <w:sz w:val="28"/>
          <w:szCs w:val="28"/>
        </w:rPr>
        <w:t>121353 Москва, ул. Беловежская, д. 4, блок Б, этаж 5, пом. Б5-041.</w:t>
      </w:r>
    </w:p>
    <w:p w14:paraId="560F6D60" w14:textId="2C2D8A0D" w:rsidR="008A68C0" w:rsidRPr="000146E3" w:rsidRDefault="00BC213F" w:rsidP="000146E3">
      <w:pPr>
        <w:widowControl w:val="0"/>
        <w:tabs>
          <w:tab w:val="left" w:pos="540"/>
        </w:tabs>
        <w:suppressAutoHyphens/>
        <w:ind w:right="-1" w:firstLine="709"/>
        <w:rPr>
          <w:sz w:val="28"/>
          <w:szCs w:val="28"/>
        </w:rPr>
      </w:pPr>
      <w:r w:rsidRPr="000146E3">
        <w:rPr>
          <w:sz w:val="28"/>
          <w:szCs w:val="28"/>
        </w:rPr>
        <w:t>Д</w:t>
      </w:r>
      <w:r w:rsidR="008A68C0" w:rsidRPr="000146E3">
        <w:rPr>
          <w:sz w:val="28"/>
          <w:szCs w:val="28"/>
        </w:rPr>
        <w:t>ата государственной регистрации и регистрационный номер в Московской регистрационной палате: 09.06.2001,  №</w:t>
      </w:r>
      <w:r w:rsidR="00FA27AF">
        <w:rPr>
          <w:sz w:val="28"/>
          <w:szCs w:val="28"/>
        </w:rPr>
        <w:t xml:space="preserve"> </w:t>
      </w:r>
      <w:r w:rsidR="008A68C0" w:rsidRPr="000146E3">
        <w:rPr>
          <w:sz w:val="28"/>
          <w:szCs w:val="28"/>
        </w:rPr>
        <w:t>002.047.804</w:t>
      </w:r>
      <w:r w:rsidR="00F04D1C" w:rsidRPr="000146E3">
        <w:rPr>
          <w:sz w:val="28"/>
          <w:szCs w:val="28"/>
        </w:rPr>
        <w:t>.</w:t>
      </w:r>
    </w:p>
    <w:p w14:paraId="28E3ED65" w14:textId="3DA33C92" w:rsidR="00D420CC" w:rsidRPr="000146E3" w:rsidRDefault="00BC213F" w:rsidP="000146E3">
      <w:pPr>
        <w:widowControl w:val="0"/>
        <w:tabs>
          <w:tab w:val="left" w:pos="540"/>
        </w:tabs>
        <w:suppressAutoHyphens/>
        <w:ind w:right="-1" w:firstLine="709"/>
        <w:rPr>
          <w:sz w:val="28"/>
          <w:szCs w:val="28"/>
        </w:rPr>
      </w:pPr>
      <w:r w:rsidRPr="000146E3">
        <w:rPr>
          <w:sz w:val="28"/>
          <w:szCs w:val="28"/>
        </w:rPr>
        <w:t>Д</w:t>
      </w:r>
      <w:r w:rsidR="008A68C0" w:rsidRPr="000146E3">
        <w:rPr>
          <w:sz w:val="28"/>
          <w:szCs w:val="28"/>
        </w:rPr>
        <w:t>ата государственный регистрации и регистрационный номер в едином государственном реестре юридических лиц: 17.</w:t>
      </w:r>
      <w:r w:rsidRPr="000146E3">
        <w:rPr>
          <w:sz w:val="28"/>
          <w:szCs w:val="28"/>
        </w:rPr>
        <w:t>07</w:t>
      </w:r>
      <w:r w:rsidR="008A68C0" w:rsidRPr="000146E3">
        <w:rPr>
          <w:sz w:val="28"/>
          <w:szCs w:val="28"/>
        </w:rPr>
        <w:t>.20</w:t>
      </w:r>
      <w:r w:rsidRPr="000146E3">
        <w:rPr>
          <w:sz w:val="28"/>
          <w:szCs w:val="28"/>
        </w:rPr>
        <w:t>1</w:t>
      </w:r>
      <w:r w:rsidR="008A68C0" w:rsidRPr="000146E3">
        <w:rPr>
          <w:sz w:val="28"/>
          <w:szCs w:val="28"/>
        </w:rPr>
        <w:t>2,  №</w:t>
      </w:r>
      <w:r w:rsidR="00FA27AF">
        <w:rPr>
          <w:sz w:val="28"/>
          <w:szCs w:val="28"/>
        </w:rPr>
        <w:t xml:space="preserve"> </w:t>
      </w:r>
      <w:r w:rsidR="008A68C0" w:rsidRPr="000146E3">
        <w:rPr>
          <w:sz w:val="28"/>
          <w:szCs w:val="28"/>
        </w:rPr>
        <w:t>1027700035285</w:t>
      </w:r>
      <w:r w:rsidR="00F04D1C" w:rsidRPr="000146E3">
        <w:rPr>
          <w:sz w:val="28"/>
          <w:szCs w:val="28"/>
        </w:rPr>
        <w:t>.</w:t>
      </w:r>
    </w:p>
    <w:p w14:paraId="4B16F649" w14:textId="77777777" w:rsidR="00FA671C" w:rsidRPr="000146E3" w:rsidRDefault="00FA671C" w:rsidP="000146E3">
      <w:pPr>
        <w:widowControl w:val="0"/>
        <w:tabs>
          <w:tab w:val="left" w:pos="540"/>
        </w:tabs>
        <w:suppressAutoHyphens/>
        <w:ind w:right="-1" w:firstLine="709"/>
        <w:rPr>
          <w:sz w:val="28"/>
          <w:szCs w:val="28"/>
        </w:rPr>
      </w:pPr>
    </w:p>
    <w:p w14:paraId="4AF32A02" w14:textId="77777777" w:rsidR="00FA671C" w:rsidRPr="000146E3" w:rsidRDefault="00432E54" w:rsidP="000146E3">
      <w:pPr>
        <w:widowControl w:val="0"/>
        <w:tabs>
          <w:tab w:val="left" w:pos="540"/>
        </w:tabs>
        <w:suppressAutoHyphens/>
        <w:ind w:right="-1" w:firstLine="709"/>
        <w:rPr>
          <w:b/>
          <w:sz w:val="28"/>
          <w:szCs w:val="28"/>
        </w:rPr>
      </w:pPr>
      <w:r w:rsidRPr="00432E54">
        <w:rPr>
          <w:b/>
          <w:sz w:val="28"/>
          <w:szCs w:val="28"/>
        </w:rPr>
        <w:t>2</w:t>
      </w:r>
      <w:r w:rsidR="00FA671C" w:rsidRPr="000146E3">
        <w:rPr>
          <w:b/>
          <w:sz w:val="28"/>
          <w:szCs w:val="28"/>
        </w:rPr>
        <w:t>.2. Приоритетные направления деятельности Общества и Отчет по приоритетным направлениям деятельности Общества</w:t>
      </w:r>
      <w:r w:rsidR="009F6365" w:rsidRPr="000146E3">
        <w:rPr>
          <w:b/>
          <w:sz w:val="28"/>
          <w:szCs w:val="28"/>
        </w:rPr>
        <w:t>.</w:t>
      </w:r>
      <w:r w:rsidR="00FA671C" w:rsidRPr="000146E3">
        <w:rPr>
          <w:b/>
          <w:sz w:val="28"/>
          <w:szCs w:val="28"/>
        </w:rPr>
        <w:t xml:space="preserve"> </w:t>
      </w:r>
    </w:p>
    <w:p w14:paraId="6D9F603F" w14:textId="77777777" w:rsidR="008E725D" w:rsidRPr="000146E3" w:rsidRDefault="008E725D" w:rsidP="000146E3">
      <w:pPr>
        <w:widowControl w:val="0"/>
        <w:tabs>
          <w:tab w:val="left" w:pos="540"/>
        </w:tabs>
        <w:suppressAutoHyphens/>
        <w:ind w:right="-1" w:firstLine="709"/>
        <w:rPr>
          <w:b/>
          <w:sz w:val="28"/>
          <w:szCs w:val="28"/>
        </w:rPr>
      </w:pPr>
    </w:p>
    <w:p w14:paraId="163C42B5" w14:textId="77777777" w:rsidR="008E725D" w:rsidRPr="000146E3" w:rsidRDefault="008E725D" w:rsidP="000146E3">
      <w:pPr>
        <w:widowControl w:val="0"/>
        <w:tabs>
          <w:tab w:val="left" w:pos="540"/>
        </w:tabs>
        <w:suppressAutoHyphens/>
        <w:ind w:right="-1" w:firstLine="709"/>
        <w:rPr>
          <w:sz w:val="28"/>
          <w:szCs w:val="28"/>
        </w:rPr>
      </w:pPr>
      <w:r w:rsidRPr="000146E3">
        <w:rPr>
          <w:sz w:val="28"/>
          <w:szCs w:val="28"/>
        </w:rPr>
        <w:t>1. Обеспечение потребности Заказчиков в методологическом и экспертном сопровождении, безусловного выполнения требований действующего законодательства и внутренних распорядительных документов при проведении закупочных процедур.</w:t>
      </w:r>
    </w:p>
    <w:p w14:paraId="20D7C9EF" w14:textId="0ED6064F" w:rsidR="008E725D" w:rsidRPr="000146E3" w:rsidRDefault="008E725D" w:rsidP="000146E3">
      <w:pPr>
        <w:widowControl w:val="0"/>
        <w:tabs>
          <w:tab w:val="left" w:pos="540"/>
        </w:tabs>
        <w:suppressAutoHyphens/>
        <w:ind w:right="-1" w:firstLine="709"/>
        <w:rPr>
          <w:sz w:val="28"/>
          <w:szCs w:val="28"/>
        </w:rPr>
      </w:pPr>
      <w:r w:rsidRPr="000146E3">
        <w:rPr>
          <w:sz w:val="28"/>
          <w:szCs w:val="28"/>
        </w:rPr>
        <w:t>В 2019 году проведена 1351 закупочная процедура (лот) с полным методологическим, экспертным и юридическим сопровождением</w:t>
      </w:r>
      <w:r w:rsidR="00FA27AF">
        <w:rPr>
          <w:sz w:val="28"/>
          <w:szCs w:val="28"/>
        </w:rPr>
        <w:t xml:space="preserve">  </w:t>
      </w:r>
      <w:r w:rsidRPr="000146E3">
        <w:rPr>
          <w:sz w:val="28"/>
          <w:szCs w:val="28"/>
        </w:rPr>
        <w:t xml:space="preserve">  каждой процедуры включая разработку всего спектра необходимых документов на общую сумму 131,84 млрд. руб.  Экономический эффект для Заказчика 1,93 млрд. руб. При проведении закупочных процедур соблюдаются нормы Гражданского кодекса, Федерального закона № 223-ФЗ, Антимонопольное законодательство № ФЗ-135, включая подзаконные акты и постановления Правительства РФ.</w:t>
      </w:r>
    </w:p>
    <w:p w14:paraId="116AA7CD" w14:textId="12BAB4ED" w:rsidR="008E725D" w:rsidRPr="000146E3" w:rsidRDefault="008E725D" w:rsidP="000146E3">
      <w:pPr>
        <w:widowControl w:val="0"/>
        <w:tabs>
          <w:tab w:val="left" w:pos="540"/>
        </w:tabs>
        <w:suppressAutoHyphens/>
        <w:ind w:right="-1" w:firstLine="709"/>
        <w:rPr>
          <w:sz w:val="28"/>
          <w:szCs w:val="28"/>
        </w:rPr>
      </w:pPr>
      <w:r w:rsidRPr="000146E3">
        <w:rPr>
          <w:sz w:val="28"/>
          <w:szCs w:val="28"/>
        </w:rPr>
        <w:t>В 2019 году решений, негативных для Заказчика, вследствие каких-либо действий или бездействия Организатора (АО «ЭССК ЕЭС») закупочных процедур</w:t>
      </w:r>
      <w:r w:rsidR="00FA27AF">
        <w:rPr>
          <w:sz w:val="28"/>
          <w:szCs w:val="28"/>
        </w:rPr>
        <w:t>,</w:t>
      </w:r>
      <w:r w:rsidRPr="000146E3">
        <w:rPr>
          <w:sz w:val="28"/>
          <w:szCs w:val="28"/>
        </w:rPr>
        <w:t xml:space="preserve"> органами ФАС не принимались.</w:t>
      </w:r>
    </w:p>
    <w:p w14:paraId="43B40C02" w14:textId="77777777" w:rsidR="008E725D" w:rsidRPr="000146E3" w:rsidRDefault="008E725D" w:rsidP="000146E3">
      <w:pPr>
        <w:widowControl w:val="0"/>
        <w:tabs>
          <w:tab w:val="left" w:pos="540"/>
        </w:tabs>
        <w:suppressAutoHyphens/>
        <w:ind w:right="-1" w:firstLine="709"/>
        <w:rPr>
          <w:sz w:val="28"/>
          <w:szCs w:val="28"/>
        </w:rPr>
      </w:pPr>
      <w:r w:rsidRPr="000146E3">
        <w:rPr>
          <w:sz w:val="28"/>
          <w:szCs w:val="28"/>
        </w:rPr>
        <w:t>2. Обеспечение инфраструктурной поддержки системы закупок ПАО «ФСК ЕЭС».</w:t>
      </w:r>
    </w:p>
    <w:p w14:paraId="6D3D8CD4" w14:textId="5BF3B17D" w:rsidR="008E725D" w:rsidRPr="000146E3" w:rsidRDefault="008E725D" w:rsidP="000146E3">
      <w:pPr>
        <w:widowControl w:val="0"/>
        <w:tabs>
          <w:tab w:val="left" w:pos="540"/>
        </w:tabs>
        <w:suppressAutoHyphens/>
        <w:ind w:right="-1" w:firstLine="709"/>
        <w:rPr>
          <w:sz w:val="28"/>
          <w:szCs w:val="28"/>
        </w:rPr>
      </w:pPr>
      <w:r w:rsidRPr="000146E3">
        <w:rPr>
          <w:sz w:val="28"/>
          <w:szCs w:val="28"/>
        </w:rPr>
        <w:t>В 2019 году были продолжены работы по модернизации системы КИСУ-Закупки, повышающих качество хранимой информации для формирования аналитической отчетности. Была проведена работа по модернизации интеграционных интерфейсов системы</w:t>
      </w:r>
      <w:r w:rsidR="006A360E" w:rsidRPr="006A360E">
        <w:rPr>
          <w:sz w:val="28"/>
          <w:szCs w:val="28"/>
        </w:rPr>
        <w:t xml:space="preserve"> </w:t>
      </w:r>
      <w:r w:rsidR="006A360E" w:rsidRPr="000146E3">
        <w:rPr>
          <w:sz w:val="28"/>
          <w:szCs w:val="28"/>
        </w:rPr>
        <w:t>КИСУ-Закупки</w:t>
      </w:r>
      <w:r w:rsidR="006A360E">
        <w:rPr>
          <w:sz w:val="28"/>
          <w:szCs w:val="28"/>
        </w:rPr>
        <w:t>,</w:t>
      </w:r>
      <w:r w:rsidRPr="000146E3">
        <w:rPr>
          <w:sz w:val="28"/>
          <w:szCs w:val="28"/>
        </w:rPr>
        <w:t xml:space="preserve"> обеспечивающих процессы информационного обмена с внешними ресурсами и внутренними системами ПАО «ФСК ЕЭС»: </w:t>
      </w:r>
    </w:p>
    <w:p w14:paraId="6D5094A1" w14:textId="5726DE4D" w:rsidR="008E725D" w:rsidRPr="000146E3" w:rsidRDefault="009F6365" w:rsidP="000146E3">
      <w:pPr>
        <w:widowControl w:val="0"/>
        <w:tabs>
          <w:tab w:val="left" w:pos="540"/>
        </w:tabs>
        <w:suppressAutoHyphens/>
        <w:ind w:right="-1" w:firstLine="709"/>
        <w:rPr>
          <w:sz w:val="28"/>
          <w:szCs w:val="28"/>
        </w:rPr>
      </w:pPr>
      <w:r w:rsidRPr="000146E3">
        <w:rPr>
          <w:sz w:val="28"/>
          <w:szCs w:val="28"/>
        </w:rPr>
        <w:t>-</w:t>
      </w:r>
      <w:r w:rsidR="008E725D" w:rsidRPr="000146E3">
        <w:rPr>
          <w:sz w:val="28"/>
          <w:szCs w:val="28"/>
        </w:rPr>
        <w:tab/>
        <w:t xml:space="preserve">Доработка функционала передачи данных по победителю лота в </w:t>
      </w:r>
      <w:proofErr w:type="spellStart"/>
      <w:r w:rsidR="008E725D" w:rsidRPr="000146E3">
        <w:rPr>
          <w:sz w:val="28"/>
          <w:szCs w:val="28"/>
        </w:rPr>
        <w:t>АСУиО</w:t>
      </w:r>
      <w:proofErr w:type="spellEnd"/>
      <w:r w:rsidR="008E725D" w:rsidRPr="000146E3">
        <w:rPr>
          <w:sz w:val="28"/>
          <w:szCs w:val="28"/>
        </w:rPr>
        <w:t>. Корректировка передачи суммы победителя лота, в связи с изменением ставки налогообложения.</w:t>
      </w:r>
      <w:r w:rsidRPr="000146E3">
        <w:rPr>
          <w:sz w:val="28"/>
          <w:szCs w:val="28"/>
        </w:rPr>
        <w:t xml:space="preserve"> </w:t>
      </w:r>
      <w:r w:rsidR="008E725D" w:rsidRPr="000146E3">
        <w:rPr>
          <w:sz w:val="28"/>
          <w:szCs w:val="28"/>
        </w:rPr>
        <w:t xml:space="preserve">Пользователи </w:t>
      </w:r>
      <w:r w:rsidR="006A360E">
        <w:rPr>
          <w:sz w:val="28"/>
          <w:szCs w:val="28"/>
        </w:rPr>
        <w:t>с</w:t>
      </w:r>
      <w:r w:rsidR="008E725D" w:rsidRPr="000146E3">
        <w:rPr>
          <w:sz w:val="28"/>
          <w:szCs w:val="28"/>
        </w:rPr>
        <w:t>истемы получили возможность передавать сумму победителя закупочной процедуры, с учетом откорректированной ставки налогообложения.</w:t>
      </w:r>
    </w:p>
    <w:p w14:paraId="4762C8D1" w14:textId="77777777" w:rsidR="008E725D" w:rsidRPr="000146E3" w:rsidRDefault="009F6365" w:rsidP="000146E3">
      <w:pPr>
        <w:widowControl w:val="0"/>
        <w:tabs>
          <w:tab w:val="left" w:pos="540"/>
        </w:tabs>
        <w:suppressAutoHyphens/>
        <w:ind w:right="-1" w:firstLine="709"/>
        <w:rPr>
          <w:sz w:val="28"/>
          <w:szCs w:val="28"/>
        </w:rPr>
      </w:pPr>
      <w:r w:rsidRPr="000146E3">
        <w:rPr>
          <w:sz w:val="28"/>
          <w:szCs w:val="28"/>
        </w:rPr>
        <w:t xml:space="preserve">- </w:t>
      </w:r>
      <w:r w:rsidR="008E725D" w:rsidRPr="000146E3">
        <w:rPr>
          <w:sz w:val="28"/>
          <w:szCs w:val="28"/>
        </w:rPr>
        <w:tab/>
        <w:t>Модернизация печатных форм.</w:t>
      </w:r>
      <w:r w:rsidRPr="000146E3">
        <w:rPr>
          <w:sz w:val="28"/>
          <w:szCs w:val="28"/>
        </w:rPr>
        <w:t xml:space="preserve"> </w:t>
      </w:r>
      <w:r w:rsidR="008E725D" w:rsidRPr="000146E3">
        <w:rPr>
          <w:sz w:val="28"/>
          <w:szCs w:val="28"/>
        </w:rPr>
        <w:t>В рамках нового Единого стандарта закупок ПАО «ФСК ЕЭС» изменились коды способов закупок и их наименования в Единой информационной системе в сфере закупок, обеспечен анализ дополнительных признаков «Предквалификация» и «МСП», на основании которых произведена модернизация ряда отчетных форм: «Мониторинг исполнения плана закупок», «Печать формы ПЗ с 2016г» и «Печать формы ПЗ для сайта госзакупок».</w:t>
      </w:r>
    </w:p>
    <w:p w14:paraId="33BEDC28" w14:textId="092B0B77" w:rsidR="008E725D" w:rsidRPr="000146E3" w:rsidRDefault="009F6365" w:rsidP="000146E3">
      <w:pPr>
        <w:widowControl w:val="0"/>
        <w:tabs>
          <w:tab w:val="left" w:pos="540"/>
        </w:tabs>
        <w:suppressAutoHyphens/>
        <w:ind w:right="-1" w:firstLine="709"/>
        <w:rPr>
          <w:sz w:val="28"/>
          <w:szCs w:val="28"/>
        </w:rPr>
      </w:pPr>
      <w:r w:rsidRPr="000146E3">
        <w:rPr>
          <w:sz w:val="28"/>
          <w:szCs w:val="28"/>
        </w:rPr>
        <w:t>-</w:t>
      </w:r>
      <w:r w:rsidR="008E725D" w:rsidRPr="000146E3">
        <w:rPr>
          <w:sz w:val="28"/>
          <w:szCs w:val="28"/>
        </w:rPr>
        <w:tab/>
        <w:t>Доработка функционала КИСУ-Закупки в части расширения справочника ОКПД</w:t>
      </w:r>
      <w:proofErr w:type="gramStart"/>
      <w:r w:rsidR="008E725D" w:rsidRPr="000146E3">
        <w:rPr>
          <w:sz w:val="28"/>
          <w:szCs w:val="28"/>
        </w:rPr>
        <w:t>2</w:t>
      </w:r>
      <w:proofErr w:type="gramEnd"/>
      <w:r w:rsidR="008E725D" w:rsidRPr="000146E3">
        <w:rPr>
          <w:sz w:val="28"/>
          <w:szCs w:val="28"/>
        </w:rPr>
        <w:t xml:space="preserve"> и учета признака «Закупка у субъектов МСП» в разрезе ДЗО ПАО «ФСК ЕЭС».</w:t>
      </w:r>
      <w:r w:rsidRPr="000146E3">
        <w:rPr>
          <w:sz w:val="28"/>
          <w:szCs w:val="28"/>
        </w:rPr>
        <w:t xml:space="preserve"> </w:t>
      </w:r>
      <w:r w:rsidR="008E725D" w:rsidRPr="000146E3">
        <w:rPr>
          <w:sz w:val="28"/>
          <w:szCs w:val="28"/>
        </w:rPr>
        <w:t>Указанная доработка позволяет вести учет справочника ОКПД2, обязательного в закупке только у субъектов МСП в разрезе потребностей ДЗО ПАО «ФСК ЕЭС». Справочник расширен на дополнительные аналитики</w:t>
      </w:r>
      <w:r w:rsidR="00FA27AF">
        <w:rPr>
          <w:sz w:val="28"/>
          <w:szCs w:val="28"/>
        </w:rPr>
        <w:t>,</w:t>
      </w:r>
      <w:r w:rsidR="008E725D" w:rsidRPr="000146E3">
        <w:rPr>
          <w:sz w:val="28"/>
          <w:szCs w:val="28"/>
        </w:rPr>
        <w:t xml:space="preserve"> позволяющи</w:t>
      </w:r>
      <w:r w:rsidR="00FA27AF">
        <w:rPr>
          <w:sz w:val="28"/>
          <w:szCs w:val="28"/>
        </w:rPr>
        <w:t>е</w:t>
      </w:r>
      <w:r w:rsidR="008E725D" w:rsidRPr="000146E3">
        <w:rPr>
          <w:sz w:val="28"/>
          <w:szCs w:val="28"/>
        </w:rPr>
        <w:t xml:space="preserve"> учитывать множественность применения в зависимости от выбранного Заказчика.</w:t>
      </w:r>
    </w:p>
    <w:p w14:paraId="3C10C964" w14:textId="53637F63" w:rsidR="008E725D" w:rsidRPr="000146E3" w:rsidRDefault="009F6365" w:rsidP="000146E3">
      <w:pPr>
        <w:widowControl w:val="0"/>
        <w:tabs>
          <w:tab w:val="left" w:pos="540"/>
        </w:tabs>
        <w:suppressAutoHyphens/>
        <w:ind w:right="-1" w:firstLine="709"/>
        <w:rPr>
          <w:sz w:val="28"/>
          <w:szCs w:val="28"/>
        </w:rPr>
      </w:pPr>
      <w:r w:rsidRPr="000146E3">
        <w:rPr>
          <w:sz w:val="28"/>
          <w:szCs w:val="28"/>
        </w:rPr>
        <w:t>-</w:t>
      </w:r>
      <w:r w:rsidR="008E725D" w:rsidRPr="000146E3">
        <w:rPr>
          <w:sz w:val="28"/>
          <w:szCs w:val="28"/>
        </w:rPr>
        <w:tab/>
        <w:t>Доработка средства поиска способов закупок.</w:t>
      </w:r>
      <w:r w:rsidRPr="000146E3">
        <w:rPr>
          <w:sz w:val="28"/>
          <w:szCs w:val="28"/>
        </w:rPr>
        <w:t xml:space="preserve"> </w:t>
      </w:r>
      <w:r w:rsidR="008E725D" w:rsidRPr="000146E3">
        <w:rPr>
          <w:sz w:val="28"/>
          <w:szCs w:val="28"/>
        </w:rPr>
        <w:t xml:space="preserve">В связи с ведением нового Единого стандарта закупок ПАО «ФСК ЕЭС» расширен функционал </w:t>
      </w:r>
      <w:proofErr w:type="gramStart"/>
      <w:r w:rsidR="008E725D" w:rsidRPr="000146E3">
        <w:rPr>
          <w:sz w:val="28"/>
          <w:szCs w:val="28"/>
        </w:rPr>
        <w:t>КИСУ-Закупок</w:t>
      </w:r>
      <w:proofErr w:type="gramEnd"/>
      <w:r w:rsidR="008E725D" w:rsidRPr="000146E3">
        <w:rPr>
          <w:sz w:val="28"/>
          <w:szCs w:val="28"/>
        </w:rPr>
        <w:t xml:space="preserve"> в части ведения способов закупок в системе. Реализована проверка, ограничивающая возможность выбора способов закупок из средства поиска с учетом настроек конкретного пользователя.</w:t>
      </w:r>
    </w:p>
    <w:p w14:paraId="6B0AD984" w14:textId="77777777" w:rsidR="008E725D" w:rsidRPr="000146E3" w:rsidRDefault="009F6365" w:rsidP="000146E3">
      <w:pPr>
        <w:widowControl w:val="0"/>
        <w:tabs>
          <w:tab w:val="left" w:pos="540"/>
        </w:tabs>
        <w:suppressAutoHyphens/>
        <w:ind w:right="-1" w:firstLine="709"/>
        <w:rPr>
          <w:sz w:val="28"/>
          <w:szCs w:val="28"/>
        </w:rPr>
      </w:pPr>
      <w:r w:rsidRPr="000146E3">
        <w:rPr>
          <w:sz w:val="28"/>
          <w:szCs w:val="28"/>
        </w:rPr>
        <w:t>-</w:t>
      </w:r>
      <w:r w:rsidR="008E725D" w:rsidRPr="000146E3">
        <w:rPr>
          <w:sz w:val="28"/>
          <w:szCs w:val="28"/>
        </w:rPr>
        <w:tab/>
        <w:t>Доработка механизма отправки извещений со способом закупок «Закупка у единственного поставщика» на ЕИС</w:t>
      </w:r>
      <w:r w:rsidRPr="000146E3">
        <w:rPr>
          <w:sz w:val="28"/>
          <w:szCs w:val="28"/>
        </w:rPr>
        <w:t xml:space="preserve">. </w:t>
      </w:r>
      <w:r w:rsidR="008E725D" w:rsidRPr="000146E3">
        <w:rPr>
          <w:sz w:val="28"/>
          <w:szCs w:val="28"/>
        </w:rPr>
        <w:t>В связи с нововведениями на ЕИС, для способа закупок «Закупка у единственного поставщика» был доработан механизм отправки извещений на сайте ЕИС. Реализована отправка извещений на ЕИС со способом закупок «Закупка у единственного поставщика» с учетом требуемого признака.</w:t>
      </w:r>
    </w:p>
    <w:p w14:paraId="1A479524" w14:textId="77777777" w:rsidR="008E725D" w:rsidRPr="000146E3" w:rsidRDefault="008E725D" w:rsidP="000146E3">
      <w:pPr>
        <w:widowControl w:val="0"/>
        <w:tabs>
          <w:tab w:val="left" w:pos="540"/>
        </w:tabs>
        <w:suppressAutoHyphens/>
        <w:ind w:right="-1" w:firstLine="709"/>
        <w:rPr>
          <w:sz w:val="28"/>
          <w:szCs w:val="28"/>
        </w:rPr>
      </w:pPr>
    </w:p>
    <w:p w14:paraId="4731470A" w14:textId="77777777" w:rsidR="008E725D" w:rsidRPr="000146E3" w:rsidRDefault="00072B7C" w:rsidP="000146E3">
      <w:pPr>
        <w:widowControl w:val="0"/>
        <w:tabs>
          <w:tab w:val="left" w:pos="540"/>
        </w:tabs>
        <w:suppressAutoHyphens/>
        <w:ind w:right="-1" w:firstLine="709"/>
        <w:rPr>
          <w:b/>
          <w:sz w:val="28"/>
          <w:szCs w:val="28"/>
        </w:rPr>
      </w:pPr>
      <w:r>
        <w:rPr>
          <w:b/>
          <w:sz w:val="28"/>
          <w:szCs w:val="28"/>
        </w:rPr>
        <w:t>2.</w:t>
      </w:r>
      <w:r w:rsidR="00616612">
        <w:rPr>
          <w:b/>
          <w:sz w:val="28"/>
          <w:szCs w:val="28"/>
        </w:rPr>
        <w:t>3.</w:t>
      </w:r>
      <w:r w:rsidR="008E725D" w:rsidRPr="000146E3">
        <w:rPr>
          <w:b/>
          <w:sz w:val="28"/>
          <w:szCs w:val="28"/>
        </w:rPr>
        <w:t xml:space="preserve"> Перспективы развития Общества.</w:t>
      </w:r>
    </w:p>
    <w:p w14:paraId="487F36FB" w14:textId="77777777" w:rsidR="008E725D" w:rsidRPr="000146E3" w:rsidRDefault="008E725D" w:rsidP="000146E3">
      <w:pPr>
        <w:widowControl w:val="0"/>
        <w:tabs>
          <w:tab w:val="left" w:pos="540"/>
        </w:tabs>
        <w:suppressAutoHyphens/>
        <w:ind w:right="-1" w:firstLine="709"/>
        <w:rPr>
          <w:b/>
          <w:sz w:val="28"/>
          <w:szCs w:val="28"/>
        </w:rPr>
      </w:pPr>
    </w:p>
    <w:p w14:paraId="536D07AF" w14:textId="213C83A1" w:rsidR="008E725D" w:rsidRPr="000146E3" w:rsidRDefault="008E725D" w:rsidP="000146E3">
      <w:pPr>
        <w:widowControl w:val="0"/>
        <w:tabs>
          <w:tab w:val="left" w:pos="540"/>
        </w:tabs>
        <w:suppressAutoHyphens/>
        <w:ind w:right="-1" w:firstLine="709"/>
        <w:rPr>
          <w:sz w:val="28"/>
          <w:szCs w:val="28"/>
        </w:rPr>
      </w:pPr>
      <w:r w:rsidRPr="00072B7C">
        <w:rPr>
          <w:sz w:val="28"/>
          <w:szCs w:val="28"/>
        </w:rPr>
        <w:t>1.</w:t>
      </w:r>
      <w:r w:rsidRPr="000146E3">
        <w:rPr>
          <w:sz w:val="28"/>
          <w:szCs w:val="28"/>
        </w:rPr>
        <w:t xml:space="preserve"> </w:t>
      </w:r>
      <w:r w:rsidR="008A066C">
        <w:rPr>
          <w:sz w:val="28"/>
          <w:szCs w:val="28"/>
        </w:rPr>
        <w:t>Свое дальнейшее развитие Общество видит в п</w:t>
      </w:r>
      <w:r w:rsidRPr="000146E3">
        <w:rPr>
          <w:sz w:val="28"/>
          <w:szCs w:val="28"/>
        </w:rPr>
        <w:t>овышени</w:t>
      </w:r>
      <w:r w:rsidR="008A066C">
        <w:rPr>
          <w:sz w:val="28"/>
          <w:szCs w:val="28"/>
        </w:rPr>
        <w:t>и</w:t>
      </w:r>
      <w:r w:rsidRPr="000146E3">
        <w:rPr>
          <w:sz w:val="28"/>
          <w:szCs w:val="28"/>
        </w:rPr>
        <w:t xml:space="preserve"> потенциала за счет развития компетенций в направлении регламентированной закупочной деятельности. Персонал Общества – главный ресурс компании, актив, от которого зависит удовлетворение потребности Заказчиков. Развитие состоит в повышении потенциала Общества в части поддержания и повышения уровня квалификации работников закупочных подразделений.</w:t>
      </w:r>
    </w:p>
    <w:p w14:paraId="18CCAFE0" w14:textId="0DD807C8" w:rsidR="008E725D" w:rsidRPr="000146E3" w:rsidRDefault="008A066C" w:rsidP="000146E3">
      <w:pPr>
        <w:widowControl w:val="0"/>
        <w:tabs>
          <w:tab w:val="left" w:pos="540"/>
        </w:tabs>
        <w:suppressAutoHyphens/>
        <w:ind w:right="-1" w:firstLine="709"/>
        <w:rPr>
          <w:sz w:val="28"/>
          <w:szCs w:val="28"/>
        </w:rPr>
      </w:pPr>
      <w:r>
        <w:rPr>
          <w:sz w:val="28"/>
          <w:szCs w:val="28"/>
        </w:rPr>
        <w:t xml:space="preserve">В перспективе будут продолжаться </w:t>
      </w:r>
      <w:r w:rsidR="008E725D" w:rsidRPr="000146E3">
        <w:rPr>
          <w:sz w:val="28"/>
          <w:szCs w:val="28"/>
        </w:rPr>
        <w:t>работы по совершенствованию корпоративной АС «</w:t>
      </w:r>
      <w:proofErr w:type="gramStart"/>
      <w:r w:rsidR="008E725D" w:rsidRPr="000146E3">
        <w:rPr>
          <w:sz w:val="28"/>
          <w:szCs w:val="28"/>
        </w:rPr>
        <w:t>КИСУ-Закупки</w:t>
      </w:r>
      <w:proofErr w:type="gramEnd"/>
      <w:r w:rsidR="008E725D" w:rsidRPr="000146E3">
        <w:rPr>
          <w:sz w:val="28"/>
          <w:szCs w:val="28"/>
        </w:rPr>
        <w:t>», интеграции с подсистемами производственного планирования общей корпоративной информационной системы управления ПАО «ФСК ЕЭС», формированию единой отчетности по закупочным процедурам ПАО «ФСК ЕЭС».</w:t>
      </w:r>
    </w:p>
    <w:p w14:paraId="7F83DC0B" w14:textId="77777777" w:rsidR="001A7933" w:rsidRPr="000146E3" w:rsidRDefault="001A7933" w:rsidP="000146E3">
      <w:pPr>
        <w:widowControl w:val="0"/>
        <w:tabs>
          <w:tab w:val="left" w:pos="540"/>
        </w:tabs>
        <w:suppressAutoHyphens/>
        <w:ind w:right="-1"/>
        <w:rPr>
          <w:b/>
          <w:sz w:val="28"/>
          <w:szCs w:val="28"/>
        </w:rPr>
      </w:pPr>
    </w:p>
    <w:p w14:paraId="009D90A1" w14:textId="77777777" w:rsidR="00BC213F" w:rsidRPr="000146E3" w:rsidRDefault="00072B7C" w:rsidP="000146E3">
      <w:pPr>
        <w:pStyle w:val="1"/>
        <w:keepNext w:val="0"/>
        <w:widowControl w:val="0"/>
        <w:suppressAutoHyphens/>
        <w:spacing w:before="0" w:after="0"/>
        <w:ind w:right="-1"/>
        <w:jc w:val="both"/>
        <w:rPr>
          <w:sz w:val="28"/>
          <w:szCs w:val="28"/>
        </w:rPr>
      </w:pPr>
      <w:bookmarkStart w:id="9" w:name="_Toc132433036"/>
      <w:r>
        <w:rPr>
          <w:sz w:val="28"/>
          <w:szCs w:val="28"/>
        </w:rPr>
        <w:t>2.</w:t>
      </w:r>
      <w:r w:rsidR="00616612">
        <w:rPr>
          <w:sz w:val="28"/>
          <w:szCs w:val="28"/>
        </w:rPr>
        <w:t>4</w:t>
      </w:r>
      <w:r w:rsidR="008E725D" w:rsidRPr="000146E3">
        <w:rPr>
          <w:sz w:val="28"/>
          <w:szCs w:val="28"/>
        </w:rPr>
        <w:t>.</w:t>
      </w:r>
      <w:r w:rsidR="002D5853" w:rsidRPr="000146E3">
        <w:rPr>
          <w:sz w:val="28"/>
          <w:szCs w:val="28"/>
        </w:rPr>
        <w:t xml:space="preserve"> Организационная структура Общества.</w:t>
      </w:r>
      <w:r w:rsidR="00C85631" w:rsidRPr="000146E3">
        <w:rPr>
          <w:sz w:val="28"/>
          <w:szCs w:val="28"/>
        </w:rPr>
        <w:t xml:space="preserve"> Участие Общества в других организациях</w:t>
      </w:r>
    </w:p>
    <w:p w14:paraId="37C22311" w14:textId="77777777" w:rsidR="000A4A78" w:rsidRPr="000A4A78" w:rsidRDefault="000A4A78" w:rsidP="000146E3">
      <w:pPr>
        <w:ind w:right="-1"/>
      </w:pPr>
    </w:p>
    <w:p w14:paraId="2DC80DF5" w14:textId="77777777" w:rsidR="000146E3" w:rsidRPr="000146E3" w:rsidRDefault="008E725D" w:rsidP="000146E3">
      <w:pPr>
        <w:widowControl w:val="0"/>
        <w:suppressAutoHyphens/>
        <w:ind w:right="-1" w:firstLine="709"/>
        <w:rPr>
          <w:sz w:val="28"/>
          <w:szCs w:val="28"/>
        </w:rPr>
      </w:pPr>
      <w:r w:rsidRPr="000146E3">
        <w:rPr>
          <w:sz w:val="28"/>
          <w:szCs w:val="28"/>
        </w:rPr>
        <w:t>Действующая в 2019 году о</w:t>
      </w:r>
      <w:r w:rsidR="0033538A" w:rsidRPr="000146E3">
        <w:rPr>
          <w:sz w:val="28"/>
          <w:szCs w:val="28"/>
        </w:rPr>
        <w:t>рганизационная структура</w:t>
      </w:r>
      <w:r w:rsidR="002D5853" w:rsidRPr="000146E3">
        <w:rPr>
          <w:sz w:val="28"/>
          <w:szCs w:val="28"/>
        </w:rPr>
        <w:t xml:space="preserve"> Общества</w:t>
      </w:r>
      <w:r w:rsidR="00056279" w:rsidRPr="000146E3">
        <w:rPr>
          <w:sz w:val="28"/>
          <w:szCs w:val="28"/>
        </w:rPr>
        <w:t xml:space="preserve"> утверждена</w:t>
      </w:r>
      <w:bookmarkStart w:id="10" w:name="_3.4._Организационная_структура_Обще"/>
      <w:bookmarkEnd w:id="9"/>
      <w:bookmarkEnd w:id="10"/>
      <w:r w:rsidR="0097017F" w:rsidRPr="000146E3">
        <w:rPr>
          <w:sz w:val="28"/>
          <w:szCs w:val="28"/>
        </w:rPr>
        <w:t xml:space="preserve"> </w:t>
      </w:r>
      <w:r w:rsidR="0063575D" w:rsidRPr="000146E3">
        <w:rPr>
          <w:sz w:val="28"/>
          <w:szCs w:val="28"/>
        </w:rPr>
        <w:t>п</w:t>
      </w:r>
      <w:r w:rsidR="00056279" w:rsidRPr="000146E3">
        <w:rPr>
          <w:sz w:val="28"/>
          <w:szCs w:val="28"/>
        </w:rPr>
        <w:t>рик</w:t>
      </w:r>
      <w:r w:rsidR="00501F44" w:rsidRPr="000146E3">
        <w:rPr>
          <w:sz w:val="28"/>
          <w:szCs w:val="28"/>
        </w:rPr>
        <w:t>азом Генерального ди</w:t>
      </w:r>
      <w:r w:rsidR="00C4581A" w:rsidRPr="000146E3">
        <w:rPr>
          <w:sz w:val="28"/>
          <w:szCs w:val="28"/>
        </w:rPr>
        <w:t xml:space="preserve">ректора </w:t>
      </w:r>
      <w:r w:rsidR="002B083A" w:rsidRPr="000146E3">
        <w:rPr>
          <w:sz w:val="28"/>
          <w:szCs w:val="28"/>
        </w:rPr>
        <w:t>от 01 августа 2017 года № 34в/17/1</w:t>
      </w:r>
      <w:r w:rsidR="00056279" w:rsidRPr="000146E3">
        <w:rPr>
          <w:sz w:val="28"/>
          <w:szCs w:val="28"/>
        </w:rPr>
        <w:t>.</w:t>
      </w:r>
      <w:bookmarkStart w:id="11" w:name="_4._ПРОИЗВОДСТВЕННАЯ_ДЕЯТЕЛЬНОСТЬ"/>
      <w:bookmarkStart w:id="12" w:name="_Toc71081145"/>
      <w:bookmarkStart w:id="13" w:name="_Toc132433049"/>
      <w:bookmarkEnd w:id="11"/>
    </w:p>
    <w:p w14:paraId="6ECC3995" w14:textId="77777777" w:rsidR="00C77BFB" w:rsidRPr="008E725D" w:rsidRDefault="008E725D" w:rsidP="000146E3">
      <w:pPr>
        <w:widowControl w:val="0"/>
        <w:suppressAutoHyphens/>
        <w:ind w:right="423"/>
        <w:rPr>
          <w:color w:val="FF0000"/>
        </w:rPr>
      </w:pPr>
      <w:r w:rsidRPr="008E725D">
        <w:rPr>
          <w:noProof/>
        </w:rPr>
        <w:drawing>
          <wp:inline distT="0" distB="0" distL="0" distR="0" wp14:anchorId="0B4E6886" wp14:editId="4694C377">
            <wp:extent cx="4633936" cy="6237377"/>
            <wp:effectExtent l="0" t="1587"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16200000">
                      <a:off x="0" y="0"/>
                      <a:ext cx="4645856" cy="6253422"/>
                    </a:xfrm>
                    <a:prstGeom prst="rect">
                      <a:avLst/>
                    </a:prstGeom>
                    <a:noFill/>
                    <a:ln>
                      <a:noFill/>
                    </a:ln>
                  </pic:spPr>
                </pic:pic>
              </a:graphicData>
            </a:graphic>
          </wp:inline>
        </w:drawing>
      </w:r>
    </w:p>
    <w:p w14:paraId="2BC9F135" w14:textId="77777777" w:rsidR="00C85631" w:rsidRPr="000146E3" w:rsidRDefault="00C85631" w:rsidP="000146E3">
      <w:pPr>
        <w:pStyle w:val="24"/>
        <w:widowControl w:val="0"/>
        <w:tabs>
          <w:tab w:val="left" w:pos="9922"/>
        </w:tabs>
        <w:suppressAutoHyphens/>
        <w:ind w:right="-1" w:firstLine="709"/>
        <w:rPr>
          <w:szCs w:val="28"/>
        </w:rPr>
      </w:pPr>
      <w:r w:rsidRPr="000146E3">
        <w:rPr>
          <w:szCs w:val="28"/>
        </w:rPr>
        <w:t xml:space="preserve">В связи с увеличением количества регламентированных закупочных процедур, проводимых </w:t>
      </w:r>
      <w:r w:rsidRPr="000146E3">
        <w:rPr>
          <w:szCs w:val="28"/>
          <w:lang w:val="ru-RU"/>
        </w:rPr>
        <w:t>О</w:t>
      </w:r>
      <w:r w:rsidRPr="000146E3">
        <w:rPr>
          <w:szCs w:val="28"/>
        </w:rPr>
        <w:t>АО «ЭССК ЕЭС»,</w:t>
      </w:r>
      <w:r w:rsidRPr="000146E3">
        <w:rPr>
          <w:szCs w:val="28"/>
          <w:lang w:val="ru-RU"/>
        </w:rPr>
        <w:t xml:space="preserve"> </w:t>
      </w:r>
      <w:r w:rsidRPr="000146E3">
        <w:rPr>
          <w:szCs w:val="28"/>
        </w:rPr>
        <w:t>и необходимостью организации более оперативного взаимодействия с Заказчиками, в 2006 году было принято решение об организации региональных Представительств Общества.</w:t>
      </w:r>
    </w:p>
    <w:p w14:paraId="1AC13677" w14:textId="027B041C" w:rsidR="006A360E" w:rsidRPr="000146E3" w:rsidRDefault="006A360E" w:rsidP="006A360E">
      <w:pPr>
        <w:widowControl w:val="0"/>
        <w:suppressAutoHyphens/>
        <w:ind w:right="-1" w:firstLine="709"/>
        <w:rPr>
          <w:sz w:val="28"/>
          <w:szCs w:val="28"/>
        </w:rPr>
      </w:pPr>
      <w:r w:rsidRPr="000146E3">
        <w:rPr>
          <w:sz w:val="28"/>
          <w:szCs w:val="28"/>
        </w:rPr>
        <w:t xml:space="preserve">По состоянию на 31.12.2019 в структуру Общества входят семь </w:t>
      </w:r>
      <w:r>
        <w:rPr>
          <w:sz w:val="28"/>
          <w:szCs w:val="28"/>
        </w:rPr>
        <w:t>Представительств.</w:t>
      </w:r>
    </w:p>
    <w:p w14:paraId="7D373D44" w14:textId="77777777" w:rsidR="00C85631" w:rsidRPr="000146E3" w:rsidRDefault="00C85631" w:rsidP="000146E3">
      <w:pPr>
        <w:pStyle w:val="24"/>
        <w:widowControl w:val="0"/>
        <w:tabs>
          <w:tab w:val="left" w:pos="9922"/>
        </w:tabs>
        <w:suppressAutoHyphens/>
        <w:ind w:right="-1" w:firstLine="709"/>
        <w:rPr>
          <w:szCs w:val="28"/>
        </w:rPr>
      </w:pPr>
      <w:r w:rsidRPr="000146E3">
        <w:rPr>
          <w:szCs w:val="28"/>
        </w:rPr>
        <w:t xml:space="preserve">Основными территориальными направлениями регионального развития были выбраны г. Санкт-Петербург (обеспечение деятельности филиала </w:t>
      </w:r>
      <w:r w:rsidRPr="000146E3">
        <w:rPr>
          <w:szCs w:val="28"/>
          <w:lang w:val="ru-RU"/>
        </w:rPr>
        <w:t>О</w:t>
      </w:r>
      <w:r w:rsidRPr="000146E3">
        <w:rPr>
          <w:szCs w:val="28"/>
        </w:rPr>
        <w:t>АО «ФСК</w:t>
      </w:r>
      <w:r w:rsidR="000146E3">
        <w:rPr>
          <w:szCs w:val="28"/>
          <w:lang w:val="ru-RU"/>
        </w:rPr>
        <w:t xml:space="preserve"> </w:t>
      </w:r>
      <w:r w:rsidRPr="000146E3">
        <w:rPr>
          <w:szCs w:val="28"/>
        </w:rPr>
        <w:t>ЕЭС»-МЭС Северо-Запада) и г. Екатеринбург (обеспечение деятельности филиала</w:t>
      </w:r>
      <w:r w:rsidR="000146E3">
        <w:rPr>
          <w:szCs w:val="28"/>
          <w:lang w:val="ru-RU"/>
        </w:rPr>
        <w:t xml:space="preserve"> </w:t>
      </w:r>
      <w:r w:rsidRPr="000146E3">
        <w:rPr>
          <w:szCs w:val="28"/>
          <w:lang w:val="ru-RU"/>
        </w:rPr>
        <w:t>О</w:t>
      </w:r>
      <w:r w:rsidRPr="000146E3">
        <w:rPr>
          <w:szCs w:val="28"/>
        </w:rPr>
        <w:t>АО «ФСК ЕЭС»</w:t>
      </w:r>
      <w:r w:rsidRPr="000146E3">
        <w:rPr>
          <w:szCs w:val="28"/>
          <w:lang w:val="ru-RU"/>
        </w:rPr>
        <w:t xml:space="preserve"> </w:t>
      </w:r>
      <w:r w:rsidRPr="000146E3">
        <w:rPr>
          <w:szCs w:val="28"/>
        </w:rPr>
        <w:t>- МЭС Урала).</w:t>
      </w:r>
    </w:p>
    <w:p w14:paraId="4B3650B0" w14:textId="77777777" w:rsidR="00C85631" w:rsidRPr="000146E3" w:rsidRDefault="00C85631" w:rsidP="000146E3">
      <w:pPr>
        <w:pStyle w:val="24"/>
        <w:widowControl w:val="0"/>
        <w:tabs>
          <w:tab w:val="left" w:pos="9922"/>
        </w:tabs>
        <w:suppressAutoHyphens/>
        <w:ind w:right="-1" w:firstLine="709"/>
        <w:rPr>
          <w:szCs w:val="28"/>
        </w:rPr>
      </w:pPr>
      <w:r w:rsidRPr="000146E3">
        <w:rPr>
          <w:szCs w:val="28"/>
        </w:rPr>
        <w:t xml:space="preserve">В целях обеспечения деятельности филиала </w:t>
      </w:r>
      <w:r w:rsidRPr="000146E3">
        <w:rPr>
          <w:szCs w:val="28"/>
          <w:lang w:val="ru-RU"/>
        </w:rPr>
        <w:t>О</w:t>
      </w:r>
      <w:r w:rsidRPr="000146E3">
        <w:rPr>
          <w:szCs w:val="28"/>
        </w:rPr>
        <w:t>АО «ФСК ЕЭС» - МЭС Сибири,</w:t>
      </w:r>
      <w:r w:rsidR="000146E3">
        <w:rPr>
          <w:szCs w:val="28"/>
          <w:lang w:val="ru-RU"/>
        </w:rPr>
        <w:t xml:space="preserve"> </w:t>
      </w:r>
      <w:r w:rsidRPr="000146E3">
        <w:rPr>
          <w:szCs w:val="28"/>
        </w:rPr>
        <w:t>в 2007 г. было принято решение об организации Представительства в г. Красноярске. Представительство в г. Красноярске осуществляет деятельность с 2008 г.</w:t>
      </w:r>
    </w:p>
    <w:p w14:paraId="7DC25ADB" w14:textId="77777777" w:rsidR="00C85631" w:rsidRPr="000146E3" w:rsidRDefault="00C85631" w:rsidP="000146E3">
      <w:pPr>
        <w:pStyle w:val="24"/>
        <w:widowControl w:val="0"/>
        <w:tabs>
          <w:tab w:val="left" w:pos="9922"/>
        </w:tabs>
        <w:suppressAutoHyphens/>
        <w:ind w:right="-1" w:firstLine="709"/>
        <w:rPr>
          <w:szCs w:val="28"/>
        </w:rPr>
      </w:pPr>
      <w:r w:rsidRPr="000146E3">
        <w:rPr>
          <w:szCs w:val="28"/>
        </w:rPr>
        <w:t xml:space="preserve">В 2008 г. были открыты Представительства </w:t>
      </w:r>
      <w:r w:rsidRPr="000146E3">
        <w:rPr>
          <w:szCs w:val="28"/>
          <w:lang w:val="ru-RU"/>
        </w:rPr>
        <w:t>О</w:t>
      </w:r>
      <w:r w:rsidRPr="000146E3">
        <w:rPr>
          <w:szCs w:val="28"/>
        </w:rPr>
        <w:t>АО «ЭССК ЕЭС» в г. Хабаровске (</w:t>
      </w:r>
      <w:r w:rsidRPr="000146E3">
        <w:rPr>
          <w:iCs/>
          <w:szCs w:val="28"/>
        </w:rPr>
        <w:t xml:space="preserve">обеспечение деятельности филиала </w:t>
      </w:r>
      <w:r w:rsidRPr="000146E3">
        <w:rPr>
          <w:iCs/>
          <w:szCs w:val="28"/>
          <w:lang w:val="ru-RU"/>
        </w:rPr>
        <w:t>О</w:t>
      </w:r>
      <w:r w:rsidRPr="000146E3">
        <w:rPr>
          <w:iCs/>
          <w:szCs w:val="28"/>
        </w:rPr>
        <w:t>АО «ФСК ЕЭС» - МЭС Востока) и г. Самаре (обеспечение деятельности</w:t>
      </w:r>
      <w:r w:rsidRPr="000146E3">
        <w:rPr>
          <w:szCs w:val="28"/>
        </w:rPr>
        <w:t xml:space="preserve"> филиала </w:t>
      </w:r>
      <w:r w:rsidRPr="000146E3">
        <w:rPr>
          <w:szCs w:val="28"/>
          <w:lang w:val="ru-RU"/>
        </w:rPr>
        <w:t>О</w:t>
      </w:r>
      <w:r w:rsidRPr="000146E3">
        <w:rPr>
          <w:szCs w:val="28"/>
        </w:rPr>
        <w:t>АО «ФСК ЕЭС» - МЭС Волги)</w:t>
      </w:r>
      <w:r w:rsidRPr="000146E3">
        <w:rPr>
          <w:szCs w:val="28"/>
          <w:lang w:val="ru-RU"/>
        </w:rPr>
        <w:t>.</w:t>
      </w:r>
    </w:p>
    <w:p w14:paraId="24248B7B" w14:textId="77777777" w:rsidR="00C85631" w:rsidRPr="000146E3" w:rsidRDefault="00C85631" w:rsidP="000146E3">
      <w:pPr>
        <w:pStyle w:val="24"/>
        <w:widowControl w:val="0"/>
        <w:tabs>
          <w:tab w:val="left" w:pos="9922"/>
        </w:tabs>
        <w:suppressAutoHyphens/>
        <w:ind w:right="-1" w:firstLine="709"/>
        <w:rPr>
          <w:iCs/>
          <w:szCs w:val="28"/>
        </w:rPr>
      </w:pPr>
      <w:r w:rsidRPr="000146E3">
        <w:rPr>
          <w:szCs w:val="28"/>
        </w:rPr>
        <w:t xml:space="preserve">В 2010 г. было открыто Представительство </w:t>
      </w:r>
      <w:r w:rsidRPr="000146E3">
        <w:rPr>
          <w:szCs w:val="28"/>
          <w:lang w:val="ru-RU"/>
        </w:rPr>
        <w:t>О</w:t>
      </w:r>
      <w:r w:rsidRPr="000146E3">
        <w:rPr>
          <w:szCs w:val="28"/>
        </w:rPr>
        <w:t>АО «ЭССК ЕЭС» в г. Сургуте (</w:t>
      </w:r>
      <w:r w:rsidRPr="000146E3">
        <w:rPr>
          <w:iCs/>
          <w:szCs w:val="28"/>
        </w:rPr>
        <w:t xml:space="preserve">обеспечение деятельности филиала </w:t>
      </w:r>
      <w:r w:rsidRPr="000146E3">
        <w:rPr>
          <w:iCs/>
          <w:szCs w:val="28"/>
          <w:lang w:val="ru-RU"/>
        </w:rPr>
        <w:t>О</w:t>
      </w:r>
      <w:r w:rsidRPr="000146E3">
        <w:rPr>
          <w:iCs/>
          <w:szCs w:val="28"/>
        </w:rPr>
        <w:t>АО «ФСК ЕЭС» - МЭС Западной Сибири).</w:t>
      </w:r>
    </w:p>
    <w:p w14:paraId="2907B458" w14:textId="77777777" w:rsidR="00C85631" w:rsidRPr="000146E3" w:rsidRDefault="00C85631" w:rsidP="000146E3">
      <w:pPr>
        <w:pStyle w:val="24"/>
        <w:widowControl w:val="0"/>
        <w:tabs>
          <w:tab w:val="left" w:pos="9922"/>
        </w:tabs>
        <w:suppressAutoHyphens/>
        <w:ind w:right="-1" w:firstLine="709"/>
        <w:rPr>
          <w:iCs/>
          <w:szCs w:val="28"/>
        </w:rPr>
      </w:pPr>
      <w:r w:rsidRPr="000146E3">
        <w:rPr>
          <w:szCs w:val="28"/>
        </w:rPr>
        <w:t>В 201</w:t>
      </w:r>
      <w:r w:rsidRPr="000146E3">
        <w:rPr>
          <w:szCs w:val="28"/>
          <w:lang w:val="ru-RU"/>
        </w:rPr>
        <w:t>2</w:t>
      </w:r>
      <w:r w:rsidRPr="000146E3">
        <w:rPr>
          <w:szCs w:val="28"/>
        </w:rPr>
        <w:t xml:space="preserve"> г. было открыто Представительство </w:t>
      </w:r>
      <w:r w:rsidRPr="000146E3">
        <w:rPr>
          <w:szCs w:val="28"/>
          <w:lang w:val="ru-RU"/>
        </w:rPr>
        <w:t>О</w:t>
      </w:r>
      <w:r w:rsidRPr="000146E3">
        <w:rPr>
          <w:szCs w:val="28"/>
        </w:rPr>
        <w:t xml:space="preserve">АО «ЭССК ЕЭС» в г. </w:t>
      </w:r>
      <w:r w:rsidRPr="000146E3">
        <w:rPr>
          <w:szCs w:val="28"/>
          <w:lang w:val="ru-RU"/>
        </w:rPr>
        <w:t>Железноводске</w:t>
      </w:r>
      <w:r w:rsidRPr="000146E3">
        <w:rPr>
          <w:szCs w:val="28"/>
        </w:rPr>
        <w:t xml:space="preserve"> (</w:t>
      </w:r>
      <w:r w:rsidRPr="000146E3">
        <w:rPr>
          <w:iCs/>
          <w:szCs w:val="28"/>
        </w:rPr>
        <w:t xml:space="preserve">обеспечение деятельности филиала </w:t>
      </w:r>
      <w:r w:rsidRPr="000146E3">
        <w:rPr>
          <w:iCs/>
          <w:szCs w:val="28"/>
          <w:lang w:val="ru-RU"/>
        </w:rPr>
        <w:t>О</w:t>
      </w:r>
      <w:r w:rsidRPr="000146E3">
        <w:rPr>
          <w:iCs/>
          <w:szCs w:val="28"/>
        </w:rPr>
        <w:t xml:space="preserve">АО «ФСК ЕЭС» - МЭС </w:t>
      </w:r>
      <w:r w:rsidRPr="000146E3">
        <w:rPr>
          <w:iCs/>
          <w:szCs w:val="28"/>
          <w:lang w:val="ru-RU"/>
        </w:rPr>
        <w:t>Юга</w:t>
      </w:r>
      <w:r w:rsidRPr="000146E3">
        <w:rPr>
          <w:iCs/>
          <w:szCs w:val="28"/>
        </w:rPr>
        <w:t>).</w:t>
      </w:r>
    </w:p>
    <w:p w14:paraId="279E5276" w14:textId="77777777" w:rsidR="00C85631" w:rsidRPr="000146E3" w:rsidRDefault="00C85631" w:rsidP="000146E3">
      <w:pPr>
        <w:pStyle w:val="24"/>
        <w:widowControl w:val="0"/>
        <w:tabs>
          <w:tab w:val="left" w:pos="9922"/>
        </w:tabs>
        <w:suppressAutoHyphens/>
        <w:ind w:right="-1" w:firstLine="709"/>
        <w:rPr>
          <w:szCs w:val="28"/>
          <w:lang w:val="ru-RU"/>
        </w:rPr>
      </w:pPr>
      <w:r w:rsidRPr="000146E3">
        <w:rPr>
          <w:szCs w:val="28"/>
        </w:rPr>
        <w:t>Представительства Общества являются обособленными подразделениями</w:t>
      </w:r>
      <w:r w:rsidRPr="000146E3">
        <w:rPr>
          <w:szCs w:val="28"/>
          <w:lang w:val="ru-RU"/>
        </w:rPr>
        <w:br/>
      </w:r>
      <w:r w:rsidRPr="000146E3">
        <w:rPr>
          <w:szCs w:val="28"/>
        </w:rPr>
        <w:t xml:space="preserve">АО «ЭССК ЕЭС», не имеющими статуса юридического лица, расположенными вне места нахождения Общества и осуществляющими представительство и защиту интересов </w:t>
      </w:r>
      <w:r w:rsidRPr="000146E3">
        <w:rPr>
          <w:szCs w:val="28"/>
          <w:lang w:val="ru-RU"/>
        </w:rPr>
        <w:t>Общества</w:t>
      </w:r>
      <w:r w:rsidRPr="000146E3">
        <w:rPr>
          <w:szCs w:val="28"/>
        </w:rPr>
        <w:t>.</w:t>
      </w:r>
    </w:p>
    <w:p w14:paraId="7FCE3F12" w14:textId="77777777" w:rsidR="00C85631" w:rsidRPr="000146E3" w:rsidRDefault="00C85631" w:rsidP="000146E3">
      <w:pPr>
        <w:pStyle w:val="24"/>
        <w:widowControl w:val="0"/>
        <w:tabs>
          <w:tab w:val="left" w:pos="9922"/>
        </w:tabs>
        <w:suppressAutoHyphens/>
        <w:ind w:right="-1" w:firstLine="709"/>
        <w:rPr>
          <w:szCs w:val="28"/>
          <w:lang w:val="ru-RU"/>
        </w:rPr>
      </w:pPr>
    </w:p>
    <w:p w14:paraId="26569D50" w14:textId="77777777" w:rsidR="00C85631" w:rsidRDefault="00C85631" w:rsidP="00C85631">
      <w:pPr>
        <w:pStyle w:val="24"/>
        <w:widowControl w:val="0"/>
        <w:suppressAutoHyphens/>
        <w:ind w:right="282" w:firstLine="709"/>
        <w:rPr>
          <w:sz w:val="24"/>
          <w:lang w:val="en-US"/>
        </w:rPr>
      </w:pPr>
      <w:r>
        <w:rPr>
          <w:noProof/>
          <w:lang w:val="ru-RU" w:eastAsia="ru-RU"/>
        </w:rPr>
        <mc:AlternateContent>
          <mc:Choice Requires="wps">
            <w:drawing>
              <wp:anchor distT="0" distB="0" distL="114300" distR="114300" simplePos="0" relativeHeight="251684864" behindDoc="0" locked="0" layoutInCell="1" allowOverlap="1" wp14:anchorId="31E01F3A" wp14:editId="7E1ABE65">
                <wp:simplePos x="0" y="0"/>
                <wp:positionH relativeFrom="column">
                  <wp:posOffset>1499870</wp:posOffset>
                </wp:positionH>
                <wp:positionV relativeFrom="paragraph">
                  <wp:posOffset>108585</wp:posOffset>
                </wp:positionV>
                <wp:extent cx="57150" cy="58522"/>
                <wp:effectExtent l="0" t="0" r="19050" b="17780"/>
                <wp:wrapNone/>
                <wp:docPr id="15" name="Прямоугольник 15"/>
                <wp:cNvGraphicFramePr/>
                <a:graphic xmlns:a="http://schemas.openxmlformats.org/drawingml/2006/main">
                  <a:graphicData uri="http://schemas.microsoft.com/office/word/2010/wordprocessingShape">
                    <wps:wsp>
                      <wps:cNvSpPr/>
                      <wps:spPr>
                        <a:xfrm>
                          <a:off x="0" y="0"/>
                          <a:ext cx="57150" cy="5852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1DD2DD9C" id="Прямоугольник 15" o:spid="_x0000_s1026" style="position:absolute;margin-left:118.1pt;margin-top:8.55pt;width:4.5pt;height:4.6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" fillcolor="white [3212]" strokecolor="white [3212]" strokeweight="2pt"/>
            </w:pict>
          </mc:Fallback>
        </mc:AlternateContent>
      </w:r>
      <w:r>
        <w:rPr>
          <w:noProof/>
          <w:lang w:val="ru-RU" w:eastAsia="ru-RU"/>
        </w:rPr>
        <w:drawing>
          <wp:inline distT="0" distB="0" distL="0" distR="0" wp14:anchorId="63073016" wp14:editId="25CC9E86">
            <wp:extent cx="5904656" cy="3706411"/>
            <wp:effectExtent l="0" t="0" r="1270" b="8890"/>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04656" cy="37064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63DDBEA2" w14:textId="77777777" w:rsidR="00C85631" w:rsidRDefault="00C85631" w:rsidP="00C85631">
      <w:pPr>
        <w:pStyle w:val="24"/>
        <w:widowControl w:val="0"/>
        <w:suppressAutoHyphens/>
        <w:ind w:right="282"/>
        <w:jc w:val="center"/>
        <w:rPr>
          <w:noProof/>
          <w:lang w:val="ru-RU"/>
        </w:rPr>
      </w:pPr>
      <w:r w:rsidRPr="00A92809">
        <w:rPr>
          <w:b/>
          <w:sz w:val="24"/>
          <w:lang w:val="ru-RU"/>
        </w:rPr>
        <w:t>Рис.1 Представительства АО «ЭССК ЕЭС»</w:t>
      </w:r>
      <w:r w:rsidRPr="00CC14C0">
        <w:rPr>
          <w:noProof/>
        </w:rPr>
        <w:t xml:space="preserve"> </w:t>
      </w:r>
    </w:p>
    <w:p w14:paraId="4CE72C03" w14:textId="77777777" w:rsidR="008E725D" w:rsidRPr="008E725D" w:rsidRDefault="008E725D" w:rsidP="00C85631">
      <w:pPr>
        <w:pStyle w:val="24"/>
        <w:widowControl w:val="0"/>
        <w:suppressAutoHyphens/>
        <w:ind w:right="282"/>
        <w:jc w:val="center"/>
        <w:rPr>
          <w:b/>
          <w:sz w:val="24"/>
          <w:lang w:val="ru-RU"/>
        </w:rPr>
      </w:pPr>
    </w:p>
    <w:p w14:paraId="5B903CCA" w14:textId="77777777" w:rsidR="0008296F" w:rsidRPr="000146E3" w:rsidRDefault="0008296F" w:rsidP="000146E3">
      <w:pPr>
        <w:suppressAutoHyphens/>
        <w:ind w:right="-1" w:firstLine="567"/>
        <w:rPr>
          <w:rFonts w:cs="Times New Roman CYR"/>
          <w:sz w:val="28"/>
          <w:szCs w:val="28"/>
        </w:rPr>
      </w:pPr>
      <w:r w:rsidRPr="000146E3">
        <w:rPr>
          <w:rFonts w:cs="Times New Roman CYR"/>
          <w:sz w:val="28"/>
          <w:szCs w:val="28"/>
        </w:rPr>
        <w:t>В соответствии с общей структурой исполнительного аппарата Общества уровень укомплектованности штата работниками в 2019 году составил 88%, при этом текучесть кадров составила 22,86%, что на 15,29% больше по сравнению с 2018 годом (в 2018 году текучесть кадров – 8,57%, процент укомплектования штата – 89%).Среднесписочная численность работников в 2019 г. и в 2018 г. остается без изменений и составила 70 человек, также среднесписочная численность в течение года оставалась стабильной 69 - 71 человек.</w:t>
      </w:r>
    </w:p>
    <w:p w14:paraId="4778F915" w14:textId="71722B6E" w:rsidR="0008296F" w:rsidRPr="000146E3" w:rsidRDefault="0008296F" w:rsidP="000146E3">
      <w:pPr>
        <w:suppressAutoHyphens/>
        <w:ind w:right="-1" w:firstLine="567"/>
        <w:rPr>
          <w:rFonts w:cs="Times New Roman CYR"/>
          <w:sz w:val="28"/>
          <w:szCs w:val="28"/>
        </w:rPr>
      </w:pPr>
      <w:r w:rsidRPr="000146E3">
        <w:rPr>
          <w:rFonts w:cs="Times New Roman CYR"/>
          <w:sz w:val="28"/>
          <w:szCs w:val="28"/>
        </w:rPr>
        <w:t xml:space="preserve">В течение 2019 г. не происходили значительные изменения по возрастному составу работников Общества: </w:t>
      </w:r>
    </w:p>
    <w:p w14:paraId="06F88375" w14:textId="77777777" w:rsidR="0008296F" w:rsidRPr="000146E3" w:rsidRDefault="0008296F" w:rsidP="000146E3">
      <w:pPr>
        <w:shd w:val="clear" w:color="auto" w:fill="FFFFFF"/>
        <w:suppressAutoHyphens/>
        <w:ind w:right="-1" w:firstLine="567"/>
        <w:rPr>
          <w:rFonts w:cs="Times New Roman CYR"/>
          <w:sz w:val="28"/>
          <w:szCs w:val="28"/>
        </w:rPr>
      </w:pPr>
      <w:r w:rsidRPr="000146E3">
        <w:rPr>
          <w:rFonts w:cs="Times New Roman CYR"/>
          <w:sz w:val="28"/>
          <w:szCs w:val="28"/>
        </w:rPr>
        <w:t xml:space="preserve">- число работников в возрасте до 30 лет – 14%; </w:t>
      </w:r>
    </w:p>
    <w:p w14:paraId="06D7D767" w14:textId="77777777" w:rsidR="0008296F" w:rsidRPr="000146E3" w:rsidRDefault="0008296F" w:rsidP="000146E3">
      <w:pPr>
        <w:shd w:val="clear" w:color="auto" w:fill="FFFFFF"/>
        <w:suppressAutoHyphens/>
        <w:ind w:right="-1" w:firstLine="567"/>
        <w:rPr>
          <w:rFonts w:cs="Times New Roman CYR"/>
          <w:sz w:val="28"/>
          <w:szCs w:val="28"/>
        </w:rPr>
      </w:pPr>
      <w:r w:rsidRPr="000146E3">
        <w:rPr>
          <w:rFonts w:cs="Times New Roman CYR"/>
          <w:sz w:val="28"/>
          <w:szCs w:val="28"/>
        </w:rPr>
        <w:t xml:space="preserve">- число работников в возрасте от 30 до 45 – 59%; </w:t>
      </w:r>
    </w:p>
    <w:p w14:paraId="216F513A" w14:textId="77777777" w:rsidR="0008296F" w:rsidRPr="000146E3" w:rsidRDefault="0008296F" w:rsidP="000146E3">
      <w:pPr>
        <w:shd w:val="clear" w:color="auto" w:fill="FFFFFF"/>
        <w:suppressAutoHyphens/>
        <w:ind w:right="-1" w:firstLine="567"/>
        <w:rPr>
          <w:rFonts w:cs="Times New Roman CYR"/>
          <w:sz w:val="28"/>
          <w:szCs w:val="28"/>
        </w:rPr>
      </w:pPr>
      <w:r w:rsidRPr="000146E3">
        <w:rPr>
          <w:rFonts w:cs="Times New Roman CYR"/>
          <w:sz w:val="28"/>
          <w:szCs w:val="28"/>
        </w:rPr>
        <w:t>- число работников в возрасте от 45 до 55 лет – 12%;</w:t>
      </w:r>
    </w:p>
    <w:p w14:paraId="468BEA7F" w14:textId="77777777" w:rsidR="0008296F" w:rsidRPr="000146E3" w:rsidRDefault="0008296F" w:rsidP="000146E3">
      <w:pPr>
        <w:shd w:val="clear" w:color="auto" w:fill="FFFFFF"/>
        <w:suppressAutoHyphens/>
        <w:ind w:right="-1" w:firstLine="567"/>
        <w:rPr>
          <w:rFonts w:cs="Times New Roman CYR"/>
          <w:sz w:val="28"/>
          <w:szCs w:val="28"/>
        </w:rPr>
      </w:pPr>
      <w:r w:rsidRPr="000146E3">
        <w:rPr>
          <w:rFonts w:cs="Times New Roman CYR"/>
          <w:sz w:val="28"/>
          <w:szCs w:val="28"/>
        </w:rPr>
        <w:t>- число работников в возрасте старше 55 лет - 5% .</w:t>
      </w:r>
    </w:p>
    <w:p w14:paraId="00AFEE78" w14:textId="77777777" w:rsidR="0008296F" w:rsidRPr="000146E3" w:rsidRDefault="0008296F" w:rsidP="000146E3">
      <w:pPr>
        <w:suppressAutoHyphens/>
        <w:ind w:right="-1" w:firstLine="709"/>
        <w:rPr>
          <w:sz w:val="28"/>
          <w:szCs w:val="28"/>
        </w:rPr>
      </w:pPr>
    </w:p>
    <w:p w14:paraId="034606DC" w14:textId="77777777" w:rsidR="00C85631" w:rsidRPr="000146E3" w:rsidRDefault="00C85631" w:rsidP="000146E3">
      <w:pPr>
        <w:suppressAutoHyphens/>
        <w:ind w:right="-1" w:firstLine="709"/>
        <w:rPr>
          <w:sz w:val="28"/>
          <w:szCs w:val="28"/>
        </w:rPr>
      </w:pPr>
      <w:r w:rsidRPr="000146E3">
        <w:rPr>
          <w:sz w:val="28"/>
          <w:szCs w:val="28"/>
        </w:rPr>
        <w:t>Вклады Общества в другие организации – отсутствуют.</w:t>
      </w:r>
    </w:p>
    <w:p w14:paraId="3081E77C" w14:textId="77777777" w:rsidR="0014490F" w:rsidRPr="000146E3" w:rsidRDefault="00C85631" w:rsidP="000146E3">
      <w:pPr>
        <w:suppressAutoHyphens/>
        <w:ind w:right="-1" w:firstLine="709"/>
        <w:rPr>
          <w:sz w:val="28"/>
          <w:szCs w:val="28"/>
        </w:rPr>
      </w:pPr>
      <w:r w:rsidRPr="000146E3">
        <w:rPr>
          <w:sz w:val="28"/>
          <w:szCs w:val="28"/>
        </w:rPr>
        <w:t>В отчетном периоде – 2019 году – Общество не участвовало в учреждении других обществ и не приобретало акции (доли в уставном капитале) других обществ.</w:t>
      </w:r>
      <w:r w:rsidR="00E15BB0" w:rsidRPr="000146E3">
        <w:rPr>
          <w:sz w:val="28"/>
          <w:szCs w:val="28"/>
        </w:rPr>
        <w:t xml:space="preserve"> </w:t>
      </w:r>
    </w:p>
    <w:p w14:paraId="029A576B" w14:textId="43F9152B" w:rsidR="00C85631" w:rsidRPr="000146E3" w:rsidRDefault="00E15BB0" w:rsidP="000146E3">
      <w:pPr>
        <w:suppressAutoHyphens/>
        <w:ind w:right="-1" w:firstLine="709"/>
        <w:rPr>
          <w:sz w:val="28"/>
          <w:szCs w:val="28"/>
        </w:rPr>
      </w:pPr>
      <w:r w:rsidRPr="000146E3">
        <w:rPr>
          <w:sz w:val="28"/>
          <w:szCs w:val="28"/>
        </w:rPr>
        <w:t>Общество не участвовало в учреждении некоммерческих организаций, отсут</w:t>
      </w:r>
      <w:r w:rsidR="008E725D" w:rsidRPr="000146E3">
        <w:rPr>
          <w:sz w:val="28"/>
          <w:szCs w:val="28"/>
        </w:rPr>
        <w:t>ст</w:t>
      </w:r>
      <w:r w:rsidRPr="000146E3">
        <w:rPr>
          <w:sz w:val="28"/>
          <w:szCs w:val="28"/>
        </w:rPr>
        <w:t xml:space="preserve">вуют  Свидетельства  СРО. </w:t>
      </w:r>
    </w:p>
    <w:p w14:paraId="76186668" w14:textId="77777777" w:rsidR="00AA4D97" w:rsidRPr="000146E3" w:rsidRDefault="00AA4D97" w:rsidP="000146E3">
      <w:pPr>
        <w:widowControl w:val="0"/>
        <w:suppressAutoHyphens/>
        <w:ind w:right="-1" w:firstLine="709"/>
        <w:jc w:val="center"/>
        <w:rPr>
          <w:b/>
          <w:iCs/>
          <w:sz w:val="28"/>
          <w:szCs w:val="28"/>
        </w:rPr>
      </w:pPr>
    </w:p>
    <w:p w14:paraId="211D8904" w14:textId="77777777" w:rsidR="0008296F" w:rsidRPr="00D93053" w:rsidRDefault="00D93053" w:rsidP="000146E3">
      <w:pPr>
        <w:pStyle w:val="ac"/>
        <w:suppressAutoHyphens/>
        <w:ind w:right="-1" w:firstLine="709"/>
        <w:rPr>
          <w:b/>
          <w:sz w:val="28"/>
          <w:szCs w:val="28"/>
          <w:lang w:val="ru-RU"/>
        </w:rPr>
      </w:pPr>
      <w:r>
        <w:rPr>
          <w:b/>
          <w:sz w:val="28"/>
          <w:szCs w:val="28"/>
          <w:lang w:val="ru-RU"/>
        </w:rPr>
        <w:t>3</w:t>
      </w:r>
      <w:r w:rsidR="0008296F" w:rsidRPr="00D93053">
        <w:rPr>
          <w:b/>
          <w:sz w:val="28"/>
          <w:szCs w:val="28"/>
          <w:lang w:val="ru-RU"/>
        </w:rPr>
        <w:t xml:space="preserve">. </w:t>
      </w:r>
      <w:r w:rsidR="00824E8C" w:rsidRPr="00824E8C">
        <w:rPr>
          <w:b/>
          <w:sz w:val="28"/>
          <w:szCs w:val="28"/>
          <w:lang w:val="ru-RU"/>
        </w:rPr>
        <w:t>Система внутреннего контроля и управления рисками</w:t>
      </w:r>
    </w:p>
    <w:p w14:paraId="051E11C8" w14:textId="77777777" w:rsidR="0008296F" w:rsidRPr="000146E3" w:rsidRDefault="0008296F" w:rsidP="000146E3">
      <w:pPr>
        <w:pStyle w:val="ac"/>
        <w:suppressAutoHyphens/>
        <w:ind w:right="-1" w:firstLine="709"/>
        <w:rPr>
          <w:b/>
          <w:sz w:val="28"/>
          <w:szCs w:val="28"/>
          <w:lang w:val="ru-RU"/>
        </w:rPr>
      </w:pPr>
    </w:p>
    <w:p w14:paraId="6D9CE964" w14:textId="77777777" w:rsidR="00824E8C" w:rsidRPr="00824E8C" w:rsidRDefault="00824E8C" w:rsidP="00371F82">
      <w:pPr>
        <w:ind w:right="-1" w:firstLine="709"/>
        <w:rPr>
          <w:color w:val="000000"/>
          <w:sz w:val="28"/>
          <w:szCs w:val="28"/>
        </w:rPr>
      </w:pPr>
      <w:r w:rsidRPr="00824E8C">
        <w:rPr>
          <w:color w:val="000000"/>
          <w:sz w:val="28"/>
          <w:szCs w:val="28"/>
        </w:rPr>
        <w:t>В Обществе действует система внутреннего контроля и управления риск</w:t>
      </w:r>
      <w:r w:rsidRPr="00824E8C">
        <w:rPr>
          <w:color w:val="000000"/>
          <w:sz w:val="28"/>
          <w:szCs w:val="28"/>
        </w:rPr>
        <w:t>а</w:t>
      </w:r>
      <w:r w:rsidRPr="00824E8C">
        <w:rPr>
          <w:color w:val="000000"/>
          <w:sz w:val="28"/>
          <w:szCs w:val="28"/>
        </w:rPr>
        <w:t>ми</w:t>
      </w:r>
      <w:r>
        <w:rPr>
          <w:color w:val="000000"/>
          <w:sz w:val="28"/>
          <w:szCs w:val="28"/>
        </w:rPr>
        <w:t>,</w:t>
      </w:r>
      <w:r w:rsidRPr="00824E8C">
        <w:rPr>
          <w:color w:val="000000"/>
          <w:sz w:val="28"/>
          <w:szCs w:val="28"/>
        </w:rPr>
        <w:t xml:space="preserve"> которая представляет собой важный компонент системы корпоративного управления, включающий в себя ряд процедур, методов и механизмов, напра</w:t>
      </w:r>
      <w:r w:rsidRPr="00824E8C">
        <w:rPr>
          <w:color w:val="000000"/>
          <w:sz w:val="28"/>
          <w:szCs w:val="28"/>
        </w:rPr>
        <w:t>в</w:t>
      </w:r>
      <w:r w:rsidRPr="00824E8C">
        <w:rPr>
          <w:color w:val="000000"/>
          <w:sz w:val="28"/>
          <w:szCs w:val="28"/>
        </w:rPr>
        <w:t>ленных на обеспечение разумных гарантий достижения целей Общества по сл</w:t>
      </w:r>
      <w:r w:rsidRPr="00824E8C">
        <w:rPr>
          <w:color w:val="000000"/>
          <w:sz w:val="28"/>
          <w:szCs w:val="28"/>
        </w:rPr>
        <w:t>е</w:t>
      </w:r>
      <w:r w:rsidRPr="00824E8C">
        <w:rPr>
          <w:color w:val="000000"/>
          <w:sz w:val="28"/>
          <w:szCs w:val="28"/>
        </w:rPr>
        <w:t>дующим направлениям:</w:t>
      </w:r>
    </w:p>
    <w:p w14:paraId="37B282F6" w14:textId="3BD38150" w:rsidR="00824E8C" w:rsidRPr="00521EF1" w:rsidRDefault="00824E8C" w:rsidP="00521EF1">
      <w:pPr>
        <w:pStyle w:val="aff2"/>
        <w:numPr>
          <w:ilvl w:val="0"/>
          <w:numId w:val="12"/>
        </w:numPr>
        <w:ind w:right="-1"/>
        <w:rPr>
          <w:color w:val="000000"/>
          <w:sz w:val="28"/>
          <w:szCs w:val="28"/>
        </w:rPr>
      </w:pPr>
      <w:r w:rsidRPr="00521EF1">
        <w:rPr>
          <w:rFonts w:ascii="Times New Roman" w:hAnsi="Times New Roman"/>
          <w:color w:val="000000"/>
          <w:sz w:val="28"/>
          <w:szCs w:val="28"/>
        </w:rPr>
        <w:t>Эффективность и результативность организации деятельности</w:t>
      </w:r>
      <w:r w:rsidR="00371F82">
        <w:rPr>
          <w:rFonts w:ascii="Times New Roman" w:hAnsi="Times New Roman"/>
          <w:color w:val="000000"/>
          <w:sz w:val="28"/>
          <w:szCs w:val="28"/>
        </w:rPr>
        <w:t>.</w:t>
      </w:r>
    </w:p>
    <w:p w14:paraId="5656E4EB" w14:textId="5E24644E" w:rsidR="00824E8C" w:rsidRPr="00521EF1" w:rsidRDefault="00824E8C" w:rsidP="00521EF1">
      <w:pPr>
        <w:pStyle w:val="aff2"/>
        <w:numPr>
          <w:ilvl w:val="0"/>
          <w:numId w:val="12"/>
        </w:numPr>
        <w:ind w:right="-1"/>
        <w:rPr>
          <w:color w:val="000000"/>
          <w:sz w:val="28"/>
          <w:szCs w:val="28"/>
        </w:rPr>
      </w:pPr>
      <w:r w:rsidRPr="00521EF1">
        <w:rPr>
          <w:rFonts w:ascii="Times New Roman" w:hAnsi="Times New Roman"/>
          <w:color w:val="000000"/>
          <w:sz w:val="28"/>
          <w:szCs w:val="28"/>
        </w:rPr>
        <w:t>Соблюдение требований законодательства, применимых к деятельн</w:t>
      </w:r>
      <w:r w:rsidRPr="00521EF1">
        <w:rPr>
          <w:rFonts w:ascii="Times New Roman" w:hAnsi="Times New Roman"/>
          <w:color w:val="000000"/>
          <w:sz w:val="28"/>
          <w:szCs w:val="28"/>
        </w:rPr>
        <w:t>о</w:t>
      </w:r>
      <w:r w:rsidRPr="00521EF1">
        <w:rPr>
          <w:rFonts w:ascii="Times New Roman" w:hAnsi="Times New Roman"/>
          <w:color w:val="000000"/>
          <w:sz w:val="28"/>
          <w:szCs w:val="28"/>
        </w:rPr>
        <w:t>сти Общества, а также требований ее локальных нормативных актов</w:t>
      </w:r>
      <w:r w:rsidR="00371F82">
        <w:rPr>
          <w:rFonts w:ascii="Times New Roman" w:hAnsi="Times New Roman"/>
          <w:color w:val="000000"/>
          <w:sz w:val="28"/>
          <w:szCs w:val="28"/>
        </w:rPr>
        <w:t>.</w:t>
      </w:r>
    </w:p>
    <w:p w14:paraId="5E98E522" w14:textId="77777777" w:rsidR="00824E8C" w:rsidRPr="00521EF1" w:rsidRDefault="00824E8C" w:rsidP="00521EF1">
      <w:pPr>
        <w:pStyle w:val="aff2"/>
        <w:numPr>
          <w:ilvl w:val="0"/>
          <w:numId w:val="12"/>
        </w:numPr>
        <w:ind w:right="-1"/>
        <w:rPr>
          <w:color w:val="000000"/>
          <w:sz w:val="28"/>
          <w:szCs w:val="28"/>
        </w:rPr>
      </w:pPr>
      <w:r w:rsidRPr="00521EF1">
        <w:rPr>
          <w:rFonts w:ascii="Times New Roman" w:hAnsi="Times New Roman"/>
          <w:color w:val="000000"/>
          <w:sz w:val="28"/>
          <w:szCs w:val="28"/>
        </w:rPr>
        <w:t>Выявление и минимизация рисков по ключевым направлениям де</w:t>
      </w:r>
      <w:r w:rsidRPr="00521EF1">
        <w:rPr>
          <w:rFonts w:ascii="Times New Roman" w:hAnsi="Times New Roman"/>
          <w:color w:val="000000"/>
          <w:sz w:val="28"/>
          <w:szCs w:val="28"/>
        </w:rPr>
        <w:t>я</w:t>
      </w:r>
      <w:r w:rsidRPr="00521EF1">
        <w:rPr>
          <w:rFonts w:ascii="Times New Roman" w:hAnsi="Times New Roman"/>
          <w:color w:val="000000"/>
          <w:sz w:val="28"/>
          <w:szCs w:val="28"/>
        </w:rPr>
        <w:t>тельности</w:t>
      </w:r>
    </w:p>
    <w:p w14:paraId="2A9B3A6C" w14:textId="77777777" w:rsidR="00824E8C" w:rsidRPr="00521EF1" w:rsidRDefault="00824E8C" w:rsidP="00521EF1">
      <w:pPr>
        <w:pStyle w:val="aff2"/>
        <w:numPr>
          <w:ilvl w:val="0"/>
          <w:numId w:val="12"/>
        </w:numPr>
        <w:ind w:right="-1"/>
        <w:rPr>
          <w:color w:val="000000"/>
          <w:sz w:val="28"/>
          <w:szCs w:val="28"/>
        </w:rPr>
      </w:pPr>
      <w:r w:rsidRPr="00521EF1">
        <w:rPr>
          <w:rFonts w:ascii="Times New Roman" w:hAnsi="Times New Roman"/>
          <w:color w:val="000000"/>
          <w:sz w:val="28"/>
          <w:szCs w:val="28"/>
        </w:rPr>
        <w:t>Недопущение возможных неправомерных действий работников О</w:t>
      </w:r>
      <w:r w:rsidRPr="00521EF1">
        <w:rPr>
          <w:rFonts w:ascii="Times New Roman" w:hAnsi="Times New Roman"/>
          <w:color w:val="000000"/>
          <w:sz w:val="28"/>
          <w:szCs w:val="28"/>
        </w:rPr>
        <w:t>б</w:t>
      </w:r>
      <w:r w:rsidRPr="00521EF1">
        <w:rPr>
          <w:rFonts w:ascii="Times New Roman" w:hAnsi="Times New Roman"/>
          <w:color w:val="000000"/>
          <w:sz w:val="28"/>
          <w:szCs w:val="28"/>
        </w:rPr>
        <w:t>щества и третьих лиц в отношении ее активов</w:t>
      </w:r>
    </w:p>
    <w:p w14:paraId="201CF862" w14:textId="77777777" w:rsidR="00824E8C" w:rsidRPr="00521EF1" w:rsidRDefault="00824E8C" w:rsidP="00521EF1">
      <w:pPr>
        <w:pStyle w:val="aff2"/>
        <w:numPr>
          <w:ilvl w:val="0"/>
          <w:numId w:val="12"/>
        </w:numPr>
        <w:ind w:right="-1"/>
        <w:rPr>
          <w:color w:val="000000"/>
          <w:sz w:val="28"/>
          <w:szCs w:val="28"/>
        </w:rPr>
      </w:pPr>
      <w:r w:rsidRPr="00521EF1">
        <w:rPr>
          <w:rFonts w:ascii="Times New Roman" w:hAnsi="Times New Roman"/>
          <w:color w:val="000000"/>
          <w:sz w:val="28"/>
          <w:szCs w:val="28"/>
        </w:rPr>
        <w:t>Достоверность, полнота и своевременность подготовки всех видов о</w:t>
      </w:r>
      <w:r w:rsidRPr="00521EF1">
        <w:rPr>
          <w:rFonts w:ascii="Times New Roman" w:hAnsi="Times New Roman"/>
          <w:color w:val="000000"/>
          <w:sz w:val="28"/>
          <w:szCs w:val="28"/>
        </w:rPr>
        <w:t>т</w:t>
      </w:r>
      <w:r w:rsidRPr="00521EF1">
        <w:rPr>
          <w:rFonts w:ascii="Times New Roman" w:hAnsi="Times New Roman"/>
          <w:color w:val="000000"/>
          <w:sz w:val="28"/>
          <w:szCs w:val="28"/>
        </w:rPr>
        <w:t>четности Общества</w:t>
      </w:r>
    </w:p>
    <w:p w14:paraId="12719575" w14:textId="77777777" w:rsidR="00824E8C" w:rsidRPr="00824E8C" w:rsidRDefault="00824E8C" w:rsidP="00371F82">
      <w:pPr>
        <w:ind w:right="-1" w:firstLine="709"/>
        <w:rPr>
          <w:color w:val="000000"/>
          <w:sz w:val="28"/>
          <w:szCs w:val="28"/>
        </w:rPr>
      </w:pPr>
      <w:r w:rsidRPr="00824E8C">
        <w:rPr>
          <w:color w:val="000000"/>
          <w:sz w:val="28"/>
          <w:szCs w:val="28"/>
        </w:rPr>
        <w:t>В Обществе уделяется внимание обучению данной деятельности работн</w:t>
      </w:r>
      <w:r w:rsidRPr="00824E8C">
        <w:rPr>
          <w:color w:val="000000"/>
          <w:sz w:val="28"/>
          <w:szCs w:val="28"/>
        </w:rPr>
        <w:t>и</w:t>
      </w:r>
      <w:r w:rsidRPr="00824E8C">
        <w:rPr>
          <w:color w:val="000000"/>
          <w:sz w:val="28"/>
          <w:szCs w:val="28"/>
        </w:rPr>
        <w:t>ков. Так в  2019 году работники Общества стали участниками обучающих в</w:t>
      </w:r>
      <w:r w:rsidRPr="00824E8C">
        <w:rPr>
          <w:color w:val="000000"/>
          <w:sz w:val="28"/>
          <w:szCs w:val="28"/>
        </w:rPr>
        <w:t>и</w:t>
      </w:r>
      <w:r w:rsidRPr="00824E8C">
        <w:rPr>
          <w:color w:val="000000"/>
          <w:sz w:val="28"/>
          <w:szCs w:val="28"/>
        </w:rPr>
        <w:t>деоконференций по следующим направлениям:</w:t>
      </w:r>
    </w:p>
    <w:p w14:paraId="2A7F526B" w14:textId="77777777" w:rsidR="00824E8C" w:rsidRPr="00521EF1" w:rsidRDefault="00824E8C" w:rsidP="00521EF1">
      <w:pPr>
        <w:pStyle w:val="aff2"/>
        <w:numPr>
          <w:ilvl w:val="0"/>
          <w:numId w:val="13"/>
        </w:numPr>
        <w:ind w:right="-1"/>
        <w:rPr>
          <w:color w:val="000000"/>
          <w:sz w:val="28"/>
          <w:szCs w:val="28"/>
        </w:rPr>
      </w:pPr>
      <w:r w:rsidRPr="00521EF1">
        <w:rPr>
          <w:rFonts w:ascii="Times New Roman" w:hAnsi="Times New Roman"/>
          <w:color w:val="000000"/>
          <w:sz w:val="28"/>
          <w:szCs w:val="28"/>
        </w:rPr>
        <w:t>Идентификация и актуализация информации о рисках</w:t>
      </w:r>
    </w:p>
    <w:p w14:paraId="71898D16" w14:textId="77777777" w:rsidR="00824E8C" w:rsidRPr="00521EF1" w:rsidRDefault="00824E8C" w:rsidP="00521EF1">
      <w:pPr>
        <w:pStyle w:val="aff2"/>
        <w:numPr>
          <w:ilvl w:val="0"/>
          <w:numId w:val="13"/>
        </w:numPr>
        <w:ind w:right="-1"/>
        <w:rPr>
          <w:color w:val="000000"/>
          <w:sz w:val="28"/>
          <w:szCs w:val="28"/>
        </w:rPr>
      </w:pPr>
      <w:r w:rsidRPr="00521EF1">
        <w:rPr>
          <w:rFonts w:ascii="Times New Roman" w:hAnsi="Times New Roman"/>
          <w:color w:val="000000"/>
          <w:sz w:val="28"/>
          <w:szCs w:val="28"/>
        </w:rPr>
        <w:t>Сопровождение процедур банкротства контрагентов</w:t>
      </w:r>
    </w:p>
    <w:p w14:paraId="44F68A5D" w14:textId="77777777" w:rsidR="00824E8C" w:rsidRPr="00824E8C" w:rsidRDefault="00824E8C" w:rsidP="00371F82">
      <w:pPr>
        <w:ind w:right="-1" w:firstLine="709"/>
        <w:rPr>
          <w:color w:val="000000"/>
          <w:sz w:val="28"/>
          <w:szCs w:val="28"/>
        </w:rPr>
      </w:pPr>
      <w:r w:rsidRPr="00824E8C">
        <w:rPr>
          <w:color w:val="000000"/>
          <w:sz w:val="28"/>
          <w:szCs w:val="28"/>
        </w:rPr>
        <w:t>Представителями Общества с целью всестороннего обсуждения актуальных вопросов, связанных с антимонопольными рисками заказчиков при организации государственных закупок, методами их предотвращения, организацией внутре</w:t>
      </w:r>
      <w:r w:rsidRPr="00824E8C">
        <w:rPr>
          <w:color w:val="000000"/>
          <w:sz w:val="28"/>
          <w:szCs w:val="28"/>
        </w:rPr>
        <w:t>н</w:t>
      </w:r>
      <w:r w:rsidRPr="00824E8C">
        <w:rPr>
          <w:color w:val="000000"/>
          <w:sz w:val="28"/>
          <w:szCs w:val="28"/>
        </w:rPr>
        <w:t>него комплаенс-контроля, порядка взаимодействия с ФАС принято участие в конференции на тему: «Противодействие картелям в сфере государственного з</w:t>
      </w:r>
      <w:r w:rsidRPr="00824E8C">
        <w:rPr>
          <w:color w:val="000000"/>
          <w:sz w:val="28"/>
          <w:szCs w:val="28"/>
        </w:rPr>
        <w:t>а</w:t>
      </w:r>
      <w:r w:rsidRPr="00824E8C">
        <w:rPr>
          <w:color w:val="000000"/>
          <w:sz w:val="28"/>
          <w:szCs w:val="28"/>
        </w:rPr>
        <w:t>каза», организуемой Торгово-Промышленной Палатой РФ с участием руковод</w:t>
      </w:r>
      <w:r w:rsidRPr="00824E8C">
        <w:rPr>
          <w:color w:val="000000"/>
          <w:sz w:val="28"/>
          <w:szCs w:val="28"/>
        </w:rPr>
        <w:t>и</w:t>
      </w:r>
      <w:r w:rsidRPr="00824E8C">
        <w:rPr>
          <w:color w:val="000000"/>
          <w:sz w:val="28"/>
          <w:szCs w:val="28"/>
        </w:rPr>
        <w:t>телей ФАС. Кроме того, принято участие в обучающем мероприятии на тему: «Корпоративное мошенничество: основы выявления и противодействия».</w:t>
      </w:r>
    </w:p>
    <w:p w14:paraId="4126F7EA" w14:textId="5FADAE32" w:rsidR="00824E8C" w:rsidRPr="00824E8C" w:rsidRDefault="00824E8C" w:rsidP="00824E8C">
      <w:pPr>
        <w:rPr>
          <w:color w:val="000000"/>
          <w:sz w:val="28"/>
          <w:szCs w:val="28"/>
        </w:rPr>
      </w:pPr>
      <w:r>
        <w:rPr>
          <w:color w:val="000000"/>
        </w:rPr>
        <w:t xml:space="preserve">               </w:t>
      </w:r>
      <w:r w:rsidRPr="00A11CE9">
        <w:rPr>
          <w:color w:val="000000"/>
          <w:sz w:val="28"/>
          <w:szCs w:val="28"/>
        </w:rPr>
        <w:t>В соответствии с Положением и системе управления рисками АО «ЭССК ЕЭС», утвержден</w:t>
      </w:r>
      <w:r w:rsidR="00DC0B2A">
        <w:rPr>
          <w:color w:val="000000"/>
          <w:sz w:val="28"/>
          <w:szCs w:val="28"/>
        </w:rPr>
        <w:t>н</w:t>
      </w:r>
      <w:r w:rsidR="00371F82" w:rsidRPr="00A11CE9">
        <w:rPr>
          <w:color w:val="000000"/>
          <w:sz w:val="28"/>
          <w:szCs w:val="28"/>
        </w:rPr>
        <w:t>ым</w:t>
      </w:r>
      <w:r w:rsidRPr="00A11CE9">
        <w:rPr>
          <w:color w:val="000000"/>
          <w:sz w:val="28"/>
          <w:szCs w:val="28"/>
        </w:rPr>
        <w:t xml:space="preserve"> Советом директоров Общества (протокол от 17.10.2017 г. №</w:t>
      </w:r>
      <w:r w:rsidRPr="00A11CE9">
        <w:rPr>
          <w:color w:val="000000"/>
          <w:sz w:val="28"/>
          <w:szCs w:val="28"/>
          <w:shd w:val="clear" w:color="auto" w:fill="FFFF00"/>
        </w:rPr>
        <w:t xml:space="preserve"> </w:t>
      </w:r>
      <w:r w:rsidRPr="00A11CE9">
        <w:rPr>
          <w:color w:val="000000"/>
          <w:sz w:val="28"/>
          <w:szCs w:val="28"/>
          <w:shd w:val="clear" w:color="auto" w:fill="FFFFFF" w:themeFill="background1"/>
        </w:rPr>
        <w:t>140), Положением о системе внутреннего контроля АО «ЭССК ЕЭС», утвержде</w:t>
      </w:r>
      <w:r w:rsidRPr="00A11CE9">
        <w:rPr>
          <w:color w:val="000000"/>
          <w:sz w:val="28"/>
          <w:szCs w:val="28"/>
          <w:shd w:val="clear" w:color="auto" w:fill="FFFFFF" w:themeFill="background1"/>
        </w:rPr>
        <w:t>н</w:t>
      </w:r>
      <w:r w:rsidR="00371F82" w:rsidRPr="00A11CE9">
        <w:rPr>
          <w:color w:val="000000"/>
          <w:sz w:val="28"/>
          <w:szCs w:val="28"/>
          <w:shd w:val="clear" w:color="auto" w:fill="FFFFFF" w:themeFill="background1"/>
        </w:rPr>
        <w:t>н</w:t>
      </w:r>
      <w:r w:rsidR="00DC0B2A">
        <w:rPr>
          <w:color w:val="000000"/>
          <w:sz w:val="28"/>
          <w:szCs w:val="28"/>
          <w:shd w:val="clear" w:color="auto" w:fill="FFFFFF" w:themeFill="background1"/>
        </w:rPr>
        <w:t xml:space="preserve">ым </w:t>
      </w:r>
      <w:r w:rsidRPr="00A11CE9">
        <w:rPr>
          <w:color w:val="000000"/>
          <w:sz w:val="28"/>
          <w:szCs w:val="28"/>
        </w:rPr>
        <w:t>Советом директоров Общества (протокол от 29.09.2017 г. № 138)  ежеква</w:t>
      </w:r>
      <w:r w:rsidRPr="00A11CE9">
        <w:rPr>
          <w:color w:val="000000"/>
          <w:sz w:val="28"/>
          <w:szCs w:val="28"/>
        </w:rPr>
        <w:t>р</w:t>
      </w:r>
      <w:r w:rsidRPr="00A11CE9">
        <w:rPr>
          <w:color w:val="000000"/>
          <w:sz w:val="28"/>
          <w:szCs w:val="28"/>
        </w:rPr>
        <w:t>тально</w:t>
      </w:r>
      <w:r w:rsidR="00DC0B2A">
        <w:rPr>
          <w:color w:val="000000"/>
          <w:sz w:val="28"/>
          <w:szCs w:val="28"/>
        </w:rPr>
        <w:t xml:space="preserve"> </w:t>
      </w:r>
      <w:r w:rsidRPr="00A11CE9">
        <w:rPr>
          <w:color w:val="000000"/>
          <w:sz w:val="28"/>
          <w:szCs w:val="28"/>
        </w:rPr>
        <w:t>Обществ</w:t>
      </w:r>
      <w:r w:rsidR="00371F82" w:rsidRPr="00A11CE9">
        <w:rPr>
          <w:color w:val="000000"/>
          <w:sz w:val="28"/>
          <w:szCs w:val="28"/>
        </w:rPr>
        <w:t>ом</w:t>
      </w:r>
      <w:r w:rsidRPr="00A11CE9">
        <w:rPr>
          <w:color w:val="000000"/>
          <w:sz w:val="28"/>
          <w:szCs w:val="28"/>
        </w:rPr>
        <w:t xml:space="preserve"> выносится на утверждение Совета директоров Отчет</w:t>
      </w:r>
      <w:r w:rsidR="00DC0B2A">
        <w:rPr>
          <w:color w:val="000000"/>
          <w:sz w:val="28"/>
          <w:szCs w:val="28"/>
        </w:rPr>
        <w:t xml:space="preserve"> </w:t>
      </w:r>
      <w:r w:rsidRPr="00A11CE9">
        <w:rPr>
          <w:color w:val="000000"/>
          <w:sz w:val="28"/>
          <w:szCs w:val="28"/>
        </w:rPr>
        <w:t>об и</w:t>
      </w:r>
      <w:r w:rsidRPr="00A11CE9">
        <w:rPr>
          <w:color w:val="000000"/>
          <w:sz w:val="28"/>
          <w:szCs w:val="28"/>
        </w:rPr>
        <w:t>с</w:t>
      </w:r>
      <w:r w:rsidRPr="00A11CE9">
        <w:rPr>
          <w:color w:val="000000"/>
          <w:sz w:val="28"/>
          <w:szCs w:val="28"/>
        </w:rPr>
        <w:t>полнении запланированных мероприятиях по внутреннему контролю и</w:t>
      </w:r>
      <w:r w:rsidR="00DC0B2A">
        <w:rPr>
          <w:color w:val="000000"/>
          <w:sz w:val="28"/>
          <w:szCs w:val="28"/>
        </w:rPr>
        <w:t xml:space="preserve"> </w:t>
      </w:r>
      <w:r w:rsidRPr="00A11CE9">
        <w:rPr>
          <w:color w:val="000000"/>
          <w:sz w:val="28"/>
          <w:szCs w:val="28"/>
        </w:rPr>
        <w:t>управл</w:t>
      </w:r>
      <w:r w:rsidRPr="00A11CE9">
        <w:rPr>
          <w:color w:val="000000"/>
          <w:sz w:val="28"/>
          <w:szCs w:val="28"/>
        </w:rPr>
        <w:t>е</w:t>
      </w:r>
      <w:r w:rsidRPr="00A11CE9">
        <w:rPr>
          <w:color w:val="000000"/>
          <w:sz w:val="28"/>
          <w:szCs w:val="28"/>
        </w:rPr>
        <w:t>нию рисками.</w:t>
      </w:r>
      <w:r w:rsidRPr="00824E8C">
        <w:rPr>
          <w:color w:val="000000"/>
          <w:sz w:val="28"/>
          <w:szCs w:val="28"/>
          <w:shd w:val="clear" w:color="auto" w:fill="FFFFFF"/>
        </w:rPr>
        <w:t xml:space="preserve"> </w:t>
      </w:r>
    </w:p>
    <w:p w14:paraId="4AD48391" w14:textId="1BF505E6" w:rsidR="00824E8C" w:rsidRPr="00824E8C" w:rsidRDefault="00824E8C" w:rsidP="00521EF1">
      <w:pPr>
        <w:ind w:firstLine="709"/>
        <w:rPr>
          <w:color w:val="000000"/>
          <w:sz w:val="28"/>
          <w:szCs w:val="28"/>
        </w:rPr>
      </w:pPr>
      <w:r w:rsidRPr="00824E8C">
        <w:rPr>
          <w:color w:val="000000"/>
          <w:sz w:val="28"/>
          <w:szCs w:val="28"/>
        </w:rPr>
        <w:t>В Обществе утвержден реестр операционных и коррупционных рисков. В рамках реализации положений локальных нормативных актов Общества владел</w:t>
      </w:r>
      <w:r w:rsidRPr="00824E8C">
        <w:rPr>
          <w:color w:val="000000"/>
          <w:sz w:val="28"/>
          <w:szCs w:val="28"/>
        </w:rPr>
        <w:t>ь</w:t>
      </w:r>
      <w:r w:rsidRPr="00824E8C">
        <w:rPr>
          <w:color w:val="000000"/>
          <w:sz w:val="28"/>
          <w:szCs w:val="28"/>
        </w:rPr>
        <w:t>цам рисков поручено ежеквартально проводить описание, оценку и разработку мероприятий по управлению рисками при изменениях внешней и внутренней ср</w:t>
      </w:r>
      <w:r w:rsidRPr="00824E8C">
        <w:rPr>
          <w:color w:val="000000"/>
          <w:sz w:val="28"/>
          <w:szCs w:val="28"/>
        </w:rPr>
        <w:t>е</w:t>
      </w:r>
      <w:r w:rsidRPr="00824E8C">
        <w:rPr>
          <w:color w:val="000000"/>
          <w:sz w:val="28"/>
          <w:szCs w:val="28"/>
        </w:rPr>
        <w:t>ды, актуализировать при необходимости реестр операционных и коррупционных рисков Общества.</w:t>
      </w:r>
    </w:p>
    <w:p w14:paraId="55C836FA" w14:textId="77777777" w:rsidR="0008296F" w:rsidRPr="0008296F" w:rsidRDefault="00824E8C" w:rsidP="00824E8C">
      <w:pPr>
        <w:pStyle w:val="ac"/>
        <w:suppressAutoHyphens/>
        <w:ind w:right="-1" w:firstLine="709"/>
        <w:rPr>
          <w:rFonts w:ascii="Calibri" w:eastAsia="Calibri" w:hAnsi="Calibri"/>
          <w:color w:val="000000"/>
          <w:sz w:val="28"/>
          <w:szCs w:val="28"/>
        </w:rPr>
      </w:pPr>
      <w:r w:rsidRPr="00521EF1">
        <w:rPr>
          <w:sz w:val="28"/>
          <w:szCs w:val="28"/>
          <w:lang w:val="ru-RU"/>
        </w:rPr>
        <w:t xml:space="preserve"> </w:t>
      </w:r>
      <w:r w:rsidR="0008296F" w:rsidRPr="00521EF1">
        <w:rPr>
          <w:sz w:val="28"/>
          <w:szCs w:val="28"/>
          <w:lang w:val="ru-RU"/>
        </w:rPr>
        <w:t>С</w:t>
      </w:r>
      <w:r w:rsidR="0008296F" w:rsidRPr="00824E8C">
        <w:rPr>
          <w:rFonts w:eastAsia="Calibri"/>
          <w:color w:val="000000"/>
          <w:sz w:val="28"/>
          <w:szCs w:val="28"/>
        </w:rPr>
        <w:t>истема управления рисками является элементом</w:t>
      </w:r>
      <w:r w:rsidR="0008296F" w:rsidRPr="0008296F">
        <w:rPr>
          <w:rFonts w:eastAsia="Calibri"/>
          <w:color w:val="000000"/>
          <w:sz w:val="28"/>
          <w:szCs w:val="28"/>
        </w:rPr>
        <w:t xml:space="preserve"> общей системы управления Общества, целью которой является обеспечение устойчивого непрерывного функционирования и развития Общества путем своевременной идентификации, оценки и эффективного управления рисками, представляющими угрозу эффективному осуществлению хозяйственной деятельности и репутации Общества, здоровью работников, окружающей среде, а также имущественным интересам акционеров и инвесторов.</w:t>
      </w:r>
    </w:p>
    <w:p w14:paraId="7CF204D6" w14:textId="77777777" w:rsidR="0008296F" w:rsidRPr="0008296F" w:rsidRDefault="0008296F" w:rsidP="0008296F">
      <w:pPr>
        <w:ind w:firstLine="720"/>
        <w:rPr>
          <w:rFonts w:ascii="Calibri" w:eastAsia="Calibri" w:hAnsi="Calibri"/>
          <w:color w:val="000000"/>
          <w:sz w:val="28"/>
          <w:szCs w:val="28"/>
        </w:rPr>
      </w:pPr>
      <w:r w:rsidRPr="0008296F">
        <w:rPr>
          <w:rFonts w:eastAsia="Calibri"/>
          <w:color w:val="000000"/>
          <w:sz w:val="28"/>
          <w:szCs w:val="28"/>
        </w:rPr>
        <w:t xml:space="preserve">Система управления рисками объединяет в себе механизмы и инструменты для разработки, внедрения, мониторинга, пересмотра и постоянного улучшения процессов управления рисками. </w:t>
      </w:r>
    </w:p>
    <w:p w14:paraId="6BB074C9" w14:textId="6D27BD53" w:rsidR="0008296F" w:rsidRPr="0008296F" w:rsidRDefault="0008296F" w:rsidP="0008296F">
      <w:pPr>
        <w:ind w:firstLine="708"/>
        <w:rPr>
          <w:rFonts w:ascii="Calibri" w:eastAsia="Calibri" w:hAnsi="Calibri"/>
          <w:color w:val="000000"/>
          <w:sz w:val="28"/>
          <w:szCs w:val="28"/>
        </w:rPr>
      </w:pPr>
      <w:r w:rsidRPr="0008296F">
        <w:rPr>
          <w:rFonts w:eastAsia="Calibri"/>
          <w:color w:val="000000"/>
          <w:sz w:val="28"/>
          <w:szCs w:val="28"/>
        </w:rPr>
        <w:t>Основными документами, регламентирующими систему управления риск</w:t>
      </w:r>
      <w:r w:rsidRPr="0008296F">
        <w:rPr>
          <w:rFonts w:eastAsia="Calibri"/>
          <w:color w:val="000000"/>
          <w:sz w:val="28"/>
          <w:szCs w:val="28"/>
        </w:rPr>
        <w:t>а</w:t>
      </w:r>
      <w:r w:rsidRPr="0008296F">
        <w:rPr>
          <w:rFonts w:eastAsia="Calibri"/>
          <w:color w:val="000000"/>
          <w:sz w:val="28"/>
          <w:szCs w:val="28"/>
        </w:rPr>
        <w:t>ми в Обществе</w:t>
      </w:r>
      <w:r w:rsidR="00371F82">
        <w:rPr>
          <w:rFonts w:eastAsia="Calibri"/>
          <w:color w:val="000000"/>
          <w:sz w:val="28"/>
          <w:szCs w:val="28"/>
        </w:rPr>
        <w:t>,</w:t>
      </w:r>
      <w:r w:rsidRPr="0008296F">
        <w:rPr>
          <w:rFonts w:eastAsia="Calibri"/>
          <w:color w:val="000000"/>
          <w:sz w:val="28"/>
          <w:szCs w:val="28"/>
        </w:rPr>
        <w:t xml:space="preserve"> являются:</w:t>
      </w:r>
    </w:p>
    <w:p w14:paraId="6B7D2459" w14:textId="77777777" w:rsidR="0008296F" w:rsidRPr="0008296F" w:rsidRDefault="0008296F" w:rsidP="0008296F">
      <w:pPr>
        <w:ind w:firstLine="709"/>
        <w:rPr>
          <w:rFonts w:ascii="Tahoma" w:eastAsia="Calibri" w:hAnsi="Tahoma" w:cs="Tahoma"/>
          <w:color w:val="000000"/>
          <w:sz w:val="28"/>
          <w:szCs w:val="28"/>
        </w:rPr>
      </w:pPr>
      <w:r w:rsidRPr="0008296F">
        <w:rPr>
          <w:rFonts w:eastAsia="Calibri"/>
          <w:color w:val="000000"/>
          <w:sz w:val="28"/>
          <w:szCs w:val="28"/>
        </w:rPr>
        <w:t xml:space="preserve">-       Положение о системе управления рисками, утвержденное решением Совета директоров АО «ЭССК ЕЭС» 17.10.2017 (протокол от 17.10.2017 №140); </w:t>
      </w:r>
    </w:p>
    <w:p w14:paraId="0106DEA0" w14:textId="77777777" w:rsidR="0008296F" w:rsidRPr="0008296F" w:rsidRDefault="0008296F" w:rsidP="0008296F">
      <w:pPr>
        <w:ind w:firstLine="709"/>
        <w:rPr>
          <w:rFonts w:ascii="Tahoma" w:eastAsia="Calibri" w:hAnsi="Tahoma" w:cs="Tahoma"/>
          <w:color w:val="000000"/>
          <w:sz w:val="28"/>
          <w:szCs w:val="28"/>
        </w:rPr>
      </w:pPr>
      <w:r w:rsidRPr="0008296F">
        <w:rPr>
          <w:rFonts w:eastAsia="Calibri"/>
          <w:color w:val="000000"/>
          <w:sz w:val="28"/>
          <w:szCs w:val="28"/>
        </w:rPr>
        <w:t>-       приказ от 27.09.2017 № 64 «О совершенствовании системы управления рисками АО «ЭССК ЕЭС»;</w:t>
      </w:r>
    </w:p>
    <w:p w14:paraId="7F9749EE" w14:textId="77777777" w:rsidR="0008296F" w:rsidRPr="0008296F" w:rsidRDefault="0008296F" w:rsidP="0008296F">
      <w:pPr>
        <w:ind w:firstLine="709"/>
        <w:rPr>
          <w:rFonts w:ascii="Tahoma" w:eastAsia="Calibri" w:hAnsi="Tahoma" w:cs="Tahoma"/>
          <w:color w:val="000000"/>
          <w:sz w:val="28"/>
          <w:szCs w:val="28"/>
        </w:rPr>
      </w:pPr>
      <w:r w:rsidRPr="0008296F">
        <w:rPr>
          <w:rFonts w:eastAsia="Calibri"/>
          <w:color w:val="000000"/>
          <w:sz w:val="28"/>
          <w:szCs w:val="28"/>
        </w:rPr>
        <w:t>-       приказ от 07.11.2017 № 79 «Об утверждении Инструкции по планир</w:t>
      </w:r>
      <w:r w:rsidRPr="0008296F">
        <w:rPr>
          <w:rFonts w:eastAsia="Calibri"/>
          <w:color w:val="000000"/>
          <w:sz w:val="28"/>
          <w:szCs w:val="28"/>
        </w:rPr>
        <w:t>о</w:t>
      </w:r>
      <w:r w:rsidRPr="0008296F">
        <w:rPr>
          <w:rFonts w:eastAsia="Calibri"/>
          <w:color w:val="000000"/>
          <w:sz w:val="28"/>
          <w:szCs w:val="28"/>
        </w:rPr>
        <w:t>ванию и реализации мероприятий по управлению рисками АО «ЭССК ЕЭС».</w:t>
      </w:r>
    </w:p>
    <w:p w14:paraId="69FC3D4D" w14:textId="77777777" w:rsidR="0008296F" w:rsidRPr="0008296F" w:rsidRDefault="0008296F" w:rsidP="0008296F">
      <w:pPr>
        <w:rPr>
          <w:rFonts w:ascii="Calibri" w:eastAsia="Calibri" w:hAnsi="Calibri"/>
          <w:color w:val="000000"/>
          <w:sz w:val="28"/>
          <w:szCs w:val="28"/>
        </w:rPr>
      </w:pPr>
      <w:r w:rsidRPr="0008296F">
        <w:rPr>
          <w:rFonts w:eastAsia="Calibri"/>
          <w:color w:val="000000"/>
          <w:sz w:val="28"/>
          <w:szCs w:val="28"/>
        </w:rPr>
        <w:t>         В целях совершенствования системы управления рисками в Обществе пр</w:t>
      </w:r>
      <w:r w:rsidRPr="0008296F">
        <w:rPr>
          <w:rFonts w:eastAsia="Calibri"/>
          <w:color w:val="000000"/>
          <w:sz w:val="28"/>
          <w:szCs w:val="28"/>
        </w:rPr>
        <w:t>и</w:t>
      </w:r>
      <w:r w:rsidRPr="0008296F">
        <w:rPr>
          <w:rFonts w:eastAsia="Calibri"/>
          <w:color w:val="000000"/>
          <w:sz w:val="28"/>
          <w:szCs w:val="28"/>
        </w:rPr>
        <w:t>казом АО «ЭССК ЕЭС» от 07.11.2017 № 78 утвержден реестр операционных ри</w:t>
      </w:r>
      <w:r w:rsidRPr="0008296F">
        <w:rPr>
          <w:rFonts w:eastAsia="Calibri"/>
          <w:color w:val="000000"/>
          <w:sz w:val="28"/>
          <w:szCs w:val="28"/>
        </w:rPr>
        <w:t>с</w:t>
      </w:r>
      <w:r w:rsidRPr="0008296F">
        <w:rPr>
          <w:rFonts w:eastAsia="Calibri"/>
          <w:color w:val="000000"/>
          <w:sz w:val="28"/>
          <w:szCs w:val="28"/>
        </w:rPr>
        <w:t>ков Общества, включающий в себя 8 операционных рисков по ключевым напра</w:t>
      </w:r>
      <w:r w:rsidRPr="0008296F">
        <w:rPr>
          <w:rFonts w:eastAsia="Calibri"/>
          <w:color w:val="000000"/>
          <w:sz w:val="28"/>
          <w:szCs w:val="28"/>
        </w:rPr>
        <w:t>в</w:t>
      </w:r>
      <w:r w:rsidRPr="0008296F">
        <w:rPr>
          <w:rFonts w:eastAsia="Calibri"/>
          <w:color w:val="000000"/>
          <w:sz w:val="28"/>
          <w:szCs w:val="28"/>
        </w:rPr>
        <w:t>лениям деятельности, которые ежеквартально актуализируются и формализуются в паспортах рисков.</w:t>
      </w:r>
    </w:p>
    <w:p w14:paraId="0CC89282" w14:textId="77777777" w:rsidR="0008296F" w:rsidRPr="000146E3" w:rsidRDefault="0008296F" w:rsidP="0008296F">
      <w:pPr>
        <w:ind w:firstLine="708"/>
        <w:rPr>
          <w:rFonts w:ascii="Calibri" w:eastAsia="Calibri" w:hAnsi="Calibri"/>
          <w:color w:val="000000"/>
          <w:sz w:val="28"/>
          <w:szCs w:val="28"/>
        </w:rPr>
      </w:pPr>
      <w:r w:rsidRPr="0008296F">
        <w:rPr>
          <w:rFonts w:eastAsia="Calibri"/>
          <w:color w:val="000000"/>
          <w:sz w:val="28"/>
          <w:szCs w:val="28"/>
        </w:rPr>
        <w:t>В рамках реализации положений локальных нормативных актов Общества владельцам рисков поручено ежеквартально проводить описание, оценку и разр</w:t>
      </w:r>
      <w:r w:rsidRPr="0008296F">
        <w:rPr>
          <w:rFonts w:eastAsia="Calibri"/>
          <w:color w:val="000000"/>
          <w:sz w:val="28"/>
          <w:szCs w:val="28"/>
        </w:rPr>
        <w:t>а</w:t>
      </w:r>
      <w:r w:rsidRPr="0008296F">
        <w:rPr>
          <w:rFonts w:eastAsia="Calibri"/>
          <w:color w:val="000000"/>
          <w:sz w:val="28"/>
          <w:szCs w:val="28"/>
        </w:rPr>
        <w:t>ботку мероприятий по управлению рисками при изменениях внешней и внутре</w:t>
      </w:r>
      <w:r w:rsidRPr="0008296F">
        <w:rPr>
          <w:rFonts w:eastAsia="Calibri"/>
          <w:color w:val="000000"/>
          <w:sz w:val="28"/>
          <w:szCs w:val="28"/>
        </w:rPr>
        <w:t>н</w:t>
      </w:r>
      <w:r w:rsidRPr="0008296F">
        <w:rPr>
          <w:rFonts w:eastAsia="Calibri"/>
          <w:color w:val="000000"/>
          <w:sz w:val="28"/>
          <w:szCs w:val="28"/>
        </w:rPr>
        <w:t>ней среды, актуализировать при необходимости реестр операционных и корру</w:t>
      </w:r>
      <w:r w:rsidRPr="0008296F">
        <w:rPr>
          <w:rFonts w:eastAsia="Calibri"/>
          <w:color w:val="000000"/>
          <w:sz w:val="28"/>
          <w:szCs w:val="28"/>
        </w:rPr>
        <w:t>п</w:t>
      </w:r>
      <w:r w:rsidRPr="0008296F">
        <w:rPr>
          <w:rFonts w:eastAsia="Calibri"/>
          <w:color w:val="000000"/>
          <w:sz w:val="28"/>
          <w:szCs w:val="28"/>
        </w:rPr>
        <w:t>ционных рисков Общества</w:t>
      </w:r>
      <w:r w:rsidRPr="000146E3">
        <w:rPr>
          <w:rFonts w:eastAsia="Calibri"/>
          <w:color w:val="000000"/>
          <w:sz w:val="28"/>
          <w:szCs w:val="28"/>
        </w:rPr>
        <w:t>.</w:t>
      </w:r>
    </w:p>
    <w:p w14:paraId="0E324B14" w14:textId="77777777" w:rsidR="00A45AD2" w:rsidRDefault="00A45AD2" w:rsidP="000146E3">
      <w:pPr>
        <w:suppressAutoHyphens/>
        <w:ind w:right="-1" w:firstLine="709"/>
        <w:rPr>
          <w:b/>
          <w:bCs/>
          <w:sz w:val="28"/>
          <w:szCs w:val="28"/>
        </w:rPr>
      </w:pPr>
      <w:bookmarkStart w:id="14" w:name="_Toc132433062"/>
      <w:bookmarkStart w:id="15" w:name="_Toc38427441"/>
      <w:bookmarkStart w:id="16" w:name="_Toc71081136"/>
      <w:bookmarkEnd w:id="12"/>
      <w:bookmarkEnd w:id="13"/>
    </w:p>
    <w:p w14:paraId="3A76E48E" w14:textId="77777777" w:rsidR="0008296F" w:rsidRPr="000146E3" w:rsidRDefault="00D93053" w:rsidP="000146E3">
      <w:pPr>
        <w:suppressAutoHyphens/>
        <w:ind w:right="-1" w:firstLine="709"/>
        <w:rPr>
          <w:b/>
          <w:bCs/>
          <w:sz w:val="28"/>
          <w:szCs w:val="28"/>
        </w:rPr>
      </w:pPr>
      <w:r>
        <w:rPr>
          <w:b/>
          <w:bCs/>
          <w:sz w:val="28"/>
          <w:szCs w:val="28"/>
        </w:rPr>
        <w:t>4</w:t>
      </w:r>
      <w:r w:rsidR="0008296F" w:rsidRPr="000146E3">
        <w:rPr>
          <w:b/>
          <w:sz w:val="28"/>
          <w:szCs w:val="28"/>
        </w:rPr>
        <w:t>. Информация о ценных бумагах и уставном капитале Общества.</w:t>
      </w:r>
    </w:p>
    <w:p w14:paraId="7E2AEE74" w14:textId="77777777" w:rsidR="0008296F" w:rsidRPr="000146E3" w:rsidRDefault="0008296F" w:rsidP="000146E3">
      <w:pPr>
        <w:suppressAutoHyphens/>
        <w:ind w:right="-1" w:firstLine="709"/>
        <w:rPr>
          <w:b/>
          <w:bCs/>
          <w:sz w:val="28"/>
          <w:szCs w:val="28"/>
        </w:rPr>
      </w:pPr>
    </w:p>
    <w:p w14:paraId="500AD44C" w14:textId="77777777" w:rsidR="0008296F" w:rsidRPr="000146E3" w:rsidRDefault="0008296F" w:rsidP="000146E3">
      <w:pPr>
        <w:suppressAutoHyphens/>
        <w:ind w:right="-1" w:firstLine="709"/>
        <w:rPr>
          <w:sz w:val="28"/>
          <w:szCs w:val="28"/>
        </w:rPr>
      </w:pPr>
      <w:r w:rsidRPr="000146E3">
        <w:rPr>
          <w:sz w:val="28"/>
          <w:szCs w:val="28"/>
        </w:rPr>
        <w:t>Уставный капитал Общества составляет 14 500 000 рублей и состоит из 14 500 обыкновенных именных бездокументарных акций, номинальной стоимостью 1000 рублей каждая.</w:t>
      </w:r>
    </w:p>
    <w:p w14:paraId="4A7F40B3" w14:textId="77777777" w:rsidR="0008296F" w:rsidRPr="000146E3" w:rsidRDefault="0008296F" w:rsidP="000146E3">
      <w:pPr>
        <w:suppressAutoHyphens/>
        <w:ind w:right="-1" w:firstLine="709"/>
        <w:rPr>
          <w:sz w:val="28"/>
          <w:szCs w:val="28"/>
        </w:rPr>
      </w:pPr>
      <w:r w:rsidRPr="000146E3">
        <w:rPr>
          <w:sz w:val="28"/>
          <w:szCs w:val="28"/>
        </w:rPr>
        <w:t xml:space="preserve">Количество ценных бумаг выпуска: </w:t>
      </w:r>
      <w:r w:rsidRPr="000146E3">
        <w:rPr>
          <w:b/>
          <w:bCs/>
          <w:i/>
          <w:iCs/>
          <w:sz w:val="28"/>
          <w:szCs w:val="28"/>
        </w:rPr>
        <w:t>14 500 штук</w:t>
      </w:r>
    </w:p>
    <w:p w14:paraId="0EE1EBBF" w14:textId="77777777" w:rsidR="0008296F" w:rsidRPr="000146E3" w:rsidRDefault="0008296F" w:rsidP="000146E3">
      <w:pPr>
        <w:suppressAutoHyphens/>
        <w:ind w:right="-1" w:firstLine="709"/>
        <w:rPr>
          <w:sz w:val="28"/>
          <w:szCs w:val="28"/>
        </w:rPr>
      </w:pPr>
      <w:r w:rsidRPr="000146E3">
        <w:rPr>
          <w:sz w:val="28"/>
          <w:szCs w:val="28"/>
        </w:rPr>
        <w:t>Общий объем выпуска по номинальной стоимости: 14 500 000 рублей</w:t>
      </w:r>
    </w:p>
    <w:p w14:paraId="0C1DB443" w14:textId="77777777" w:rsidR="0008296F" w:rsidRPr="000146E3" w:rsidRDefault="0008296F" w:rsidP="000146E3">
      <w:pPr>
        <w:suppressAutoHyphens/>
        <w:ind w:right="-1" w:firstLine="709"/>
        <w:rPr>
          <w:sz w:val="28"/>
          <w:szCs w:val="28"/>
        </w:rPr>
      </w:pPr>
      <w:r w:rsidRPr="000146E3">
        <w:rPr>
          <w:sz w:val="28"/>
          <w:szCs w:val="28"/>
        </w:rPr>
        <w:t xml:space="preserve">Сведения о государственной регистрации выпуска: </w:t>
      </w:r>
    </w:p>
    <w:p w14:paraId="6A9938D1" w14:textId="77777777" w:rsidR="0008296F" w:rsidRPr="000146E3" w:rsidRDefault="0008296F" w:rsidP="000146E3">
      <w:pPr>
        <w:suppressAutoHyphens/>
        <w:ind w:right="-1" w:firstLine="709"/>
        <w:rPr>
          <w:sz w:val="28"/>
          <w:szCs w:val="28"/>
        </w:rPr>
      </w:pPr>
      <w:r w:rsidRPr="000146E3">
        <w:rPr>
          <w:sz w:val="28"/>
          <w:szCs w:val="28"/>
        </w:rPr>
        <w:t xml:space="preserve">Дата регистрации: </w:t>
      </w:r>
      <w:r w:rsidRPr="000146E3">
        <w:rPr>
          <w:b/>
          <w:bCs/>
          <w:i/>
          <w:iCs/>
          <w:sz w:val="28"/>
          <w:szCs w:val="28"/>
        </w:rPr>
        <w:t>13.02.2002</w:t>
      </w:r>
    </w:p>
    <w:p w14:paraId="132598E6" w14:textId="77777777" w:rsidR="0008296F" w:rsidRPr="000146E3" w:rsidRDefault="0008296F" w:rsidP="000146E3">
      <w:pPr>
        <w:suppressAutoHyphens/>
        <w:ind w:right="-1" w:firstLine="709"/>
        <w:rPr>
          <w:sz w:val="28"/>
          <w:szCs w:val="28"/>
        </w:rPr>
      </w:pPr>
      <w:r w:rsidRPr="000146E3">
        <w:rPr>
          <w:sz w:val="28"/>
          <w:szCs w:val="28"/>
        </w:rPr>
        <w:t xml:space="preserve">Регистрационный номер: </w:t>
      </w:r>
      <w:r w:rsidRPr="000146E3">
        <w:rPr>
          <w:b/>
          <w:bCs/>
          <w:i/>
          <w:iCs/>
          <w:sz w:val="28"/>
          <w:szCs w:val="28"/>
        </w:rPr>
        <w:t>1-01-06771-А</w:t>
      </w:r>
    </w:p>
    <w:p w14:paraId="24676368" w14:textId="77777777" w:rsidR="0008296F" w:rsidRPr="000146E3" w:rsidRDefault="0008296F" w:rsidP="000146E3">
      <w:pPr>
        <w:suppressAutoHyphens/>
        <w:ind w:right="-1" w:firstLine="709"/>
        <w:rPr>
          <w:sz w:val="28"/>
          <w:szCs w:val="28"/>
        </w:rPr>
      </w:pPr>
      <w:r w:rsidRPr="000146E3">
        <w:rPr>
          <w:sz w:val="28"/>
          <w:szCs w:val="28"/>
        </w:rPr>
        <w:t xml:space="preserve">Орган, осуществивший государственную регистрацию: </w:t>
      </w:r>
      <w:r w:rsidRPr="000146E3">
        <w:rPr>
          <w:b/>
          <w:bCs/>
          <w:i/>
          <w:iCs/>
          <w:sz w:val="28"/>
          <w:szCs w:val="28"/>
        </w:rPr>
        <w:t>РО ФКЦБ России в Центральном федеральном округе</w:t>
      </w:r>
    </w:p>
    <w:p w14:paraId="2D5D5AEF" w14:textId="77777777" w:rsidR="0008296F" w:rsidRPr="000146E3" w:rsidRDefault="0008296F" w:rsidP="000146E3">
      <w:pPr>
        <w:suppressAutoHyphens/>
        <w:ind w:right="-1" w:firstLine="709"/>
        <w:rPr>
          <w:sz w:val="28"/>
          <w:szCs w:val="28"/>
        </w:rPr>
      </w:pPr>
      <w:r w:rsidRPr="000146E3">
        <w:rPr>
          <w:sz w:val="28"/>
          <w:szCs w:val="28"/>
        </w:rPr>
        <w:t xml:space="preserve">Способ размещения: </w:t>
      </w:r>
      <w:r w:rsidRPr="000146E3">
        <w:rPr>
          <w:b/>
          <w:bCs/>
          <w:i/>
          <w:iCs/>
          <w:sz w:val="28"/>
          <w:szCs w:val="28"/>
        </w:rPr>
        <w:t>распределение среди учредителей</w:t>
      </w:r>
    </w:p>
    <w:p w14:paraId="7176479B" w14:textId="77777777" w:rsidR="0008296F" w:rsidRPr="000146E3" w:rsidRDefault="0008296F" w:rsidP="000146E3">
      <w:pPr>
        <w:suppressAutoHyphens/>
        <w:ind w:right="-1" w:firstLine="709"/>
        <w:rPr>
          <w:sz w:val="28"/>
          <w:szCs w:val="28"/>
        </w:rPr>
      </w:pPr>
      <w:r w:rsidRPr="000146E3">
        <w:rPr>
          <w:sz w:val="28"/>
          <w:szCs w:val="28"/>
        </w:rPr>
        <w:t xml:space="preserve">Период размещения: </w:t>
      </w:r>
      <w:r w:rsidRPr="000146E3">
        <w:rPr>
          <w:b/>
          <w:bCs/>
          <w:i/>
          <w:iCs/>
          <w:sz w:val="28"/>
          <w:szCs w:val="28"/>
        </w:rPr>
        <w:t>c 09.06.2001 по 13.02.2002</w:t>
      </w:r>
    </w:p>
    <w:p w14:paraId="61A5FBC5" w14:textId="77777777" w:rsidR="0008296F" w:rsidRPr="000146E3" w:rsidRDefault="0008296F" w:rsidP="000146E3">
      <w:pPr>
        <w:suppressAutoHyphens/>
        <w:ind w:right="-1" w:firstLine="709"/>
        <w:rPr>
          <w:sz w:val="28"/>
          <w:szCs w:val="28"/>
        </w:rPr>
      </w:pPr>
      <w:r w:rsidRPr="000146E3">
        <w:rPr>
          <w:sz w:val="28"/>
          <w:szCs w:val="28"/>
        </w:rPr>
        <w:t xml:space="preserve">Текущее состояние выпуска: </w:t>
      </w:r>
      <w:r w:rsidRPr="000146E3">
        <w:rPr>
          <w:b/>
          <w:bCs/>
          <w:i/>
          <w:iCs/>
          <w:sz w:val="28"/>
          <w:szCs w:val="28"/>
        </w:rPr>
        <w:t>размещение завершено</w:t>
      </w:r>
    </w:p>
    <w:p w14:paraId="37B89526" w14:textId="77777777" w:rsidR="0008296F" w:rsidRPr="000146E3" w:rsidRDefault="0008296F" w:rsidP="000146E3">
      <w:pPr>
        <w:suppressAutoHyphens/>
        <w:ind w:right="-1" w:firstLine="709"/>
        <w:rPr>
          <w:sz w:val="28"/>
          <w:szCs w:val="28"/>
        </w:rPr>
      </w:pPr>
      <w:r w:rsidRPr="000146E3">
        <w:rPr>
          <w:sz w:val="28"/>
          <w:szCs w:val="28"/>
        </w:rPr>
        <w:t xml:space="preserve">Количество фактически размещенных ценных бумаг в соответствии с зарегистрированным отчетом об итогах выпуска: </w:t>
      </w:r>
      <w:r w:rsidRPr="000146E3">
        <w:rPr>
          <w:b/>
          <w:bCs/>
          <w:i/>
          <w:iCs/>
          <w:sz w:val="28"/>
          <w:szCs w:val="28"/>
        </w:rPr>
        <w:t>14 500</w:t>
      </w:r>
    </w:p>
    <w:p w14:paraId="3F3EB1D0" w14:textId="77777777" w:rsidR="0008296F" w:rsidRPr="000146E3" w:rsidRDefault="0008296F" w:rsidP="000146E3">
      <w:pPr>
        <w:suppressAutoHyphens/>
        <w:ind w:right="-1" w:firstLine="709"/>
        <w:rPr>
          <w:sz w:val="28"/>
          <w:szCs w:val="28"/>
        </w:rPr>
      </w:pPr>
      <w:r w:rsidRPr="000146E3">
        <w:rPr>
          <w:sz w:val="28"/>
          <w:szCs w:val="28"/>
        </w:rPr>
        <w:t xml:space="preserve">Сведения о государственной регистрации отчета об итогах выпуска: </w:t>
      </w:r>
    </w:p>
    <w:p w14:paraId="63385EB0" w14:textId="77777777" w:rsidR="0008296F" w:rsidRPr="000146E3" w:rsidRDefault="0008296F" w:rsidP="000146E3">
      <w:pPr>
        <w:suppressAutoHyphens/>
        <w:ind w:right="-1" w:firstLine="709"/>
        <w:rPr>
          <w:sz w:val="28"/>
          <w:szCs w:val="28"/>
        </w:rPr>
      </w:pPr>
      <w:r w:rsidRPr="000146E3">
        <w:rPr>
          <w:sz w:val="28"/>
          <w:szCs w:val="28"/>
        </w:rPr>
        <w:t xml:space="preserve">Дата регистрации: </w:t>
      </w:r>
      <w:r w:rsidRPr="000146E3">
        <w:rPr>
          <w:b/>
          <w:bCs/>
          <w:i/>
          <w:iCs/>
          <w:sz w:val="28"/>
          <w:szCs w:val="28"/>
        </w:rPr>
        <w:t>13.02.2002</w:t>
      </w:r>
    </w:p>
    <w:p w14:paraId="049575E2" w14:textId="77777777" w:rsidR="0008296F" w:rsidRPr="000146E3" w:rsidRDefault="0008296F" w:rsidP="000146E3">
      <w:pPr>
        <w:suppressAutoHyphens/>
        <w:ind w:right="-1" w:firstLine="709"/>
        <w:rPr>
          <w:sz w:val="28"/>
          <w:szCs w:val="28"/>
        </w:rPr>
      </w:pPr>
      <w:r w:rsidRPr="000146E3">
        <w:rPr>
          <w:sz w:val="28"/>
          <w:szCs w:val="28"/>
        </w:rPr>
        <w:t xml:space="preserve">Орган, осуществивший государственную регистрацию: </w:t>
      </w:r>
      <w:r w:rsidRPr="000146E3">
        <w:rPr>
          <w:b/>
          <w:bCs/>
          <w:i/>
          <w:iCs/>
          <w:sz w:val="28"/>
          <w:szCs w:val="28"/>
        </w:rPr>
        <w:t>РО ФКЦБ России в Центральном федеральном округе</w:t>
      </w:r>
    </w:p>
    <w:p w14:paraId="74D820D0" w14:textId="77777777" w:rsidR="0008296F" w:rsidRPr="000146E3" w:rsidRDefault="0008296F" w:rsidP="000146E3">
      <w:pPr>
        <w:suppressAutoHyphens/>
        <w:ind w:right="-1" w:firstLine="709"/>
        <w:rPr>
          <w:sz w:val="28"/>
          <w:szCs w:val="28"/>
        </w:rPr>
      </w:pPr>
      <w:r w:rsidRPr="000146E3">
        <w:rPr>
          <w:sz w:val="28"/>
          <w:szCs w:val="28"/>
        </w:rPr>
        <w:t xml:space="preserve">Ограничения в обращении ценных бумагах выпуска (если таковые имеются): </w:t>
      </w:r>
      <w:r w:rsidRPr="000146E3">
        <w:rPr>
          <w:b/>
          <w:bCs/>
          <w:i/>
          <w:iCs/>
          <w:sz w:val="28"/>
          <w:szCs w:val="28"/>
        </w:rPr>
        <w:t>нет</w:t>
      </w:r>
    </w:p>
    <w:p w14:paraId="226FB0DE" w14:textId="77777777" w:rsidR="0008296F" w:rsidRPr="000146E3" w:rsidRDefault="0008296F" w:rsidP="000146E3">
      <w:pPr>
        <w:suppressAutoHyphens/>
        <w:ind w:right="-1" w:firstLine="709"/>
        <w:rPr>
          <w:sz w:val="28"/>
          <w:szCs w:val="28"/>
        </w:rPr>
      </w:pPr>
      <w:r w:rsidRPr="000146E3">
        <w:rPr>
          <w:sz w:val="28"/>
          <w:szCs w:val="28"/>
        </w:rPr>
        <w:t xml:space="preserve">Рыночная информация о ценных бумагах выпуска: </w:t>
      </w:r>
      <w:r w:rsidRPr="000146E3">
        <w:rPr>
          <w:b/>
          <w:bCs/>
          <w:i/>
          <w:iCs/>
          <w:sz w:val="28"/>
          <w:szCs w:val="28"/>
        </w:rPr>
        <w:t>нет</w:t>
      </w:r>
    </w:p>
    <w:p w14:paraId="31E0FE4E" w14:textId="77777777" w:rsidR="0008296F" w:rsidRPr="000146E3" w:rsidRDefault="0008296F" w:rsidP="000146E3">
      <w:pPr>
        <w:suppressAutoHyphens/>
        <w:ind w:right="-1" w:firstLine="709"/>
        <w:rPr>
          <w:b/>
          <w:bCs/>
          <w:i/>
          <w:iCs/>
          <w:sz w:val="28"/>
          <w:szCs w:val="28"/>
        </w:rPr>
      </w:pPr>
      <w:r w:rsidRPr="000146E3">
        <w:rPr>
          <w:sz w:val="28"/>
          <w:szCs w:val="28"/>
        </w:rPr>
        <w:t xml:space="preserve">Дополнительная существенная информация о ценных бумагах выпуска: </w:t>
      </w:r>
      <w:r w:rsidRPr="000146E3">
        <w:rPr>
          <w:b/>
          <w:bCs/>
          <w:i/>
          <w:iCs/>
          <w:sz w:val="28"/>
          <w:szCs w:val="28"/>
        </w:rPr>
        <w:t>нет</w:t>
      </w:r>
    </w:p>
    <w:p w14:paraId="5C14DDA2" w14:textId="77777777" w:rsidR="0008296F" w:rsidRPr="00371F82" w:rsidRDefault="0008296F" w:rsidP="000146E3">
      <w:pPr>
        <w:suppressAutoHyphens/>
        <w:ind w:right="-1" w:firstLine="709"/>
        <w:rPr>
          <w:bCs/>
          <w:iCs/>
          <w:sz w:val="28"/>
          <w:szCs w:val="28"/>
        </w:rPr>
      </w:pPr>
      <w:r w:rsidRPr="00521EF1">
        <w:rPr>
          <w:bCs/>
          <w:iCs/>
          <w:sz w:val="28"/>
          <w:szCs w:val="28"/>
        </w:rPr>
        <w:t>Выпуски облигаций Общества не производились</w:t>
      </w:r>
      <w:r w:rsidRPr="00371F82">
        <w:rPr>
          <w:bCs/>
          <w:iCs/>
          <w:sz w:val="28"/>
          <w:szCs w:val="28"/>
        </w:rPr>
        <w:t xml:space="preserve">. </w:t>
      </w:r>
    </w:p>
    <w:p w14:paraId="2787803F" w14:textId="77777777" w:rsidR="0008296F" w:rsidRPr="000146E3" w:rsidRDefault="0008296F" w:rsidP="000146E3">
      <w:pPr>
        <w:suppressAutoHyphens/>
        <w:ind w:right="-1" w:firstLine="709"/>
        <w:rPr>
          <w:bCs/>
          <w:iCs/>
          <w:sz w:val="28"/>
          <w:szCs w:val="28"/>
        </w:rPr>
      </w:pPr>
      <w:r w:rsidRPr="000146E3">
        <w:rPr>
          <w:bCs/>
          <w:iCs/>
          <w:sz w:val="28"/>
          <w:szCs w:val="28"/>
        </w:rPr>
        <w:t xml:space="preserve">В соответствии с п.4.6. Устава Общество вправе дополнительно к размещенным акциям разместить 14 500 (Четырнадцать тысяч пятьсот) обыкновенных именных бездокументарных акций номинальной стоимостью 1000 (Одна тысяча) рублей каждая на общую сумму по номинальной стоимости 14 500 000 (Четырнадцать миллионов пятьсот тысяч) рублей (объявленные акции). </w:t>
      </w:r>
    </w:p>
    <w:p w14:paraId="144FB60C" w14:textId="77777777" w:rsidR="0008296F" w:rsidRPr="000146E3" w:rsidRDefault="0008296F" w:rsidP="000146E3">
      <w:pPr>
        <w:suppressAutoHyphens/>
        <w:ind w:right="-1" w:firstLine="709"/>
        <w:rPr>
          <w:sz w:val="28"/>
          <w:szCs w:val="28"/>
        </w:rPr>
      </w:pPr>
      <w:r w:rsidRPr="000146E3">
        <w:rPr>
          <w:bCs/>
          <w:iCs/>
          <w:sz w:val="28"/>
          <w:szCs w:val="28"/>
        </w:rPr>
        <w:t>Обыкновенные именные акции, которые Общество вправе размещать дополнительно к размещенным акциям (объявленные акции Общества), представляют их владельцам права, предусмотренные пунктом 6.2. Устава АО «ЭССК ЕЭС», в полном объеме.</w:t>
      </w:r>
    </w:p>
    <w:p w14:paraId="3A471906" w14:textId="77777777" w:rsidR="00A45AD2" w:rsidRDefault="00A45AD2" w:rsidP="000146E3">
      <w:pPr>
        <w:suppressAutoHyphens/>
        <w:ind w:right="-1" w:firstLine="709"/>
        <w:jc w:val="center"/>
        <w:rPr>
          <w:b/>
          <w:sz w:val="28"/>
          <w:szCs w:val="28"/>
        </w:rPr>
      </w:pPr>
    </w:p>
    <w:p w14:paraId="5E24C5E3" w14:textId="600F377F" w:rsidR="0008296F" w:rsidRDefault="0008296F" w:rsidP="000146E3">
      <w:pPr>
        <w:suppressAutoHyphens/>
        <w:ind w:right="-1" w:firstLine="709"/>
        <w:jc w:val="center"/>
        <w:rPr>
          <w:b/>
          <w:bCs/>
          <w:iCs/>
          <w:sz w:val="28"/>
          <w:szCs w:val="28"/>
        </w:rPr>
      </w:pPr>
      <w:r w:rsidRPr="000146E3">
        <w:rPr>
          <w:b/>
          <w:sz w:val="28"/>
          <w:szCs w:val="28"/>
        </w:rPr>
        <w:t xml:space="preserve">Структура акционерного капитала </w:t>
      </w:r>
      <w:r w:rsidRPr="000146E3">
        <w:rPr>
          <w:b/>
          <w:bCs/>
          <w:iCs/>
          <w:sz w:val="28"/>
          <w:szCs w:val="28"/>
        </w:rPr>
        <w:t>Общества</w:t>
      </w:r>
    </w:p>
    <w:p w14:paraId="42D0F2B5" w14:textId="77777777" w:rsidR="00CC7FB9" w:rsidRPr="000146E3" w:rsidRDefault="00CC7FB9" w:rsidP="000146E3">
      <w:pPr>
        <w:suppressAutoHyphens/>
        <w:ind w:right="-1" w:firstLine="709"/>
        <w:jc w:val="center"/>
        <w:rPr>
          <w:b/>
          <w:sz w:val="28"/>
          <w:szCs w:val="28"/>
        </w:rPr>
      </w:pPr>
    </w:p>
    <w:p w14:paraId="2480C331" w14:textId="77777777" w:rsidR="00CC7FB9" w:rsidRPr="000146E3" w:rsidRDefault="00CC7FB9" w:rsidP="00CC7FB9">
      <w:pPr>
        <w:suppressAutoHyphens/>
        <w:autoSpaceDE w:val="0"/>
        <w:autoSpaceDN w:val="0"/>
        <w:adjustRightInd w:val="0"/>
        <w:ind w:right="-1" w:firstLine="709"/>
        <w:rPr>
          <w:sz w:val="28"/>
          <w:szCs w:val="28"/>
        </w:rPr>
      </w:pPr>
      <w:r w:rsidRPr="000146E3">
        <w:rPr>
          <w:sz w:val="28"/>
          <w:szCs w:val="28"/>
        </w:rPr>
        <w:t>Единственным акционером АО «ЭССК ЕЭС» является Публичное акционерное общество «Федеральная сетевая компания Единой энергетической системы»</w:t>
      </w:r>
      <w:r>
        <w:rPr>
          <w:sz w:val="28"/>
          <w:szCs w:val="28"/>
        </w:rPr>
        <w:t xml:space="preserve"> </w:t>
      </w:r>
      <w:r w:rsidRPr="000146E3">
        <w:rPr>
          <w:sz w:val="28"/>
          <w:szCs w:val="28"/>
        </w:rPr>
        <w:t>(ПАО «ФСК ЕЭС»).</w:t>
      </w:r>
    </w:p>
    <w:p w14:paraId="43C87333" w14:textId="77777777" w:rsidR="0008296F" w:rsidRPr="00C35B47" w:rsidRDefault="0008296F" w:rsidP="0008296F">
      <w:pPr>
        <w:suppressAutoHyphens/>
        <w:ind w:right="423"/>
        <w:jc w:val="right"/>
      </w:pPr>
      <w:r w:rsidRPr="00C35B47">
        <w:t xml:space="preserve">Таблица </w:t>
      </w:r>
      <w:r w:rsidR="006637A5">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29"/>
        <w:gridCol w:w="2591"/>
        <w:gridCol w:w="2617"/>
      </w:tblGrid>
      <w:tr w:rsidR="0008296F" w:rsidRPr="00C35B47" w14:paraId="552E2E83" w14:textId="77777777" w:rsidTr="00D16856">
        <w:trPr>
          <w:trHeight w:val="627"/>
        </w:trPr>
        <w:tc>
          <w:tcPr>
            <w:tcW w:w="2431" w:type="pct"/>
            <w:shd w:val="clear" w:color="auto" w:fill="DBE5F1"/>
            <w:vAlign w:val="center"/>
          </w:tcPr>
          <w:p w14:paraId="7BF84E48" w14:textId="77777777" w:rsidR="0008296F" w:rsidRPr="00C35B47" w:rsidRDefault="0008296F" w:rsidP="00D16856">
            <w:pPr>
              <w:suppressAutoHyphens/>
              <w:ind w:right="282"/>
              <w:jc w:val="center"/>
              <w:rPr>
                <w:b/>
                <w:bCs/>
                <w:sz w:val="20"/>
                <w:szCs w:val="20"/>
              </w:rPr>
            </w:pPr>
            <w:r w:rsidRPr="00C35B47">
              <w:rPr>
                <w:b/>
                <w:bCs/>
                <w:sz w:val="20"/>
                <w:szCs w:val="20"/>
              </w:rPr>
              <w:t>Наименование владельца именных ценных бумаг</w:t>
            </w:r>
          </w:p>
        </w:tc>
        <w:tc>
          <w:tcPr>
            <w:tcW w:w="2569" w:type="pct"/>
            <w:gridSpan w:val="2"/>
            <w:shd w:val="clear" w:color="auto" w:fill="DBE5F1"/>
            <w:vAlign w:val="center"/>
          </w:tcPr>
          <w:p w14:paraId="7FE0096D" w14:textId="77777777" w:rsidR="0008296F" w:rsidRPr="00C35B47" w:rsidRDefault="0008296F" w:rsidP="00D16856">
            <w:pPr>
              <w:suppressAutoHyphens/>
              <w:ind w:right="282"/>
              <w:jc w:val="center"/>
              <w:rPr>
                <w:b/>
                <w:bCs/>
                <w:sz w:val="20"/>
                <w:szCs w:val="20"/>
              </w:rPr>
            </w:pPr>
            <w:r w:rsidRPr="00C35B47">
              <w:rPr>
                <w:b/>
                <w:bCs/>
                <w:sz w:val="20"/>
                <w:szCs w:val="20"/>
              </w:rPr>
              <w:t>Доля в уставном капитале</w:t>
            </w:r>
          </w:p>
          <w:p w14:paraId="50D6A2BE" w14:textId="77777777" w:rsidR="0008296F" w:rsidRPr="00C35B47" w:rsidRDefault="0008296F" w:rsidP="00D16856">
            <w:pPr>
              <w:suppressAutoHyphens/>
              <w:ind w:right="282"/>
              <w:jc w:val="center"/>
              <w:rPr>
                <w:b/>
                <w:bCs/>
                <w:sz w:val="20"/>
                <w:szCs w:val="20"/>
              </w:rPr>
            </w:pPr>
            <w:r w:rsidRPr="00C35B47">
              <w:rPr>
                <w:b/>
                <w:bCs/>
                <w:sz w:val="20"/>
                <w:szCs w:val="20"/>
              </w:rPr>
              <w:t>по состоянию на:</w:t>
            </w:r>
          </w:p>
        </w:tc>
      </w:tr>
      <w:tr w:rsidR="0008296F" w:rsidRPr="00C35B47" w14:paraId="13065C3F" w14:textId="77777777" w:rsidTr="00D16856">
        <w:trPr>
          <w:cantSplit/>
        </w:trPr>
        <w:tc>
          <w:tcPr>
            <w:tcW w:w="2431" w:type="pct"/>
            <w:vMerge w:val="restart"/>
            <w:shd w:val="clear" w:color="auto" w:fill="FDE9D9" w:themeFill="accent6" w:themeFillTint="33"/>
            <w:vAlign w:val="center"/>
          </w:tcPr>
          <w:p w14:paraId="67BB291C" w14:textId="77777777" w:rsidR="0008296F" w:rsidRPr="00C35B47" w:rsidRDefault="0008296F" w:rsidP="00D16856">
            <w:pPr>
              <w:suppressAutoHyphens/>
              <w:ind w:right="282"/>
              <w:jc w:val="center"/>
              <w:rPr>
                <w:sz w:val="20"/>
                <w:szCs w:val="20"/>
              </w:rPr>
            </w:pPr>
            <w:r w:rsidRPr="00C35B47">
              <w:rPr>
                <w:sz w:val="20"/>
                <w:szCs w:val="20"/>
              </w:rPr>
              <w:t>ПАО «ФСК ЕЭС»</w:t>
            </w:r>
          </w:p>
        </w:tc>
        <w:tc>
          <w:tcPr>
            <w:tcW w:w="1278" w:type="pct"/>
            <w:shd w:val="clear" w:color="auto" w:fill="FDE9D9" w:themeFill="accent6" w:themeFillTint="33"/>
          </w:tcPr>
          <w:p w14:paraId="122508FE" w14:textId="77777777" w:rsidR="0008296F" w:rsidRPr="00C35B47" w:rsidRDefault="0008296F" w:rsidP="00D16856">
            <w:pPr>
              <w:suppressAutoHyphens/>
              <w:ind w:right="282"/>
              <w:jc w:val="center"/>
              <w:rPr>
                <w:sz w:val="20"/>
                <w:szCs w:val="20"/>
                <w:lang w:val="en-US"/>
              </w:rPr>
            </w:pPr>
            <w:r w:rsidRPr="00C35B47">
              <w:rPr>
                <w:sz w:val="20"/>
                <w:szCs w:val="20"/>
              </w:rPr>
              <w:t>31.12.20</w:t>
            </w:r>
            <w:r w:rsidRPr="00C35B47">
              <w:rPr>
                <w:sz w:val="20"/>
                <w:szCs w:val="20"/>
                <w:lang w:val="en-US"/>
              </w:rPr>
              <w:t>1</w:t>
            </w:r>
            <w:r>
              <w:rPr>
                <w:sz w:val="20"/>
                <w:szCs w:val="20"/>
              </w:rPr>
              <w:t>8</w:t>
            </w:r>
          </w:p>
        </w:tc>
        <w:tc>
          <w:tcPr>
            <w:tcW w:w="1291" w:type="pct"/>
            <w:shd w:val="clear" w:color="auto" w:fill="FDE9D9" w:themeFill="accent6" w:themeFillTint="33"/>
          </w:tcPr>
          <w:p w14:paraId="31D6A861" w14:textId="77777777" w:rsidR="0008296F" w:rsidRPr="00C35B47" w:rsidRDefault="0008296F" w:rsidP="00D16856">
            <w:pPr>
              <w:suppressAutoHyphens/>
              <w:ind w:right="282"/>
              <w:jc w:val="center"/>
              <w:rPr>
                <w:sz w:val="20"/>
                <w:szCs w:val="20"/>
                <w:lang w:val="en-US"/>
              </w:rPr>
            </w:pPr>
            <w:r w:rsidRPr="00C35B47">
              <w:rPr>
                <w:sz w:val="20"/>
                <w:szCs w:val="20"/>
              </w:rPr>
              <w:t>31.12.201</w:t>
            </w:r>
            <w:r>
              <w:rPr>
                <w:sz w:val="20"/>
                <w:szCs w:val="20"/>
              </w:rPr>
              <w:t>9</w:t>
            </w:r>
          </w:p>
        </w:tc>
      </w:tr>
      <w:tr w:rsidR="0008296F" w:rsidRPr="00C35B47" w14:paraId="69C312D6" w14:textId="77777777" w:rsidTr="00D16856">
        <w:trPr>
          <w:cantSplit/>
        </w:trPr>
        <w:tc>
          <w:tcPr>
            <w:tcW w:w="2431" w:type="pct"/>
            <w:vMerge/>
            <w:shd w:val="clear" w:color="auto" w:fill="FDE9D9" w:themeFill="accent6" w:themeFillTint="33"/>
          </w:tcPr>
          <w:p w14:paraId="760D898A" w14:textId="77777777" w:rsidR="0008296F" w:rsidRPr="00C35B47" w:rsidRDefault="0008296F" w:rsidP="00D16856">
            <w:pPr>
              <w:suppressAutoHyphens/>
              <w:ind w:right="282"/>
              <w:rPr>
                <w:sz w:val="20"/>
                <w:szCs w:val="20"/>
              </w:rPr>
            </w:pPr>
          </w:p>
        </w:tc>
        <w:tc>
          <w:tcPr>
            <w:tcW w:w="1278" w:type="pct"/>
            <w:shd w:val="clear" w:color="auto" w:fill="FDE9D9" w:themeFill="accent6" w:themeFillTint="33"/>
          </w:tcPr>
          <w:p w14:paraId="00627D3B" w14:textId="77777777" w:rsidR="0008296F" w:rsidRPr="00C35B47" w:rsidRDefault="0008296F" w:rsidP="00D16856">
            <w:pPr>
              <w:suppressAutoHyphens/>
              <w:ind w:right="282"/>
              <w:jc w:val="center"/>
              <w:rPr>
                <w:b/>
                <w:bCs/>
                <w:sz w:val="20"/>
                <w:szCs w:val="20"/>
              </w:rPr>
            </w:pPr>
            <w:r w:rsidRPr="00C35B47">
              <w:rPr>
                <w:b/>
                <w:bCs/>
                <w:sz w:val="20"/>
                <w:szCs w:val="20"/>
              </w:rPr>
              <w:t>100%</w:t>
            </w:r>
          </w:p>
        </w:tc>
        <w:tc>
          <w:tcPr>
            <w:tcW w:w="1291" w:type="pct"/>
            <w:shd w:val="clear" w:color="auto" w:fill="FDE9D9" w:themeFill="accent6" w:themeFillTint="33"/>
          </w:tcPr>
          <w:p w14:paraId="5D6AEAEB" w14:textId="77777777" w:rsidR="0008296F" w:rsidRPr="00C35B47" w:rsidRDefault="0008296F" w:rsidP="00D16856">
            <w:pPr>
              <w:suppressAutoHyphens/>
              <w:ind w:right="282"/>
              <w:jc w:val="center"/>
              <w:rPr>
                <w:b/>
                <w:bCs/>
                <w:sz w:val="20"/>
                <w:szCs w:val="20"/>
              </w:rPr>
            </w:pPr>
            <w:r w:rsidRPr="00C35B47">
              <w:rPr>
                <w:b/>
                <w:bCs/>
                <w:sz w:val="20"/>
                <w:szCs w:val="20"/>
              </w:rPr>
              <w:t>100%</w:t>
            </w:r>
          </w:p>
        </w:tc>
      </w:tr>
    </w:tbl>
    <w:p w14:paraId="7BB67F52" w14:textId="77777777" w:rsidR="0008296F" w:rsidRPr="00C35B47" w:rsidRDefault="0008296F" w:rsidP="0008296F">
      <w:pPr>
        <w:suppressAutoHyphens/>
        <w:ind w:right="282"/>
      </w:pPr>
    </w:p>
    <w:p w14:paraId="233F55FE" w14:textId="77777777" w:rsidR="0008296F" w:rsidRPr="000146E3" w:rsidRDefault="0008296F" w:rsidP="0008296F">
      <w:pPr>
        <w:suppressAutoHyphens/>
        <w:ind w:right="282" w:firstLine="709"/>
        <w:rPr>
          <w:sz w:val="28"/>
          <w:szCs w:val="28"/>
        </w:rPr>
      </w:pPr>
      <w:r w:rsidRPr="000146E3">
        <w:rPr>
          <w:sz w:val="28"/>
          <w:szCs w:val="28"/>
        </w:rPr>
        <w:t>Приобретения Обществом собственных акций не осуществлялось.</w:t>
      </w:r>
    </w:p>
    <w:p w14:paraId="4FD2A5A6" w14:textId="77777777" w:rsidR="0008296F" w:rsidRPr="000146E3" w:rsidRDefault="0008296F" w:rsidP="0008296F">
      <w:pPr>
        <w:suppressAutoHyphens/>
        <w:ind w:right="282" w:firstLine="709"/>
        <w:rPr>
          <w:sz w:val="28"/>
          <w:szCs w:val="28"/>
        </w:rPr>
      </w:pPr>
      <w:r w:rsidRPr="000146E3">
        <w:rPr>
          <w:sz w:val="28"/>
          <w:szCs w:val="28"/>
        </w:rPr>
        <w:t>Акции Общества на рынке ценных бумаг не обращаются.</w:t>
      </w:r>
    </w:p>
    <w:p w14:paraId="5F29A9DE" w14:textId="77777777" w:rsidR="0008296F" w:rsidRPr="000146E3" w:rsidRDefault="0008296F" w:rsidP="0008296F">
      <w:pPr>
        <w:suppressAutoHyphens/>
        <w:ind w:right="282" w:firstLine="709"/>
        <w:rPr>
          <w:sz w:val="28"/>
          <w:szCs w:val="28"/>
        </w:rPr>
      </w:pPr>
      <w:r w:rsidRPr="000146E3">
        <w:rPr>
          <w:sz w:val="28"/>
          <w:szCs w:val="28"/>
        </w:rPr>
        <w:t>Котировки ценных бумаг Общества: отсутствуют</w:t>
      </w:r>
      <w:r w:rsidR="000146E3">
        <w:rPr>
          <w:sz w:val="28"/>
          <w:szCs w:val="28"/>
        </w:rPr>
        <w:t>.</w:t>
      </w:r>
    </w:p>
    <w:p w14:paraId="49C1EFF4" w14:textId="77777777" w:rsidR="00CC7FB9" w:rsidRPr="000146E3" w:rsidRDefault="00CC7FB9" w:rsidP="00CC7FB9">
      <w:pPr>
        <w:suppressAutoHyphens/>
        <w:ind w:right="-1" w:firstLine="709"/>
        <w:rPr>
          <w:sz w:val="28"/>
          <w:szCs w:val="28"/>
        </w:rPr>
      </w:pPr>
      <w:r w:rsidRPr="000146E3">
        <w:rPr>
          <w:sz w:val="28"/>
          <w:szCs w:val="28"/>
        </w:rPr>
        <w:t>Решением Совета директоров АО «ЭССК ЕЭС» (протокол от 06.10.2014 №104) регистратором АО «ЭССК ЕЭС» утверждено АО «Регистраторское общество «Статус».</w:t>
      </w:r>
    </w:p>
    <w:p w14:paraId="5C669E4F" w14:textId="77777777" w:rsidR="00D30550" w:rsidRPr="001C643D" w:rsidRDefault="00D30550" w:rsidP="00D30550">
      <w:pPr>
        <w:suppressAutoHyphens/>
        <w:ind w:right="282" w:firstLine="709"/>
      </w:pPr>
    </w:p>
    <w:p w14:paraId="67D435C8" w14:textId="77777777" w:rsidR="00C35B47" w:rsidRPr="000146E3" w:rsidRDefault="00D93053" w:rsidP="000146E3">
      <w:pPr>
        <w:pStyle w:val="a8"/>
        <w:tabs>
          <w:tab w:val="clear" w:pos="4677"/>
          <w:tab w:val="clear" w:pos="9355"/>
        </w:tabs>
        <w:suppressAutoHyphens/>
        <w:ind w:right="-1" w:firstLine="709"/>
        <w:rPr>
          <w:b/>
          <w:sz w:val="28"/>
          <w:szCs w:val="28"/>
          <w:lang w:val="ru-RU"/>
        </w:rPr>
      </w:pPr>
      <w:r>
        <w:rPr>
          <w:b/>
          <w:sz w:val="28"/>
          <w:szCs w:val="28"/>
          <w:lang w:val="ru-RU"/>
        </w:rPr>
        <w:t>5</w:t>
      </w:r>
      <w:r w:rsidR="00C35B47" w:rsidRPr="000146E3">
        <w:rPr>
          <w:b/>
          <w:sz w:val="28"/>
          <w:szCs w:val="28"/>
        </w:rPr>
        <w:t>. С</w:t>
      </w:r>
      <w:r w:rsidR="0008296F" w:rsidRPr="000146E3">
        <w:rPr>
          <w:b/>
          <w:sz w:val="28"/>
          <w:szCs w:val="28"/>
          <w:lang w:val="ru-RU"/>
        </w:rPr>
        <w:t>труктура и принципы корпоративного управления</w:t>
      </w:r>
    </w:p>
    <w:p w14:paraId="532027E0" w14:textId="77777777" w:rsidR="0039303D" w:rsidRPr="000146E3" w:rsidRDefault="0039303D" w:rsidP="000146E3">
      <w:pPr>
        <w:keepNext/>
        <w:suppressAutoHyphens/>
        <w:ind w:right="-1" w:firstLine="709"/>
        <w:outlineLvl w:val="0"/>
        <w:rPr>
          <w:b/>
          <w:bCs/>
          <w:sz w:val="28"/>
          <w:szCs w:val="28"/>
        </w:rPr>
      </w:pPr>
    </w:p>
    <w:p w14:paraId="13A69DA3" w14:textId="77777777" w:rsidR="00C35B47" w:rsidRPr="000146E3" w:rsidRDefault="00D93053" w:rsidP="000146E3">
      <w:pPr>
        <w:keepNext/>
        <w:suppressAutoHyphens/>
        <w:ind w:right="-1" w:firstLine="709"/>
        <w:outlineLvl w:val="0"/>
        <w:rPr>
          <w:b/>
          <w:bCs/>
          <w:sz w:val="28"/>
          <w:szCs w:val="28"/>
        </w:rPr>
      </w:pPr>
      <w:r>
        <w:rPr>
          <w:b/>
          <w:bCs/>
          <w:sz w:val="28"/>
          <w:szCs w:val="28"/>
        </w:rPr>
        <w:t>5</w:t>
      </w:r>
      <w:r w:rsidR="00C35B47" w:rsidRPr="000146E3">
        <w:rPr>
          <w:b/>
          <w:bCs/>
          <w:sz w:val="28"/>
          <w:szCs w:val="28"/>
        </w:rPr>
        <w:t>.1. Принципы. Документы</w:t>
      </w:r>
    </w:p>
    <w:p w14:paraId="79FA20D9" w14:textId="77777777" w:rsidR="00C85767" w:rsidRPr="000146E3" w:rsidRDefault="00C85767" w:rsidP="000146E3">
      <w:pPr>
        <w:keepNext/>
        <w:suppressAutoHyphens/>
        <w:ind w:right="-1" w:firstLine="709"/>
        <w:outlineLvl w:val="0"/>
        <w:rPr>
          <w:b/>
          <w:bCs/>
          <w:sz w:val="28"/>
          <w:szCs w:val="28"/>
        </w:rPr>
      </w:pPr>
    </w:p>
    <w:p w14:paraId="0BCB0C3D" w14:textId="42EF8660" w:rsidR="00C35B47" w:rsidRPr="000146E3" w:rsidRDefault="00C35B47" w:rsidP="000146E3">
      <w:pPr>
        <w:suppressAutoHyphens/>
        <w:ind w:right="-1" w:firstLine="709"/>
        <w:rPr>
          <w:sz w:val="28"/>
          <w:szCs w:val="28"/>
        </w:rPr>
      </w:pPr>
      <w:r w:rsidRPr="000146E3">
        <w:rPr>
          <w:sz w:val="28"/>
          <w:szCs w:val="28"/>
        </w:rPr>
        <w:t>В своей деятельности Общество руководствуется действующим законодательством Российской Федерации, Уставом Общества</w:t>
      </w:r>
      <w:r w:rsidR="007C5DC3" w:rsidRPr="000146E3">
        <w:rPr>
          <w:sz w:val="28"/>
          <w:szCs w:val="28"/>
        </w:rPr>
        <w:t xml:space="preserve"> </w:t>
      </w:r>
      <w:r w:rsidR="00F83BDE" w:rsidRPr="000146E3">
        <w:rPr>
          <w:sz w:val="28"/>
          <w:szCs w:val="28"/>
        </w:rPr>
        <w:t xml:space="preserve">утвержденным Общим собранием акционеров Общества (выписка из протокола заседания Правления ПАО «ФСК ЕЭС» </w:t>
      </w:r>
      <w:r w:rsidR="00697CBC" w:rsidRPr="000146E3">
        <w:rPr>
          <w:sz w:val="28"/>
          <w:szCs w:val="28"/>
        </w:rPr>
        <w:t>от 07.08. 2018</w:t>
      </w:r>
      <w:r w:rsidR="0039303D" w:rsidRPr="000146E3">
        <w:rPr>
          <w:sz w:val="28"/>
          <w:szCs w:val="28"/>
        </w:rPr>
        <w:t xml:space="preserve"> г.</w:t>
      </w:r>
      <w:r w:rsidR="00697CBC" w:rsidRPr="000146E3">
        <w:rPr>
          <w:sz w:val="28"/>
          <w:szCs w:val="28"/>
        </w:rPr>
        <w:t xml:space="preserve"> </w:t>
      </w:r>
      <w:r w:rsidR="00F83BDE" w:rsidRPr="000146E3">
        <w:rPr>
          <w:sz w:val="28"/>
          <w:szCs w:val="28"/>
        </w:rPr>
        <w:t>№</w:t>
      </w:r>
      <w:r w:rsidR="0039303D" w:rsidRPr="000146E3">
        <w:rPr>
          <w:sz w:val="28"/>
          <w:szCs w:val="28"/>
        </w:rPr>
        <w:t xml:space="preserve"> </w:t>
      </w:r>
      <w:r w:rsidR="00F83BDE" w:rsidRPr="000146E3">
        <w:rPr>
          <w:sz w:val="28"/>
          <w:szCs w:val="28"/>
        </w:rPr>
        <w:t>1568/4), Кодексом корпоративного управления и следующими принципами корпоративного управления</w:t>
      </w:r>
      <w:r w:rsidRPr="000146E3">
        <w:rPr>
          <w:sz w:val="28"/>
          <w:szCs w:val="28"/>
        </w:rPr>
        <w:t>:</w:t>
      </w:r>
    </w:p>
    <w:p w14:paraId="07A126C1" w14:textId="77777777" w:rsidR="00C35B47" w:rsidRPr="000146E3" w:rsidRDefault="00C35B47" w:rsidP="000146E3">
      <w:pPr>
        <w:suppressAutoHyphens/>
        <w:ind w:right="-1" w:firstLine="709"/>
        <w:rPr>
          <w:sz w:val="28"/>
          <w:szCs w:val="28"/>
        </w:rPr>
      </w:pPr>
      <w:r w:rsidRPr="000146E3">
        <w:rPr>
          <w:sz w:val="28"/>
          <w:szCs w:val="28"/>
        </w:rPr>
        <w:t>1. Обеспечение акционеру Общества реальной возможности осуществлять свои права, связанные с участием в Обществе.</w:t>
      </w:r>
    </w:p>
    <w:p w14:paraId="4C585C21" w14:textId="77777777" w:rsidR="00C35B47" w:rsidRPr="000146E3" w:rsidRDefault="00C35B47" w:rsidP="00CC7FB9">
      <w:pPr>
        <w:tabs>
          <w:tab w:val="left" w:pos="993"/>
        </w:tabs>
        <w:suppressAutoHyphens/>
        <w:ind w:right="-1" w:firstLine="709"/>
        <w:rPr>
          <w:sz w:val="28"/>
          <w:szCs w:val="28"/>
        </w:rPr>
      </w:pPr>
      <w:r w:rsidRPr="000146E3">
        <w:rPr>
          <w:sz w:val="28"/>
          <w:szCs w:val="28"/>
        </w:rPr>
        <w:t>2. Обеспечение осуществления Советом директоров Общества стратегического управления деятельностью Общества и эффективного контроля с его стороны за деятельностью исполнительных органов Общества, а также подотчетность членов Совета директоров акционеру Общества.</w:t>
      </w:r>
    </w:p>
    <w:p w14:paraId="74D349A8" w14:textId="77777777" w:rsidR="00C35B47" w:rsidRPr="000146E3" w:rsidRDefault="00C35B47" w:rsidP="000146E3">
      <w:pPr>
        <w:suppressAutoHyphens/>
        <w:ind w:right="-1" w:firstLine="709"/>
        <w:rPr>
          <w:sz w:val="28"/>
          <w:szCs w:val="28"/>
        </w:rPr>
      </w:pPr>
      <w:r w:rsidRPr="000146E3">
        <w:rPr>
          <w:sz w:val="28"/>
          <w:szCs w:val="28"/>
        </w:rPr>
        <w:t>3. Обеспечение исполнительным органом Общества возможности разумно, добросовестно, исключительно в интересах Общества осуществлять эффективное руководство текущей деятельностью, а также подотчетность исполнительного органа Совету директоров Общества и акционеру Общества.</w:t>
      </w:r>
    </w:p>
    <w:p w14:paraId="68BDB2E8" w14:textId="77777777" w:rsidR="00C35B47" w:rsidRPr="000146E3" w:rsidRDefault="00C35B47" w:rsidP="000146E3">
      <w:pPr>
        <w:suppressAutoHyphens/>
        <w:ind w:right="-1" w:firstLine="709"/>
        <w:rPr>
          <w:sz w:val="28"/>
          <w:szCs w:val="28"/>
        </w:rPr>
      </w:pPr>
      <w:r w:rsidRPr="000146E3">
        <w:rPr>
          <w:sz w:val="28"/>
          <w:szCs w:val="28"/>
        </w:rPr>
        <w:t>4. Обеспечение своевременного раскрытия полной и достоверной информации об Обществе, в том числе о его финансовом положении, экономических показателях, структуре собственности и управления в целях обеспечения возможности принятия обоснованных решений акционером.</w:t>
      </w:r>
    </w:p>
    <w:p w14:paraId="5085584E" w14:textId="77777777" w:rsidR="00C35B47" w:rsidRPr="000146E3" w:rsidRDefault="00C35B47" w:rsidP="000146E3">
      <w:pPr>
        <w:suppressAutoHyphens/>
        <w:ind w:right="-1" w:firstLine="709"/>
        <w:rPr>
          <w:sz w:val="28"/>
          <w:szCs w:val="28"/>
        </w:rPr>
      </w:pPr>
      <w:r w:rsidRPr="000146E3">
        <w:rPr>
          <w:sz w:val="28"/>
          <w:szCs w:val="28"/>
        </w:rPr>
        <w:t>5. Учёт предусмотренных законодательством прав заинтересованных лиц, в том числе работников, и поощрение активного сотрудничества Общества и заинтересованных лиц в целях увеличения активов, стоимости акций и иных ценных бумаг Общества, создания новых рабочих мест.</w:t>
      </w:r>
    </w:p>
    <w:p w14:paraId="26998300" w14:textId="77777777" w:rsidR="00C35B47" w:rsidRPr="000146E3" w:rsidRDefault="00C35B47" w:rsidP="000146E3">
      <w:pPr>
        <w:suppressAutoHyphens/>
        <w:ind w:right="-1" w:firstLine="709"/>
        <w:rPr>
          <w:sz w:val="28"/>
          <w:szCs w:val="28"/>
        </w:rPr>
      </w:pPr>
      <w:r w:rsidRPr="000146E3">
        <w:rPr>
          <w:sz w:val="28"/>
          <w:szCs w:val="28"/>
        </w:rPr>
        <w:t>6. Обеспечение эффективного контроля за финансово-хозяйственной деятельностью с целью защиты прав и законных интересов акционера Общества.</w:t>
      </w:r>
    </w:p>
    <w:p w14:paraId="6A436898" w14:textId="7A02D7E7" w:rsidR="0001385F" w:rsidRPr="000146E3" w:rsidRDefault="0001385F" w:rsidP="000146E3">
      <w:pPr>
        <w:suppressAutoHyphens/>
        <w:ind w:right="-1" w:firstLine="709"/>
        <w:rPr>
          <w:sz w:val="28"/>
          <w:szCs w:val="28"/>
        </w:rPr>
      </w:pPr>
      <w:r w:rsidRPr="000146E3">
        <w:rPr>
          <w:sz w:val="28"/>
          <w:szCs w:val="28"/>
        </w:rPr>
        <w:t xml:space="preserve">В своей деятельности Общество </w:t>
      </w:r>
      <w:r w:rsidR="00F73FB2">
        <w:rPr>
          <w:sz w:val="28"/>
          <w:szCs w:val="28"/>
        </w:rPr>
        <w:t xml:space="preserve">в 2019 году </w:t>
      </w:r>
      <w:r w:rsidRPr="000146E3">
        <w:rPr>
          <w:sz w:val="28"/>
          <w:szCs w:val="28"/>
        </w:rPr>
        <w:t>руководств</w:t>
      </w:r>
      <w:r w:rsidR="00F73FB2">
        <w:rPr>
          <w:sz w:val="28"/>
          <w:szCs w:val="28"/>
        </w:rPr>
        <w:t>овалось</w:t>
      </w:r>
      <w:r w:rsidRPr="000146E3">
        <w:rPr>
          <w:sz w:val="28"/>
          <w:szCs w:val="28"/>
        </w:rPr>
        <w:t xml:space="preserve"> внутренними документами и положениями:</w:t>
      </w:r>
    </w:p>
    <w:p w14:paraId="37108801" w14:textId="77777777" w:rsidR="007643E1" w:rsidRPr="00521EF1" w:rsidRDefault="0001385F" w:rsidP="00521EF1">
      <w:pPr>
        <w:pStyle w:val="aff2"/>
        <w:numPr>
          <w:ilvl w:val="0"/>
          <w:numId w:val="15"/>
        </w:numPr>
        <w:suppressAutoHyphens/>
        <w:spacing w:after="0" w:line="240" w:lineRule="auto"/>
        <w:ind w:left="0" w:firstLine="924"/>
        <w:contextualSpacing w:val="0"/>
        <w:rPr>
          <w:sz w:val="28"/>
          <w:szCs w:val="28"/>
        </w:rPr>
      </w:pPr>
      <w:r w:rsidRPr="00521EF1">
        <w:rPr>
          <w:rFonts w:ascii="Times New Roman" w:hAnsi="Times New Roman"/>
          <w:sz w:val="28"/>
          <w:szCs w:val="28"/>
        </w:rPr>
        <w:t>Положение о порядке созыва и проведения заседаний Совета директоров Акционерного общества «Энергостройснабкомплект ЕЭС», утверждено решением Общего собрания акционеров АО «ЭССК ЕЭС» (протокол заседания Правления ПАО «ФСК ЕЭС» от 04.12.2018 г. № 1597/1/7);</w:t>
      </w:r>
    </w:p>
    <w:p w14:paraId="103E60B6" w14:textId="77777777" w:rsidR="0001385F" w:rsidRPr="00521EF1" w:rsidRDefault="0001385F" w:rsidP="00521EF1">
      <w:pPr>
        <w:pStyle w:val="aff2"/>
        <w:numPr>
          <w:ilvl w:val="0"/>
          <w:numId w:val="15"/>
        </w:numPr>
        <w:suppressAutoHyphens/>
        <w:spacing w:after="0" w:line="240" w:lineRule="auto"/>
        <w:ind w:left="0" w:firstLine="924"/>
        <w:contextualSpacing w:val="0"/>
        <w:rPr>
          <w:sz w:val="28"/>
          <w:szCs w:val="28"/>
        </w:rPr>
      </w:pPr>
      <w:r w:rsidRPr="00521EF1">
        <w:rPr>
          <w:rFonts w:ascii="Times New Roman" w:hAnsi="Times New Roman"/>
          <w:sz w:val="28"/>
          <w:szCs w:val="28"/>
        </w:rPr>
        <w:t>Положение о Ревизионной комиссии Акционерного общества «Энергостройснабкомплект ЕЭС», утверждено решением Общего собрания акционеров</w:t>
      </w:r>
      <w:r w:rsidR="007643E1" w:rsidRPr="00521EF1">
        <w:rPr>
          <w:rFonts w:ascii="Times New Roman" w:hAnsi="Times New Roman"/>
          <w:sz w:val="28"/>
          <w:szCs w:val="28"/>
        </w:rPr>
        <w:t xml:space="preserve"> </w:t>
      </w:r>
      <w:r w:rsidRPr="00521EF1">
        <w:rPr>
          <w:rFonts w:ascii="Times New Roman" w:hAnsi="Times New Roman"/>
          <w:sz w:val="28"/>
          <w:szCs w:val="28"/>
        </w:rPr>
        <w:t>АО «ЭССК ЕЭС» (протокол заседания Правления ПАО «ФСК ЕЭС» от 04.12.2018 г.№ 1597/1/7);</w:t>
      </w:r>
    </w:p>
    <w:p w14:paraId="4410F17F" w14:textId="77777777" w:rsidR="0001385F" w:rsidRPr="00521EF1" w:rsidRDefault="0001385F" w:rsidP="00521EF1">
      <w:pPr>
        <w:pStyle w:val="aff2"/>
        <w:numPr>
          <w:ilvl w:val="0"/>
          <w:numId w:val="15"/>
        </w:numPr>
        <w:suppressAutoHyphens/>
        <w:spacing w:after="0" w:line="240" w:lineRule="auto"/>
        <w:ind w:left="0" w:firstLine="924"/>
        <w:contextualSpacing w:val="0"/>
        <w:rPr>
          <w:sz w:val="28"/>
          <w:szCs w:val="28"/>
        </w:rPr>
      </w:pPr>
      <w:r w:rsidRPr="00521EF1">
        <w:rPr>
          <w:rFonts w:ascii="Times New Roman" w:hAnsi="Times New Roman"/>
          <w:sz w:val="28"/>
          <w:szCs w:val="28"/>
        </w:rPr>
        <w:t>Кодекс корпоративной этики и должностного поведения работников</w:t>
      </w:r>
      <w:r w:rsidR="007643E1" w:rsidRPr="00521EF1">
        <w:rPr>
          <w:rFonts w:ascii="Times New Roman" w:hAnsi="Times New Roman"/>
          <w:sz w:val="28"/>
          <w:szCs w:val="28"/>
        </w:rPr>
        <w:t xml:space="preserve"> </w:t>
      </w:r>
      <w:r w:rsidRPr="00521EF1">
        <w:rPr>
          <w:rFonts w:ascii="Times New Roman" w:hAnsi="Times New Roman"/>
          <w:sz w:val="28"/>
          <w:szCs w:val="28"/>
        </w:rPr>
        <w:t>АО «ЭССК  ЕЭС», утвержден Советом директоров Общества (протокол от 29.09.2017 г. №138);</w:t>
      </w:r>
    </w:p>
    <w:p w14:paraId="590D64A2" w14:textId="77777777" w:rsidR="0001385F" w:rsidRPr="00521EF1" w:rsidRDefault="0001385F" w:rsidP="00521EF1">
      <w:pPr>
        <w:pStyle w:val="aff2"/>
        <w:numPr>
          <w:ilvl w:val="0"/>
          <w:numId w:val="15"/>
        </w:numPr>
        <w:suppressAutoHyphens/>
        <w:spacing w:after="0" w:line="240" w:lineRule="auto"/>
        <w:ind w:left="0" w:firstLine="924"/>
        <w:contextualSpacing w:val="0"/>
        <w:rPr>
          <w:sz w:val="28"/>
          <w:szCs w:val="28"/>
        </w:rPr>
      </w:pPr>
      <w:r w:rsidRPr="00521EF1">
        <w:rPr>
          <w:rFonts w:ascii="Times New Roman" w:hAnsi="Times New Roman"/>
          <w:sz w:val="28"/>
          <w:szCs w:val="28"/>
        </w:rPr>
        <w:t>Положение о дивидендной политике АО «ЭССК ЕЭС», утверждено Советом директоров Общества (протокол от 24.08.2017 г. №137);</w:t>
      </w:r>
    </w:p>
    <w:p w14:paraId="71DA9056" w14:textId="7CCC061E" w:rsidR="0001385F" w:rsidRPr="00521EF1" w:rsidRDefault="0001385F" w:rsidP="00521EF1">
      <w:pPr>
        <w:pStyle w:val="aff2"/>
        <w:numPr>
          <w:ilvl w:val="0"/>
          <w:numId w:val="15"/>
        </w:numPr>
        <w:suppressAutoHyphens/>
        <w:spacing w:after="0" w:line="240" w:lineRule="auto"/>
        <w:ind w:left="0" w:firstLine="924"/>
        <w:contextualSpacing w:val="0"/>
        <w:rPr>
          <w:sz w:val="28"/>
          <w:szCs w:val="28"/>
        </w:rPr>
      </w:pPr>
      <w:r w:rsidRPr="00521EF1">
        <w:rPr>
          <w:rFonts w:ascii="Times New Roman" w:hAnsi="Times New Roman"/>
          <w:sz w:val="28"/>
          <w:szCs w:val="28"/>
        </w:rPr>
        <w:t>Положение о выплате членам Ревизионной комиссии Открытого акционерного общества «Энергостройснабкомплект ЕЭС» вознаграждений и компенсаций, утверждено решением Общего собрания акционеров ОАО «ЭССК ЕЭС» (протокол заседания Правления ОАО РАО «ЕЭС России» от 25.06.2002 г. № 687пр/8)</w:t>
      </w:r>
      <w:r w:rsidR="00CC7FB9">
        <w:rPr>
          <w:rFonts w:ascii="Times New Roman" w:hAnsi="Times New Roman"/>
          <w:sz w:val="28"/>
          <w:szCs w:val="28"/>
        </w:rPr>
        <w:t xml:space="preserve"> (действовало до 20.06.2019)</w:t>
      </w:r>
      <w:r w:rsidRPr="00521EF1">
        <w:rPr>
          <w:rFonts w:ascii="Times New Roman" w:hAnsi="Times New Roman"/>
          <w:sz w:val="28"/>
          <w:szCs w:val="28"/>
        </w:rPr>
        <w:t>;</w:t>
      </w:r>
    </w:p>
    <w:p w14:paraId="68E02C40" w14:textId="5A21C09D"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Положение о выплате членам Ревизионной комиссии Акционерного общества «Энергостройснабкомплект ЕЭС» вознаграждений и компенсаций, утверждено решением Общего собрания акционеров АО «ЭССК ЕЭС» (протокол заседания Правления ПАО «ФСК ЕЭС» от 20.06.2019 г. №1641/2/7);</w:t>
      </w:r>
    </w:p>
    <w:p w14:paraId="7B0E7A93" w14:textId="22FA5B28"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Положение о выплате членам Совета директоров Открытого акционерного общества «Энергостройснабкомплект ЕЭС» вознаграждений и компенсаций, утверждено решением Общего собрания акционеров ОАО «ЭССК ЕЭС» (протокол заседания Правления ОАО «РАО «ЕЭС России» от 03.06.2003 г. № 8пр/18)</w:t>
      </w:r>
      <w:r w:rsidR="00CC7FB9">
        <w:rPr>
          <w:rFonts w:ascii="Times New Roman" w:hAnsi="Times New Roman"/>
          <w:sz w:val="28"/>
          <w:szCs w:val="28"/>
        </w:rPr>
        <w:t xml:space="preserve"> (действовало до 20.06.2019)</w:t>
      </w:r>
      <w:r w:rsidRPr="00521EF1">
        <w:rPr>
          <w:rFonts w:ascii="Times New Roman" w:hAnsi="Times New Roman"/>
          <w:sz w:val="28"/>
          <w:szCs w:val="28"/>
        </w:rPr>
        <w:t>;</w:t>
      </w:r>
    </w:p>
    <w:p w14:paraId="758145BF" w14:textId="77777777"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Положение о выплате членам Совета директоров Акционерного общества «Энергостройснабкомплект ЕЭС» вознаграждений и компенсаций, утверждено решением Общего собрания акционеров АО «ЭССК ЕЭС» (протокол заседания Правления ПАО  «ФСК ЕЭС» от 20.06.2019 г. №1641/2/7);</w:t>
      </w:r>
    </w:p>
    <w:p w14:paraId="7B5DA366" w14:textId="290AB5E2"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Положение о порядке размещения временно свободных денежных средств АО «Энергостройснабкомплект ЕЭС», утверждено Советом директоров</w:t>
      </w:r>
      <w:r w:rsidR="00CC7FB9">
        <w:rPr>
          <w:rFonts w:ascii="Times New Roman" w:hAnsi="Times New Roman"/>
          <w:sz w:val="28"/>
          <w:szCs w:val="28"/>
        </w:rPr>
        <w:t xml:space="preserve"> </w:t>
      </w:r>
      <w:r w:rsidRPr="00521EF1">
        <w:rPr>
          <w:rFonts w:ascii="Times New Roman" w:hAnsi="Times New Roman"/>
          <w:sz w:val="28"/>
          <w:szCs w:val="28"/>
        </w:rPr>
        <w:t>Общества (протокол от 30.09.2016г. №129), и Перечень кредитных организаций для размещения свободных денежных средств, утвержден Советом директоров Общества (протокол от 24.11.2017 г. №141);</w:t>
      </w:r>
    </w:p>
    <w:p w14:paraId="5252795D" w14:textId="77777777"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Регламент осуществления платежей АО «ЭССК ЕЭС», утвержден Советом директоров АО «Энергостройснабкомплект ЕЭС» (протокол от 30.09.2016 г. №129);</w:t>
      </w:r>
    </w:p>
    <w:p w14:paraId="4106C19F" w14:textId="25696FA4" w:rsidR="0001385F"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Положение о порядке управления долговой позицией открытого акционерного общества «Энергостройснабкомплект ЕЭС», утверждено Советом директоров Общества (протокол от 26.12.2008 г. № 52);</w:t>
      </w:r>
    </w:p>
    <w:p w14:paraId="58ECAE95" w14:textId="274FDFA2" w:rsidR="00BD6B0D" w:rsidRPr="00521EF1" w:rsidRDefault="00BD6B0D" w:rsidP="00521EF1">
      <w:pPr>
        <w:pStyle w:val="aff2"/>
        <w:numPr>
          <w:ilvl w:val="0"/>
          <w:numId w:val="14"/>
        </w:numPr>
        <w:suppressAutoHyphens/>
        <w:spacing w:after="0" w:line="240" w:lineRule="auto"/>
        <w:ind w:left="0" w:firstLine="924"/>
        <w:rPr>
          <w:sz w:val="28"/>
          <w:szCs w:val="28"/>
        </w:rPr>
      </w:pPr>
      <w:r>
        <w:rPr>
          <w:rFonts w:ascii="Times New Roman" w:hAnsi="Times New Roman"/>
          <w:sz w:val="28"/>
          <w:szCs w:val="28"/>
        </w:rPr>
        <w:t>Положение об обеспечении финансовой устойчивости АО «ЭССК ЕЭС», утверждено Советом директоров Общества (протокол от 30.08.2019);</w:t>
      </w:r>
    </w:p>
    <w:p w14:paraId="3B3ECCA0" w14:textId="6BD93384" w:rsidR="0001385F" w:rsidRPr="00521EF1" w:rsidRDefault="008606D4"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 xml:space="preserve">Порядок организации продажи </w:t>
      </w:r>
      <w:r w:rsidR="0001385F" w:rsidRPr="00521EF1">
        <w:rPr>
          <w:rFonts w:ascii="Times New Roman" w:hAnsi="Times New Roman"/>
          <w:sz w:val="28"/>
          <w:szCs w:val="28"/>
        </w:rPr>
        <w:t>АО «ЭССК ЕЭС», утверждено Советом директоров Общества (протокол от 2</w:t>
      </w:r>
      <w:r w:rsidRPr="00521EF1">
        <w:rPr>
          <w:rFonts w:ascii="Times New Roman" w:hAnsi="Times New Roman"/>
          <w:sz w:val="28"/>
          <w:szCs w:val="28"/>
        </w:rPr>
        <w:t>1</w:t>
      </w:r>
      <w:r w:rsidR="0001385F" w:rsidRPr="00521EF1">
        <w:rPr>
          <w:rFonts w:ascii="Times New Roman" w:hAnsi="Times New Roman"/>
          <w:sz w:val="28"/>
          <w:szCs w:val="28"/>
        </w:rPr>
        <w:t>.0</w:t>
      </w:r>
      <w:r w:rsidRPr="00521EF1">
        <w:rPr>
          <w:rFonts w:ascii="Times New Roman" w:hAnsi="Times New Roman"/>
          <w:sz w:val="28"/>
          <w:szCs w:val="28"/>
        </w:rPr>
        <w:t>9</w:t>
      </w:r>
      <w:r w:rsidR="0001385F" w:rsidRPr="00521EF1">
        <w:rPr>
          <w:rFonts w:ascii="Times New Roman" w:hAnsi="Times New Roman"/>
          <w:sz w:val="28"/>
          <w:szCs w:val="28"/>
        </w:rPr>
        <w:t>.201</w:t>
      </w:r>
      <w:r w:rsidRPr="00521EF1">
        <w:rPr>
          <w:rFonts w:ascii="Times New Roman" w:hAnsi="Times New Roman"/>
          <w:sz w:val="28"/>
          <w:szCs w:val="28"/>
        </w:rPr>
        <w:t>8</w:t>
      </w:r>
      <w:r w:rsidR="0001385F" w:rsidRPr="00521EF1">
        <w:rPr>
          <w:rFonts w:ascii="Times New Roman" w:hAnsi="Times New Roman"/>
          <w:sz w:val="28"/>
          <w:szCs w:val="28"/>
        </w:rPr>
        <w:t xml:space="preserve"> г. № 1</w:t>
      </w:r>
      <w:r w:rsidRPr="00521EF1">
        <w:rPr>
          <w:rFonts w:ascii="Times New Roman" w:hAnsi="Times New Roman"/>
          <w:sz w:val="28"/>
          <w:szCs w:val="28"/>
        </w:rPr>
        <w:t>49</w:t>
      </w:r>
      <w:r w:rsidR="0001385F" w:rsidRPr="00521EF1">
        <w:rPr>
          <w:rFonts w:ascii="Times New Roman" w:hAnsi="Times New Roman"/>
          <w:sz w:val="28"/>
          <w:szCs w:val="28"/>
        </w:rPr>
        <w:t xml:space="preserve">; </w:t>
      </w:r>
    </w:p>
    <w:p w14:paraId="733CE41F" w14:textId="77777777"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Порядок безвозмездной передачи непрофильных активов АО "ЭССК ЕЭС" в собственность публично-правовых образований, утвержден Советом директоров Общества (протокол от 10.12.2018 г. № 151);</w:t>
      </w:r>
    </w:p>
    <w:p w14:paraId="02087CD7" w14:textId="77777777" w:rsidR="007643E1"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Программа отчуждения непрофильных активов АО «ЭССК ЕЭС», утверждена Советом директоров Общества (протокол от 21.09.2018 г. №149);</w:t>
      </w:r>
    </w:p>
    <w:p w14:paraId="1AA9F616" w14:textId="069A366F"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Порядок работы с финансовым обеспечением АО «ЭССК  ЕЭС», утвержден Приказом Генерального директора от 06.07.2017 г. № 46;</w:t>
      </w:r>
    </w:p>
    <w:p w14:paraId="05526365" w14:textId="77777777"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Порядок подготовки Плана закупок и его исполнения, утвержден Приказом Генерального директора от 30.10.2014 г. № 115/1;</w:t>
      </w:r>
    </w:p>
    <w:p w14:paraId="44BBC30D" w14:textId="77777777"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Положение о материальном стимулировании Высших менеджеров</w:t>
      </w:r>
      <w:r w:rsidR="007643E1" w:rsidRPr="00521EF1">
        <w:rPr>
          <w:rFonts w:ascii="Times New Roman" w:hAnsi="Times New Roman"/>
          <w:sz w:val="28"/>
          <w:szCs w:val="28"/>
        </w:rPr>
        <w:t xml:space="preserve"> </w:t>
      </w:r>
      <w:r w:rsidRPr="00521EF1">
        <w:rPr>
          <w:rFonts w:ascii="Times New Roman" w:hAnsi="Times New Roman"/>
          <w:sz w:val="28"/>
          <w:szCs w:val="28"/>
        </w:rPr>
        <w:t>АО «ЭССК ЕЭС», утверждено Советом директоров Общества (протокол от 25.12.2018г. № 152);</w:t>
      </w:r>
    </w:p>
    <w:p w14:paraId="7236ADC0" w14:textId="6526EDF4"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Положение о формировании социального пакета Высших менеджеров АО «ЭССК ЕЭС», утверждено Советом директоров Общества (протокол от 25.12.2018г. №152), с учетом  изменений принятых  Советом  директоров Общества (протокол от 29.11.2019г. №161);</w:t>
      </w:r>
    </w:p>
    <w:p w14:paraId="36B48B66" w14:textId="50E70E5C"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Положение</w:t>
      </w:r>
      <w:r w:rsidR="00284323" w:rsidRPr="00521EF1">
        <w:rPr>
          <w:rFonts w:ascii="Times New Roman" w:hAnsi="Times New Roman"/>
          <w:sz w:val="28"/>
          <w:szCs w:val="28"/>
        </w:rPr>
        <w:t xml:space="preserve"> </w:t>
      </w:r>
      <w:r w:rsidRPr="00521EF1">
        <w:rPr>
          <w:rFonts w:ascii="Times New Roman" w:hAnsi="Times New Roman"/>
          <w:sz w:val="28"/>
          <w:szCs w:val="28"/>
        </w:rPr>
        <w:t>о лимитах возмещения расходов, связанных с</w:t>
      </w:r>
      <w:r w:rsidR="00284323" w:rsidRPr="00521EF1">
        <w:rPr>
          <w:rFonts w:ascii="Times New Roman" w:hAnsi="Times New Roman"/>
          <w:sz w:val="28"/>
          <w:szCs w:val="28"/>
        </w:rPr>
        <w:t xml:space="preserve"> </w:t>
      </w:r>
      <w:r w:rsidRPr="00521EF1">
        <w:rPr>
          <w:rFonts w:ascii="Times New Roman" w:hAnsi="Times New Roman"/>
          <w:sz w:val="28"/>
          <w:szCs w:val="28"/>
        </w:rPr>
        <w:t>производственной деятельностью Высших менеджеров АО «ЭССК ЕЭС», утверждено Советом директоров Общества (протокол от</w:t>
      </w:r>
      <w:r w:rsidR="00284323" w:rsidRPr="00521EF1">
        <w:rPr>
          <w:rFonts w:ascii="Times New Roman" w:hAnsi="Times New Roman"/>
          <w:sz w:val="28"/>
          <w:szCs w:val="28"/>
        </w:rPr>
        <w:t xml:space="preserve"> </w:t>
      </w:r>
      <w:r w:rsidRPr="00521EF1">
        <w:rPr>
          <w:rFonts w:ascii="Times New Roman" w:hAnsi="Times New Roman"/>
          <w:sz w:val="28"/>
          <w:szCs w:val="28"/>
        </w:rPr>
        <w:t>25.12.2018</w:t>
      </w:r>
      <w:r w:rsidR="00284323" w:rsidRPr="00521EF1">
        <w:rPr>
          <w:rFonts w:ascii="Times New Roman" w:hAnsi="Times New Roman"/>
          <w:sz w:val="28"/>
          <w:szCs w:val="28"/>
        </w:rPr>
        <w:t xml:space="preserve">г. </w:t>
      </w:r>
      <w:r w:rsidRPr="00521EF1">
        <w:rPr>
          <w:rFonts w:ascii="Times New Roman" w:hAnsi="Times New Roman"/>
          <w:sz w:val="28"/>
          <w:szCs w:val="28"/>
        </w:rPr>
        <w:t>№152), с учетом изменений принятых  Советом  директоров Общества (протокол от 29.11.2019г. №161);</w:t>
      </w:r>
    </w:p>
    <w:p w14:paraId="47548A37" w14:textId="77777777"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Положение об обеспечении страховой защиты Общества, утверждено Советом директоров Общества (протокол от 12.09.2016г. № 128);</w:t>
      </w:r>
    </w:p>
    <w:p w14:paraId="114748BC" w14:textId="77777777"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Положение об оплате и мотивации труда работников АО «ЭССК ЕЭС», утверждено Советом директоров Общества (протокол от 25.12.2017 г. №142), с учетом изменений</w:t>
      </w:r>
      <w:r w:rsidR="00284323" w:rsidRPr="00521EF1">
        <w:rPr>
          <w:rFonts w:ascii="Times New Roman" w:hAnsi="Times New Roman"/>
          <w:sz w:val="28"/>
          <w:szCs w:val="28"/>
        </w:rPr>
        <w:t>,</w:t>
      </w:r>
      <w:r w:rsidRPr="00521EF1">
        <w:rPr>
          <w:rFonts w:ascii="Times New Roman" w:hAnsi="Times New Roman"/>
          <w:sz w:val="28"/>
          <w:szCs w:val="28"/>
        </w:rPr>
        <w:t xml:space="preserve"> принятых Советом директоров Общества</w:t>
      </w:r>
      <w:r w:rsidR="00284323" w:rsidRPr="00521EF1">
        <w:rPr>
          <w:rFonts w:ascii="Times New Roman" w:hAnsi="Times New Roman"/>
          <w:sz w:val="28"/>
          <w:szCs w:val="28"/>
        </w:rPr>
        <w:t xml:space="preserve"> </w:t>
      </w:r>
      <w:r w:rsidRPr="00521EF1">
        <w:rPr>
          <w:rFonts w:ascii="Times New Roman" w:hAnsi="Times New Roman"/>
          <w:sz w:val="28"/>
          <w:szCs w:val="28"/>
        </w:rPr>
        <w:t>(протокол от 29.11.2019г. №161)</w:t>
      </w:r>
    </w:p>
    <w:p w14:paraId="76BE0539" w14:textId="77777777"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Положение о претензионной и исковой работе в АО «ЭССК ЕЭС», утверждено Советом директоров Общества (протокол от 05.03.2018 г. №143);</w:t>
      </w:r>
    </w:p>
    <w:p w14:paraId="72DB4CFF" w14:textId="4B1EB6CA" w:rsidR="007643E1"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Стандарт закупок АО «ЭССК ЕЭС», утвержден Советом директоров Общества (протокол от 25.12.2018 №152), с учетом изменений принятых Советом  директоров Общества (протокол от 09.10.2019 г. №160, от 29.11.2019г. №161)</w:t>
      </w:r>
    </w:p>
    <w:p w14:paraId="6225C50D" w14:textId="77777777"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Положение о комиссии по управлению дебиторской и кредиторской задолженностью, утверждено приказом АО «ЭССК ЕЭС» от 29.12.2017 г. №107;</w:t>
      </w:r>
    </w:p>
    <w:p w14:paraId="5E056BA6" w14:textId="77777777"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Порядок бизнес</w:t>
      </w:r>
      <w:r w:rsidR="005C7C3E" w:rsidRPr="00521EF1">
        <w:rPr>
          <w:rFonts w:ascii="Times New Roman" w:hAnsi="Times New Roman"/>
          <w:sz w:val="28"/>
          <w:szCs w:val="28"/>
        </w:rPr>
        <w:t>-</w:t>
      </w:r>
      <w:r w:rsidRPr="00521EF1">
        <w:rPr>
          <w:rFonts w:ascii="Times New Roman" w:hAnsi="Times New Roman"/>
          <w:sz w:val="28"/>
          <w:szCs w:val="28"/>
        </w:rPr>
        <w:t>планирования АО «Энергостройснабкомплект ЕЭС», утвержден Советом директоров Общества (протокол от 21.06.2016 г. №125) с учетом внесенных изменений (протокол от 31.08.2018 г. №148);</w:t>
      </w:r>
    </w:p>
    <w:p w14:paraId="10FF96AD" w14:textId="47CD25A7"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Порядок проведения антикоррупционной экспертизы документов</w:t>
      </w:r>
      <w:r w:rsidR="00F73FB2">
        <w:rPr>
          <w:rFonts w:ascii="Times New Roman" w:hAnsi="Times New Roman"/>
          <w:sz w:val="28"/>
          <w:szCs w:val="28"/>
        </w:rPr>
        <w:t xml:space="preserve"> </w:t>
      </w:r>
      <w:r w:rsidRPr="00521EF1">
        <w:rPr>
          <w:rFonts w:ascii="Times New Roman" w:hAnsi="Times New Roman"/>
          <w:sz w:val="28"/>
          <w:szCs w:val="28"/>
        </w:rPr>
        <w:t>ОАО «ЭССК ЕЭС», утвержден приказом Генерального директора от 16.09.2011 г. № 82;</w:t>
      </w:r>
    </w:p>
    <w:p w14:paraId="38441662" w14:textId="74573547" w:rsidR="007643E1"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 xml:space="preserve">Положение о выплатах социального характера </w:t>
      </w:r>
      <w:r w:rsidR="005C7C3E" w:rsidRPr="00521EF1">
        <w:rPr>
          <w:rFonts w:ascii="Times New Roman" w:hAnsi="Times New Roman"/>
          <w:sz w:val="28"/>
          <w:szCs w:val="28"/>
        </w:rPr>
        <w:t>работникам ОАО «ЭССК ЕЭС»</w:t>
      </w:r>
      <w:r w:rsidRPr="00521EF1">
        <w:rPr>
          <w:rFonts w:ascii="Times New Roman" w:hAnsi="Times New Roman"/>
          <w:sz w:val="28"/>
          <w:szCs w:val="28"/>
        </w:rPr>
        <w:t>, утверждено приказом Генерального директора от 03.09.2012 г. № 85/1;</w:t>
      </w:r>
    </w:p>
    <w:p w14:paraId="271B7589" w14:textId="50A3D316"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Положение  о формировании социального  пакета работников АО «ЭССК ЕЭС», утверждено Советом директоров Общества (протокол от 29.11.2019г. № 161)</w:t>
      </w:r>
      <w:r w:rsidR="000146E3" w:rsidRPr="00521EF1">
        <w:rPr>
          <w:rFonts w:ascii="Times New Roman" w:hAnsi="Times New Roman"/>
        </w:rPr>
        <w:t xml:space="preserve"> </w:t>
      </w:r>
      <w:r w:rsidR="000146E3" w:rsidRPr="00521EF1">
        <w:rPr>
          <w:rFonts w:ascii="Times New Roman" w:hAnsi="Times New Roman"/>
          <w:sz w:val="28"/>
          <w:szCs w:val="28"/>
        </w:rPr>
        <w:t>;</w:t>
      </w:r>
    </w:p>
    <w:p w14:paraId="6378CAA1" w14:textId="77777777" w:rsidR="007643E1"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Положение об организации договорной работы, утверждено приказом Генерального директора от 23.01.2012 г. № 19;</w:t>
      </w:r>
    </w:p>
    <w:p w14:paraId="2C0275BB" w14:textId="77777777" w:rsidR="00284323"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Положение об организации договорной работы в АО «ЭССК ЕЭС», утверждено приказом Генерального директора от 29.08.2019 г. № 53;</w:t>
      </w:r>
    </w:p>
    <w:p w14:paraId="756B4858" w14:textId="77777777"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Регламент взаимодействия Дирекции внутреннего контроля и управления рисками ПАО «ФСК ЕЭС» и АО «ЭССК ЕЭС» по вопросам организации функционирования системы внутреннего контроля и управления рисками, утвержден приказом Генерального директора от 17.10.2016 г. № 93;</w:t>
      </w:r>
    </w:p>
    <w:p w14:paraId="2FC347C3" w14:textId="77777777"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Положение о системе внутреннего контроля АО «ЭССК ЕЭС», утверждено Советом директоров Общества (протокол от 29.09.2017 г. № 138);</w:t>
      </w:r>
    </w:p>
    <w:p w14:paraId="71A4DDFA" w14:textId="77777777"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Положение и системе управления рисками АО «ЭССК ЕЭС», утверждено Советом директоров Общества (протокол от 17.10.2017 г. № 140);</w:t>
      </w:r>
    </w:p>
    <w:p w14:paraId="5CE4AD5D" w14:textId="2D416731"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Регламент</w:t>
      </w:r>
      <w:r w:rsidR="004D247B" w:rsidRPr="00521EF1">
        <w:rPr>
          <w:rFonts w:ascii="Times New Roman" w:hAnsi="Times New Roman"/>
          <w:sz w:val="28"/>
          <w:szCs w:val="28"/>
        </w:rPr>
        <w:t xml:space="preserve"> </w:t>
      </w:r>
      <w:r w:rsidRPr="00521EF1">
        <w:rPr>
          <w:rFonts w:ascii="Times New Roman" w:hAnsi="Times New Roman"/>
          <w:sz w:val="28"/>
          <w:szCs w:val="28"/>
        </w:rPr>
        <w:t>повышения</w:t>
      </w:r>
      <w:r w:rsidR="00284323" w:rsidRPr="00521EF1">
        <w:rPr>
          <w:rFonts w:ascii="Times New Roman" w:hAnsi="Times New Roman"/>
          <w:sz w:val="28"/>
          <w:szCs w:val="28"/>
        </w:rPr>
        <w:t xml:space="preserve"> </w:t>
      </w:r>
      <w:r w:rsidRPr="00521EF1">
        <w:rPr>
          <w:rFonts w:ascii="Times New Roman" w:hAnsi="Times New Roman"/>
          <w:sz w:val="28"/>
          <w:szCs w:val="28"/>
        </w:rPr>
        <w:t>инвестиционной</w:t>
      </w:r>
      <w:r w:rsidR="00284323" w:rsidRPr="00521EF1">
        <w:rPr>
          <w:rFonts w:ascii="Times New Roman" w:hAnsi="Times New Roman"/>
          <w:sz w:val="28"/>
          <w:szCs w:val="28"/>
        </w:rPr>
        <w:t xml:space="preserve"> </w:t>
      </w:r>
      <w:r w:rsidRPr="00521EF1">
        <w:rPr>
          <w:rFonts w:ascii="Times New Roman" w:hAnsi="Times New Roman"/>
          <w:sz w:val="28"/>
          <w:szCs w:val="28"/>
        </w:rPr>
        <w:t>и операционной</w:t>
      </w:r>
      <w:r w:rsidR="004D247B" w:rsidRPr="00521EF1">
        <w:rPr>
          <w:rFonts w:ascii="Times New Roman" w:hAnsi="Times New Roman"/>
          <w:sz w:val="28"/>
          <w:szCs w:val="28"/>
        </w:rPr>
        <w:t xml:space="preserve"> </w:t>
      </w:r>
      <w:r w:rsidRPr="00521EF1">
        <w:rPr>
          <w:rFonts w:ascii="Times New Roman" w:hAnsi="Times New Roman"/>
          <w:sz w:val="28"/>
          <w:szCs w:val="28"/>
        </w:rPr>
        <w:t xml:space="preserve"> </w:t>
      </w:r>
      <w:r w:rsidR="004D247B" w:rsidRPr="00521EF1">
        <w:rPr>
          <w:rFonts w:ascii="Times New Roman" w:hAnsi="Times New Roman"/>
          <w:sz w:val="28"/>
          <w:szCs w:val="28"/>
        </w:rPr>
        <w:t xml:space="preserve"> </w:t>
      </w:r>
      <w:r w:rsidR="00284323" w:rsidRPr="00521EF1">
        <w:rPr>
          <w:rFonts w:ascii="Times New Roman" w:hAnsi="Times New Roman"/>
          <w:sz w:val="28"/>
          <w:szCs w:val="28"/>
        </w:rPr>
        <w:t xml:space="preserve"> </w:t>
      </w:r>
      <w:r w:rsidRPr="00521EF1">
        <w:rPr>
          <w:rFonts w:ascii="Times New Roman" w:hAnsi="Times New Roman"/>
          <w:sz w:val="28"/>
          <w:szCs w:val="28"/>
        </w:rPr>
        <w:t>эффективности</w:t>
      </w:r>
      <w:r w:rsidR="004D247B" w:rsidRPr="00521EF1">
        <w:rPr>
          <w:rFonts w:ascii="Times New Roman" w:hAnsi="Times New Roman"/>
          <w:sz w:val="28"/>
          <w:szCs w:val="28"/>
        </w:rPr>
        <w:t xml:space="preserve"> </w:t>
      </w:r>
      <w:r w:rsidRPr="00521EF1">
        <w:rPr>
          <w:rFonts w:ascii="Times New Roman" w:hAnsi="Times New Roman"/>
          <w:sz w:val="28"/>
          <w:szCs w:val="28"/>
        </w:rPr>
        <w:t>АО «ЭССК ЕЭС», утвержден Советом директоров Общества (протокол от 29.07.2016</w:t>
      </w:r>
      <w:r w:rsidR="00284323" w:rsidRPr="00521EF1">
        <w:rPr>
          <w:rFonts w:ascii="Times New Roman" w:hAnsi="Times New Roman"/>
          <w:sz w:val="28"/>
          <w:szCs w:val="28"/>
        </w:rPr>
        <w:t xml:space="preserve"> </w:t>
      </w:r>
      <w:r w:rsidRPr="00521EF1">
        <w:rPr>
          <w:rFonts w:ascii="Times New Roman" w:hAnsi="Times New Roman"/>
          <w:sz w:val="28"/>
          <w:szCs w:val="28"/>
        </w:rPr>
        <w:t>№ 127);</w:t>
      </w:r>
    </w:p>
    <w:p w14:paraId="4BDBB834" w14:textId="77777777"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Антикоррупционная политика АО «ЭССК ЕЭС», утверждена Советом директоров Общества (протокол от 24.08.2017 г. № 137);</w:t>
      </w:r>
    </w:p>
    <w:p w14:paraId="4736808D" w14:textId="77777777" w:rsidR="007643E1"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Порядок подготовки Плана закупки и его изменения, утвержден приказом Генерального директора от 30.10.2014г. № 115/1 с учетом внесенных изменений в соответствии с Приказом от 12.08.2016г. № 78;</w:t>
      </w:r>
    </w:p>
    <w:p w14:paraId="10EE7D03" w14:textId="77777777"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Регламент реализации коммуникационной политики АО «ЭССК ЕЭС», утверждено Советом директоров Общества (протокол от 03.07.2017 г. №136);</w:t>
      </w:r>
    </w:p>
    <w:p w14:paraId="283EA320" w14:textId="77777777" w:rsidR="0001385F" w:rsidRPr="00521EF1" w:rsidRDefault="0001385F" w:rsidP="00521EF1">
      <w:pPr>
        <w:pStyle w:val="aff2"/>
        <w:numPr>
          <w:ilvl w:val="0"/>
          <w:numId w:val="14"/>
        </w:numPr>
        <w:suppressAutoHyphens/>
        <w:spacing w:after="0" w:line="240" w:lineRule="auto"/>
        <w:ind w:left="0" w:firstLine="924"/>
        <w:rPr>
          <w:sz w:val="28"/>
          <w:szCs w:val="28"/>
        </w:rPr>
      </w:pPr>
      <w:r w:rsidRPr="00521EF1">
        <w:rPr>
          <w:rFonts w:ascii="Times New Roman" w:hAnsi="Times New Roman"/>
          <w:sz w:val="28"/>
          <w:szCs w:val="28"/>
        </w:rPr>
        <w:t>Положение о негосударственном пенсионном обеспечении работников, утверждено решением Совета Директоров Общества (протокол от 30.12.2015 г. № 120) с учетом внесенных изменений (протокол от 24.08.2017 г. № 137);</w:t>
      </w:r>
    </w:p>
    <w:p w14:paraId="7EEA482E" w14:textId="45364669" w:rsidR="0001385F" w:rsidRPr="000146E3" w:rsidRDefault="007E242F" w:rsidP="00F75B3C">
      <w:pPr>
        <w:suppressAutoHyphens/>
        <w:ind w:right="-1"/>
        <w:rPr>
          <w:sz w:val="28"/>
          <w:szCs w:val="28"/>
        </w:rPr>
      </w:pPr>
      <w:r>
        <w:rPr>
          <w:sz w:val="28"/>
          <w:szCs w:val="28"/>
        </w:rPr>
        <w:t xml:space="preserve"> </w:t>
      </w:r>
    </w:p>
    <w:p w14:paraId="7CE0165A" w14:textId="77777777" w:rsidR="0001385F" w:rsidRPr="000146E3" w:rsidRDefault="00600DD4" w:rsidP="000146E3">
      <w:pPr>
        <w:suppressAutoHyphens/>
        <w:ind w:right="-1" w:firstLine="709"/>
        <w:rPr>
          <w:b/>
          <w:bCs/>
          <w:sz w:val="28"/>
          <w:szCs w:val="28"/>
        </w:rPr>
      </w:pPr>
      <w:r>
        <w:rPr>
          <w:b/>
          <w:bCs/>
          <w:sz w:val="28"/>
          <w:szCs w:val="28"/>
        </w:rPr>
        <w:t>5</w:t>
      </w:r>
      <w:r w:rsidR="0001385F" w:rsidRPr="000146E3">
        <w:rPr>
          <w:b/>
          <w:bCs/>
          <w:sz w:val="28"/>
          <w:szCs w:val="28"/>
        </w:rPr>
        <w:t>.2. Информация об органах управления и контроля Общества.</w:t>
      </w:r>
    </w:p>
    <w:p w14:paraId="3BC66E76" w14:textId="77777777" w:rsidR="0001385F" w:rsidRPr="000146E3" w:rsidRDefault="0001385F" w:rsidP="000146E3">
      <w:pPr>
        <w:suppressAutoHyphens/>
        <w:ind w:right="-1" w:firstLine="709"/>
        <w:rPr>
          <w:sz w:val="28"/>
          <w:szCs w:val="28"/>
        </w:rPr>
      </w:pPr>
    </w:p>
    <w:p w14:paraId="468870C5" w14:textId="77777777" w:rsidR="006F5084" w:rsidRPr="000146E3" w:rsidRDefault="006F5084" w:rsidP="000146E3">
      <w:pPr>
        <w:widowControl w:val="0"/>
        <w:suppressAutoHyphens/>
        <w:ind w:right="-1" w:firstLine="709"/>
        <w:rPr>
          <w:sz w:val="28"/>
          <w:szCs w:val="28"/>
        </w:rPr>
      </w:pPr>
      <w:r w:rsidRPr="000146E3">
        <w:rPr>
          <w:sz w:val="28"/>
          <w:szCs w:val="28"/>
        </w:rPr>
        <w:t>В Обществе действует следующая структура органов управления:</w:t>
      </w:r>
    </w:p>
    <w:p w14:paraId="7B5B0F7A" w14:textId="77777777" w:rsidR="006F5084" w:rsidRPr="000146E3" w:rsidRDefault="006F5084" w:rsidP="000146E3">
      <w:pPr>
        <w:widowControl w:val="0"/>
        <w:numPr>
          <w:ilvl w:val="0"/>
          <w:numId w:val="2"/>
        </w:numPr>
        <w:tabs>
          <w:tab w:val="clear" w:pos="1080"/>
          <w:tab w:val="left" w:pos="1134"/>
        </w:tabs>
        <w:suppressAutoHyphens/>
        <w:ind w:left="0" w:right="-1" w:firstLine="709"/>
        <w:rPr>
          <w:sz w:val="28"/>
          <w:szCs w:val="28"/>
        </w:rPr>
      </w:pPr>
      <w:r w:rsidRPr="000146E3">
        <w:rPr>
          <w:sz w:val="28"/>
          <w:szCs w:val="28"/>
        </w:rPr>
        <w:t>Общее собрание акционеров;</w:t>
      </w:r>
    </w:p>
    <w:p w14:paraId="6F6DBA52" w14:textId="77777777" w:rsidR="006F5084" w:rsidRPr="000146E3" w:rsidRDefault="006F5084" w:rsidP="000146E3">
      <w:pPr>
        <w:widowControl w:val="0"/>
        <w:numPr>
          <w:ilvl w:val="0"/>
          <w:numId w:val="2"/>
        </w:numPr>
        <w:tabs>
          <w:tab w:val="clear" w:pos="1080"/>
          <w:tab w:val="left" w:pos="1134"/>
        </w:tabs>
        <w:suppressAutoHyphens/>
        <w:ind w:left="0" w:right="-1" w:firstLine="709"/>
        <w:rPr>
          <w:sz w:val="28"/>
          <w:szCs w:val="28"/>
        </w:rPr>
      </w:pPr>
      <w:r w:rsidRPr="000146E3">
        <w:rPr>
          <w:sz w:val="28"/>
          <w:szCs w:val="28"/>
        </w:rPr>
        <w:t>Совет директоров;</w:t>
      </w:r>
    </w:p>
    <w:p w14:paraId="5F91D77E" w14:textId="77777777" w:rsidR="006F5084" w:rsidRPr="000146E3" w:rsidRDefault="006F5084" w:rsidP="000146E3">
      <w:pPr>
        <w:widowControl w:val="0"/>
        <w:numPr>
          <w:ilvl w:val="0"/>
          <w:numId w:val="2"/>
        </w:numPr>
        <w:tabs>
          <w:tab w:val="clear" w:pos="1080"/>
          <w:tab w:val="left" w:pos="1134"/>
        </w:tabs>
        <w:suppressAutoHyphens/>
        <w:ind w:left="0" w:right="-1" w:firstLine="709"/>
        <w:rPr>
          <w:sz w:val="28"/>
          <w:szCs w:val="28"/>
        </w:rPr>
      </w:pPr>
      <w:r w:rsidRPr="000146E3">
        <w:rPr>
          <w:sz w:val="28"/>
          <w:szCs w:val="28"/>
        </w:rPr>
        <w:t>Генеральный директор.</w:t>
      </w:r>
    </w:p>
    <w:p w14:paraId="7904F8C7" w14:textId="77777777" w:rsidR="006F5084" w:rsidRPr="000146E3" w:rsidRDefault="006F5084" w:rsidP="000146E3">
      <w:pPr>
        <w:widowControl w:val="0"/>
        <w:tabs>
          <w:tab w:val="left" w:pos="1134"/>
        </w:tabs>
        <w:suppressAutoHyphens/>
        <w:ind w:right="-1" w:firstLine="709"/>
        <w:rPr>
          <w:sz w:val="28"/>
          <w:szCs w:val="28"/>
        </w:rPr>
      </w:pPr>
      <w:r w:rsidRPr="000146E3">
        <w:rPr>
          <w:sz w:val="28"/>
          <w:szCs w:val="28"/>
        </w:rPr>
        <w:t>Высшим органом управления Общества является Общее собрание акционеров.</w:t>
      </w:r>
    </w:p>
    <w:p w14:paraId="4EC8DBBC" w14:textId="77777777" w:rsidR="006F5084" w:rsidRPr="000146E3" w:rsidRDefault="006F5084" w:rsidP="000146E3">
      <w:pPr>
        <w:widowControl w:val="0"/>
        <w:suppressAutoHyphens/>
        <w:ind w:right="-1" w:firstLine="709"/>
        <w:rPr>
          <w:sz w:val="28"/>
          <w:szCs w:val="28"/>
        </w:rPr>
      </w:pPr>
      <w:r w:rsidRPr="000146E3">
        <w:rPr>
          <w:sz w:val="28"/>
          <w:szCs w:val="28"/>
        </w:rPr>
        <w:t>Общее руководство деятельностью Общества осуществляет Совет директоров Общества. Руководство текущей деятельностью осуществляет Генеральный директор, избираемый Советом директоров</w:t>
      </w:r>
      <w:r w:rsidR="002407C4" w:rsidRPr="000146E3">
        <w:rPr>
          <w:sz w:val="28"/>
          <w:szCs w:val="28"/>
        </w:rPr>
        <w:t xml:space="preserve"> Общества</w:t>
      </w:r>
      <w:r w:rsidRPr="000146E3">
        <w:rPr>
          <w:sz w:val="28"/>
          <w:szCs w:val="28"/>
        </w:rPr>
        <w:t>.</w:t>
      </w:r>
    </w:p>
    <w:p w14:paraId="0AA29570" w14:textId="77777777" w:rsidR="002407C4" w:rsidRPr="000146E3" w:rsidRDefault="002407C4" w:rsidP="000146E3">
      <w:pPr>
        <w:ind w:right="-1" w:firstLine="709"/>
        <w:rPr>
          <w:sz w:val="28"/>
          <w:szCs w:val="28"/>
        </w:rPr>
      </w:pPr>
      <w:r w:rsidRPr="000146E3">
        <w:rPr>
          <w:sz w:val="28"/>
          <w:szCs w:val="28"/>
        </w:rPr>
        <w:t>Для осуществления контроля за финансово-хозяйственной деятельностью АО «ЭССК ЕЭС» Общим собранием акционеров ежегодно избирается Ревизио</w:t>
      </w:r>
      <w:r w:rsidRPr="000146E3">
        <w:rPr>
          <w:sz w:val="28"/>
          <w:szCs w:val="28"/>
        </w:rPr>
        <w:t>н</w:t>
      </w:r>
      <w:r w:rsidRPr="000146E3">
        <w:rPr>
          <w:sz w:val="28"/>
          <w:szCs w:val="28"/>
        </w:rPr>
        <w:t>ная комиссия.</w:t>
      </w:r>
    </w:p>
    <w:p w14:paraId="1A4BB0DF" w14:textId="77777777" w:rsidR="006F5084" w:rsidRPr="000146E3" w:rsidRDefault="006F5084" w:rsidP="000146E3">
      <w:pPr>
        <w:widowControl w:val="0"/>
        <w:suppressAutoHyphens/>
        <w:ind w:right="-1" w:firstLine="709"/>
        <w:rPr>
          <w:color w:val="C00000"/>
          <w:sz w:val="28"/>
          <w:szCs w:val="28"/>
        </w:rPr>
      </w:pPr>
    </w:p>
    <w:p w14:paraId="64CD23EA" w14:textId="77777777" w:rsidR="0001385F" w:rsidRPr="000146E3" w:rsidRDefault="00600DD4" w:rsidP="000146E3">
      <w:pPr>
        <w:suppressAutoHyphens/>
        <w:ind w:right="-1" w:firstLine="709"/>
        <w:rPr>
          <w:b/>
          <w:bCs/>
          <w:sz w:val="28"/>
          <w:szCs w:val="28"/>
        </w:rPr>
      </w:pPr>
      <w:r>
        <w:rPr>
          <w:b/>
          <w:bCs/>
          <w:sz w:val="28"/>
          <w:szCs w:val="28"/>
        </w:rPr>
        <w:t>5</w:t>
      </w:r>
      <w:r w:rsidR="0008296F" w:rsidRPr="000146E3">
        <w:rPr>
          <w:b/>
          <w:bCs/>
          <w:sz w:val="28"/>
          <w:szCs w:val="28"/>
        </w:rPr>
        <w:t>.2.1.</w:t>
      </w:r>
      <w:r w:rsidR="0001385F" w:rsidRPr="000146E3">
        <w:rPr>
          <w:b/>
          <w:bCs/>
          <w:sz w:val="28"/>
          <w:szCs w:val="28"/>
        </w:rPr>
        <w:t xml:space="preserve"> Общее собрание акционеров.</w:t>
      </w:r>
    </w:p>
    <w:p w14:paraId="2CE7BE19" w14:textId="77777777" w:rsidR="0001385F" w:rsidRPr="000146E3" w:rsidRDefault="0001385F" w:rsidP="000146E3">
      <w:pPr>
        <w:suppressAutoHyphens/>
        <w:ind w:right="-1" w:firstLine="709"/>
        <w:rPr>
          <w:sz w:val="28"/>
          <w:szCs w:val="28"/>
        </w:rPr>
      </w:pPr>
    </w:p>
    <w:p w14:paraId="517482BF" w14:textId="77777777" w:rsidR="0001385F" w:rsidRPr="000146E3" w:rsidRDefault="0001385F" w:rsidP="000146E3">
      <w:pPr>
        <w:suppressAutoHyphens/>
        <w:ind w:right="-1" w:firstLine="709"/>
        <w:rPr>
          <w:sz w:val="28"/>
          <w:szCs w:val="28"/>
        </w:rPr>
      </w:pPr>
      <w:r w:rsidRPr="000146E3">
        <w:rPr>
          <w:sz w:val="28"/>
          <w:szCs w:val="28"/>
        </w:rPr>
        <w:t>Высшим органом управления Общества является Общее собрание акционеров.</w:t>
      </w:r>
    </w:p>
    <w:p w14:paraId="7DC8C607" w14:textId="5DAC1729" w:rsidR="0001385F" w:rsidRPr="000146E3" w:rsidRDefault="0001385F" w:rsidP="000146E3">
      <w:pPr>
        <w:suppressAutoHyphens/>
        <w:ind w:right="-1" w:firstLine="709"/>
        <w:rPr>
          <w:sz w:val="28"/>
          <w:szCs w:val="28"/>
        </w:rPr>
      </w:pPr>
      <w:r w:rsidRPr="000146E3">
        <w:rPr>
          <w:sz w:val="28"/>
          <w:szCs w:val="28"/>
        </w:rPr>
        <w:t>Вопросы, отнесенные к компетенции Общего собрания акционеров Общества,  определены в п.10.1 ст.10 Устава Общества</w:t>
      </w:r>
      <w:r w:rsidR="005014E3" w:rsidRPr="000146E3">
        <w:rPr>
          <w:sz w:val="28"/>
          <w:szCs w:val="28"/>
        </w:rPr>
        <w:t xml:space="preserve"> и Федеральным законом «Об акционерных обществах от </w:t>
      </w:r>
      <w:r w:rsidR="002407C4" w:rsidRPr="000146E3">
        <w:rPr>
          <w:sz w:val="28"/>
          <w:szCs w:val="28"/>
        </w:rPr>
        <w:t>26.12.1995 №</w:t>
      </w:r>
      <w:r w:rsidR="005014E3" w:rsidRPr="000146E3">
        <w:rPr>
          <w:sz w:val="28"/>
          <w:szCs w:val="28"/>
        </w:rPr>
        <w:t>208–ФЗ</w:t>
      </w:r>
      <w:r w:rsidR="0085438E">
        <w:rPr>
          <w:sz w:val="28"/>
          <w:szCs w:val="28"/>
        </w:rPr>
        <w:t>.</w:t>
      </w:r>
      <w:r w:rsidR="005014E3" w:rsidRPr="000146E3">
        <w:rPr>
          <w:sz w:val="28"/>
          <w:szCs w:val="28"/>
        </w:rPr>
        <w:t xml:space="preserve">  </w:t>
      </w:r>
      <w:r w:rsidRPr="000146E3">
        <w:rPr>
          <w:sz w:val="28"/>
          <w:szCs w:val="28"/>
        </w:rPr>
        <w:t xml:space="preserve"> </w:t>
      </w:r>
    </w:p>
    <w:p w14:paraId="1A620949" w14:textId="77777777" w:rsidR="002407C4" w:rsidRPr="000146E3" w:rsidRDefault="002407C4" w:rsidP="000146E3">
      <w:pPr>
        <w:tabs>
          <w:tab w:val="left" w:pos="1080"/>
        </w:tabs>
        <w:ind w:right="-1" w:firstLine="720"/>
        <w:rPr>
          <w:sz w:val="28"/>
          <w:szCs w:val="28"/>
        </w:rPr>
      </w:pPr>
      <w:r w:rsidRPr="000146E3">
        <w:rPr>
          <w:sz w:val="28"/>
          <w:szCs w:val="28"/>
        </w:rPr>
        <w:t>В соответствии с Уставом АО «ЭССК ЕЭС», в период владения ПАО «ФСК ЕЭС» всеми голосующими акциями АО «ЭССК ЕЭС»», функции Общего собр</w:t>
      </w:r>
      <w:r w:rsidRPr="000146E3">
        <w:rPr>
          <w:sz w:val="28"/>
          <w:szCs w:val="28"/>
        </w:rPr>
        <w:t>а</w:t>
      </w:r>
      <w:r w:rsidRPr="000146E3">
        <w:rPr>
          <w:sz w:val="28"/>
          <w:szCs w:val="28"/>
        </w:rPr>
        <w:t>ния акционеров АО «ЭССК ЕЭС» выполняет Правление ПАО «ФСК ЕЭС». Реш</w:t>
      </w:r>
      <w:r w:rsidRPr="000146E3">
        <w:rPr>
          <w:sz w:val="28"/>
          <w:szCs w:val="28"/>
        </w:rPr>
        <w:t>е</w:t>
      </w:r>
      <w:r w:rsidRPr="000146E3">
        <w:rPr>
          <w:sz w:val="28"/>
          <w:szCs w:val="28"/>
        </w:rPr>
        <w:t xml:space="preserve">ния Общего собрания акционеров </w:t>
      </w:r>
      <w:r w:rsidR="00A04E1A" w:rsidRPr="000146E3">
        <w:rPr>
          <w:sz w:val="28"/>
          <w:szCs w:val="28"/>
        </w:rPr>
        <w:t>АО «ЭССК ЕЭС</w:t>
      </w:r>
      <w:r w:rsidR="00A04E1A" w:rsidRPr="000146E3" w:rsidDel="00A04E1A">
        <w:rPr>
          <w:sz w:val="28"/>
          <w:szCs w:val="28"/>
        </w:rPr>
        <w:t xml:space="preserve"> </w:t>
      </w:r>
      <w:r w:rsidRPr="000146E3">
        <w:rPr>
          <w:sz w:val="28"/>
          <w:szCs w:val="28"/>
        </w:rPr>
        <w:t>оформляются письменно и д</w:t>
      </w:r>
      <w:r w:rsidRPr="000146E3">
        <w:rPr>
          <w:sz w:val="28"/>
          <w:szCs w:val="28"/>
        </w:rPr>
        <w:t>о</w:t>
      </w:r>
      <w:r w:rsidRPr="000146E3">
        <w:rPr>
          <w:sz w:val="28"/>
          <w:szCs w:val="28"/>
        </w:rPr>
        <w:t>водятся до сведения АО «ЭССК ЕЭС» в порядке, установленном внутренними документами ПАО «ФСК ЕЭС», регулирующими деятельность Правления ПАО «ФСК ЕЭС».</w:t>
      </w:r>
    </w:p>
    <w:p w14:paraId="3E0AEA0B" w14:textId="2E017250" w:rsidR="0001385F" w:rsidRPr="000146E3" w:rsidRDefault="0001385F" w:rsidP="000146E3">
      <w:pPr>
        <w:suppressAutoHyphens/>
        <w:ind w:right="-1" w:firstLine="709"/>
        <w:rPr>
          <w:sz w:val="28"/>
          <w:szCs w:val="28"/>
        </w:rPr>
      </w:pPr>
      <w:r w:rsidRPr="000146E3">
        <w:rPr>
          <w:sz w:val="28"/>
          <w:szCs w:val="28"/>
        </w:rPr>
        <w:t>Обществом было проведено годовое Общее собрание акционеров, которое состоялось 20.06.2019 года (выписка из протокола заседания Правления ПАО «ФСК ЕЭС» от 2</w:t>
      </w:r>
      <w:r w:rsidR="0085438E">
        <w:rPr>
          <w:sz w:val="28"/>
          <w:szCs w:val="28"/>
        </w:rPr>
        <w:t>5</w:t>
      </w:r>
      <w:r w:rsidRPr="000146E3">
        <w:rPr>
          <w:sz w:val="28"/>
          <w:szCs w:val="28"/>
        </w:rPr>
        <w:t>.06.2019 №1641/2/7).</w:t>
      </w:r>
    </w:p>
    <w:p w14:paraId="43C18E80" w14:textId="77777777" w:rsidR="0001385F" w:rsidRPr="000146E3" w:rsidRDefault="0001385F" w:rsidP="000146E3">
      <w:pPr>
        <w:suppressAutoHyphens/>
        <w:ind w:right="-1" w:firstLine="709"/>
        <w:rPr>
          <w:sz w:val="28"/>
          <w:szCs w:val="28"/>
        </w:rPr>
      </w:pPr>
      <w:r w:rsidRPr="000146E3">
        <w:rPr>
          <w:sz w:val="28"/>
          <w:szCs w:val="28"/>
        </w:rPr>
        <w:t>Годовым Общим собранием акционеров Общества 20.06.2019 года приняты следующие решения:</w:t>
      </w:r>
    </w:p>
    <w:p w14:paraId="73848A8E" w14:textId="77777777" w:rsidR="0001385F" w:rsidRPr="000146E3" w:rsidRDefault="0001385F" w:rsidP="000146E3">
      <w:pPr>
        <w:pStyle w:val="aff2"/>
        <w:numPr>
          <w:ilvl w:val="0"/>
          <w:numId w:val="10"/>
        </w:numPr>
        <w:suppressAutoHyphens/>
        <w:ind w:right="-1"/>
        <w:rPr>
          <w:rFonts w:ascii="Times New Roman" w:hAnsi="Times New Roman"/>
          <w:sz w:val="28"/>
          <w:szCs w:val="28"/>
        </w:rPr>
      </w:pPr>
      <w:r w:rsidRPr="000146E3">
        <w:rPr>
          <w:rFonts w:ascii="Times New Roman" w:hAnsi="Times New Roman"/>
          <w:sz w:val="28"/>
          <w:szCs w:val="28"/>
        </w:rPr>
        <w:t>Об утверждении годового отчета АО «ЭССК ЕЭС» за 2018 год.</w:t>
      </w:r>
    </w:p>
    <w:p w14:paraId="3EC4636B" w14:textId="088B288E" w:rsidR="0001385F" w:rsidRPr="000146E3" w:rsidRDefault="0001385F" w:rsidP="000146E3">
      <w:pPr>
        <w:pStyle w:val="aff2"/>
        <w:numPr>
          <w:ilvl w:val="0"/>
          <w:numId w:val="10"/>
        </w:numPr>
        <w:suppressAutoHyphens/>
        <w:ind w:right="-1"/>
        <w:rPr>
          <w:rFonts w:ascii="Times New Roman" w:hAnsi="Times New Roman"/>
          <w:sz w:val="28"/>
          <w:szCs w:val="28"/>
        </w:rPr>
      </w:pPr>
      <w:r w:rsidRPr="000146E3">
        <w:rPr>
          <w:rFonts w:ascii="Times New Roman" w:hAnsi="Times New Roman"/>
          <w:sz w:val="28"/>
          <w:szCs w:val="28"/>
        </w:rPr>
        <w:t>Об утверждении годовой бухгалтерской (финансовой) отчетности АО «ЭССК ЕЭС» за 2018 год.</w:t>
      </w:r>
    </w:p>
    <w:p w14:paraId="0F26E733" w14:textId="4A099EC7" w:rsidR="0001385F" w:rsidRPr="000146E3" w:rsidRDefault="0001385F" w:rsidP="000146E3">
      <w:pPr>
        <w:pStyle w:val="aff2"/>
        <w:numPr>
          <w:ilvl w:val="0"/>
          <w:numId w:val="10"/>
        </w:numPr>
        <w:suppressAutoHyphens/>
        <w:ind w:right="-1"/>
        <w:rPr>
          <w:rFonts w:ascii="Times New Roman" w:hAnsi="Times New Roman"/>
          <w:sz w:val="28"/>
          <w:szCs w:val="28"/>
        </w:rPr>
      </w:pPr>
      <w:r w:rsidRPr="000146E3">
        <w:rPr>
          <w:rFonts w:ascii="Times New Roman" w:hAnsi="Times New Roman"/>
          <w:sz w:val="28"/>
          <w:szCs w:val="28"/>
        </w:rPr>
        <w:t xml:space="preserve">О </w:t>
      </w:r>
      <w:r w:rsidR="0085438E">
        <w:rPr>
          <w:rFonts w:ascii="Times New Roman" w:hAnsi="Times New Roman"/>
          <w:sz w:val="28"/>
          <w:szCs w:val="28"/>
        </w:rPr>
        <w:t xml:space="preserve">утверждении </w:t>
      </w:r>
      <w:r w:rsidRPr="000146E3">
        <w:rPr>
          <w:rFonts w:ascii="Times New Roman" w:hAnsi="Times New Roman"/>
          <w:sz w:val="28"/>
          <w:szCs w:val="28"/>
        </w:rPr>
        <w:t>распределени</w:t>
      </w:r>
      <w:r w:rsidR="0085438E">
        <w:rPr>
          <w:rFonts w:ascii="Times New Roman" w:hAnsi="Times New Roman"/>
          <w:sz w:val="28"/>
          <w:szCs w:val="28"/>
        </w:rPr>
        <w:t>я</w:t>
      </w:r>
      <w:r w:rsidRPr="000146E3">
        <w:rPr>
          <w:rFonts w:ascii="Times New Roman" w:hAnsi="Times New Roman"/>
          <w:sz w:val="28"/>
          <w:szCs w:val="28"/>
        </w:rPr>
        <w:t xml:space="preserve"> прибыли</w:t>
      </w:r>
      <w:r w:rsidR="0085438E">
        <w:rPr>
          <w:rFonts w:ascii="Times New Roman" w:hAnsi="Times New Roman"/>
          <w:sz w:val="28"/>
          <w:szCs w:val="28"/>
        </w:rPr>
        <w:t xml:space="preserve"> </w:t>
      </w:r>
      <w:r w:rsidRPr="000146E3">
        <w:rPr>
          <w:rFonts w:ascii="Times New Roman" w:hAnsi="Times New Roman"/>
          <w:sz w:val="28"/>
          <w:szCs w:val="28"/>
        </w:rPr>
        <w:t>АО «ЭССК ЕЭС» по результатам 2018 отчетного года, в размере 36 861 523,67 руб.</w:t>
      </w:r>
    </w:p>
    <w:p w14:paraId="705D4F17" w14:textId="5FD9F3D3" w:rsidR="0001385F" w:rsidRPr="00521EF1" w:rsidRDefault="0001385F" w:rsidP="00521EF1">
      <w:pPr>
        <w:pStyle w:val="aff2"/>
        <w:suppressAutoHyphens/>
        <w:ind w:left="1429" w:right="-1"/>
        <w:rPr>
          <w:rFonts w:ascii="Times New Roman" w:hAnsi="Times New Roman"/>
          <w:sz w:val="28"/>
          <w:szCs w:val="28"/>
        </w:rPr>
      </w:pPr>
      <w:r w:rsidRPr="000146E3">
        <w:rPr>
          <w:rFonts w:ascii="Times New Roman" w:hAnsi="Times New Roman"/>
          <w:sz w:val="28"/>
          <w:szCs w:val="28"/>
        </w:rPr>
        <w:t>О выплате дивидендов по обыкновенным акциям АО «ЭССК ЕЭС» по итогам 2018 отчетного года в размере 2 542,17404620690 рублей на одну обыкновенную акцию</w:t>
      </w:r>
      <w:r w:rsidR="00F75B3C">
        <w:rPr>
          <w:rFonts w:ascii="Times New Roman" w:hAnsi="Times New Roman"/>
          <w:sz w:val="28"/>
          <w:szCs w:val="28"/>
        </w:rPr>
        <w:t xml:space="preserve"> </w:t>
      </w:r>
      <w:r w:rsidRPr="00521EF1">
        <w:rPr>
          <w:rFonts w:ascii="Times New Roman" w:hAnsi="Times New Roman"/>
          <w:sz w:val="28"/>
          <w:szCs w:val="28"/>
        </w:rPr>
        <w:t>АО «ЭССК ЕЭС» в денежной форме.</w:t>
      </w:r>
    </w:p>
    <w:p w14:paraId="46B010A7" w14:textId="77777777" w:rsidR="0001385F" w:rsidRPr="000146E3" w:rsidRDefault="0001385F" w:rsidP="000146E3">
      <w:pPr>
        <w:pStyle w:val="aff2"/>
        <w:numPr>
          <w:ilvl w:val="0"/>
          <w:numId w:val="10"/>
        </w:numPr>
        <w:suppressAutoHyphens/>
        <w:ind w:right="-1"/>
        <w:rPr>
          <w:rFonts w:ascii="Times New Roman" w:hAnsi="Times New Roman"/>
          <w:sz w:val="28"/>
          <w:szCs w:val="28"/>
        </w:rPr>
      </w:pPr>
      <w:r w:rsidRPr="000146E3">
        <w:rPr>
          <w:rFonts w:ascii="Times New Roman" w:hAnsi="Times New Roman"/>
          <w:sz w:val="28"/>
          <w:szCs w:val="28"/>
        </w:rPr>
        <w:t xml:space="preserve">Об избрании Совета директоров Общества. </w:t>
      </w:r>
    </w:p>
    <w:p w14:paraId="6B7BB4B3" w14:textId="77777777" w:rsidR="0001385F" w:rsidRPr="000146E3" w:rsidRDefault="0001385F" w:rsidP="000146E3">
      <w:pPr>
        <w:pStyle w:val="aff2"/>
        <w:numPr>
          <w:ilvl w:val="0"/>
          <w:numId w:val="10"/>
        </w:numPr>
        <w:suppressAutoHyphens/>
        <w:ind w:right="-1"/>
        <w:rPr>
          <w:rFonts w:ascii="Times New Roman" w:hAnsi="Times New Roman"/>
          <w:sz w:val="28"/>
          <w:szCs w:val="28"/>
        </w:rPr>
      </w:pPr>
      <w:r w:rsidRPr="000146E3">
        <w:rPr>
          <w:rFonts w:ascii="Times New Roman" w:hAnsi="Times New Roman"/>
          <w:sz w:val="28"/>
          <w:szCs w:val="28"/>
        </w:rPr>
        <w:t>Об избрании Ревизионной комиссии Общества.</w:t>
      </w:r>
    </w:p>
    <w:p w14:paraId="03D035A9" w14:textId="77777777" w:rsidR="0001385F" w:rsidRPr="000146E3" w:rsidRDefault="0001385F" w:rsidP="000146E3">
      <w:pPr>
        <w:pStyle w:val="aff2"/>
        <w:numPr>
          <w:ilvl w:val="0"/>
          <w:numId w:val="10"/>
        </w:numPr>
        <w:suppressAutoHyphens/>
        <w:ind w:right="-1"/>
        <w:rPr>
          <w:rFonts w:ascii="Times New Roman" w:hAnsi="Times New Roman"/>
          <w:sz w:val="28"/>
          <w:szCs w:val="28"/>
        </w:rPr>
      </w:pPr>
      <w:r w:rsidRPr="000146E3">
        <w:rPr>
          <w:rFonts w:ascii="Times New Roman" w:hAnsi="Times New Roman"/>
          <w:sz w:val="28"/>
          <w:szCs w:val="28"/>
        </w:rPr>
        <w:t>Об утверждении аудитора Общества.</w:t>
      </w:r>
    </w:p>
    <w:p w14:paraId="65A746F8" w14:textId="77777777" w:rsidR="0001385F" w:rsidRPr="000146E3" w:rsidRDefault="0001385F" w:rsidP="000146E3">
      <w:pPr>
        <w:pStyle w:val="aff2"/>
        <w:numPr>
          <w:ilvl w:val="0"/>
          <w:numId w:val="10"/>
        </w:numPr>
        <w:suppressAutoHyphens/>
        <w:ind w:right="-1"/>
        <w:rPr>
          <w:rFonts w:ascii="Times New Roman" w:hAnsi="Times New Roman"/>
          <w:sz w:val="28"/>
          <w:szCs w:val="28"/>
        </w:rPr>
      </w:pPr>
      <w:r w:rsidRPr="000146E3">
        <w:rPr>
          <w:rFonts w:ascii="Times New Roman" w:hAnsi="Times New Roman"/>
          <w:sz w:val="28"/>
          <w:szCs w:val="28"/>
        </w:rPr>
        <w:t>Об утверждении Положения о выплате членам Совета директоров Акционерного общества «Энергостройснабкомплект ЕЭС» вознаграждений и компенсаций в новой редакции.</w:t>
      </w:r>
    </w:p>
    <w:p w14:paraId="5D5A893C" w14:textId="77777777" w:rsidR="0001385F" w:rsidRPr="000146E3" w:rsidRDefault="0001385F" w:rsidP="000146E3">
      <w:pPr>
        <w:pStyle w:val="aff2"/>
        <w:numPr>
          <w:ilvl w:val="0"/>
          <w:numId w:val="10"/>
        </w:numPr>
        <w:suppressAutoHyphens/>
        <w:ind w:right="-1"/>
        <w:rPr>
          <w:rFonts w:ascii="Times New Roman" w:hAnsi="Times New Roman"/>
          <w:sz w:val="28"/>
          <w:szCs w:val="28"/>
        </w:rPr>
      </w:pPr>
      <w:r w:rsidRPr="000146E3">
        <w:rPr>
          <w:rFonts w:ascii="Times New Roman" w:hAnsi="Times New Roman"/>
          <w:sz w:val="28"/>
          <w:szCs w:val="28"/>
        </w:rPr>
        <w:t xml:space="preserve">Об утверждении Положения о выплате членам Ревизионной комиссии Акционерного общества «Энергостройснабкомплект ЕЭС» вознаграждений и компенсаций в новой редакции. </w:t>
      </w:r>
    </w:p>
    <w:p w14:paraId="754FA746" w14:textId="77777777" w:rsidR="0001385F" w:rsidRPr="000146E3" w:rsidRDefault="0001385F" w:rsidP="000146E3">
      <w:pPr>
        <w:suppressAutoHyphens/>
        <w:ind w:right="-1" w:firstLine="709"/>
        <w:rPr>
          <w:sz w:val="28"/>
          <w:szCs w:val="28"/>
        </w:rPr>
      </w:pPr>
      <w:r w:rsidRPr="000146E3">
        <w:rPr>
          <w:sz w:val="28"/>
          <w:szCs w:val="28"/>
        </w:rPr>
        <w:t xml:space="preserve">Обществом </w:t>
      </w:r>
      <w:r w:rsidR="005014E3" w:rsidRPr="000146E3">
        <w:rPr>
          <w:sz w:val="28"/>
          <w:szCs w:val="28"/>
        </w:rPr>
        <w:t xml:space="preserve">в 2019 году </w:t>
      </w:r>
      <w:r w:rsidRPr="000146E3">
        <w:rPr>
          <w:sz w:val="28"/>
          <w:szCs w:val="28"/>
        </w:rPr>
        <w:t>было проведено 1 внеочередное Общее собрание акционеров.</w:t>
      </w:r>
    </w:p>
    <w:p w14:paraId="0BD11887" w14:textId="6F4FD15D" w:rsidR="0001385F" w:rsidRPr="000146E3" w:rsidRDefault="0001385F" w:rsidP="000146E3">
      <w:pPr>
        <w:suppressAutoHyphens/>
        <w:ind w:right="-1" w:firstLine="709"/>
        <w:rPr>
          <w:sz w:val="28"/>
          <w:szCs w:val="28"/>
        </w:rPr>
      </w:pPr>
      <w:r w:rsidRPr="000146E3">
        <w:rPr>
          <w:sz w:val="28"/>
          <w:szCs w:val="28"/>
        </w:rPr>
        <w:t>На внеочередном Общем собрании акционеров 20.09.2019 (выписка из протокола заседания Правления ПАО «ФСК ЕЭС» от 2</w:t>
      </w:r>
      <w:r w:rsidR="0085438E">
        <w:rPr>
          <w:sz w:val="28"/>
          <w:szCs w:val="28"/>
        </w:rPr>
        <w:t>3</w:t>
      </w:r>
      <w:r w:rsidRPr="000146E3">
        <w:rPr>
          <w:sz w:val="28"/>
          <w:szCs w:val="28"/>
        </w:rPr>
        <w:t>.09.2019 №1659/4/3) были приняты решения:</w:t>
      </w:r>
    </w:p>
    <w:p w14:paraId="6FA69C53" w14:textId="2E002138" w:rsidR="0001385F" w:rsidRPr="00C54A97" w:rsidRDefault="008606D4" w:rsidP="000146E3">
      <w:pPr>
        <w:pStyle w:val="aff2"/>
        <w:numPr>
          <w:ilvl w:val="0"/>
          <w:numId w:val="11"/>
        </w:numPr>
        <w:suppressAutoHyphens/>
        <w:ind w:right="-1"/>
        <w:rPr>
          <w:rFonts w:ascii="Times New Roman" w:hAnsi="Times New Roman"/>
          <w:sz w:val="28"/>
          <w:szCs w:val="28"/>
        </w:rPr>
      </w:pPr>
      <w:r w:rsidRPr="0085438E">
        <w:rPr>
          <w:rFonts w:ascii="Times New Roman" w:hAnsi="Times New Roman"/>
          <w:sz w:val="28"/>
          <w:szCs w:val="28"/>
        </w:rPr>
        <w:t>О д</w:t>
      </w:r>
      <w:r w:rsidR="0001385F" w:rsidRPr="0085438E">
        <w:rPr>
          <w:rFonts w:ascii="Times New Roman" w:hAnsi="Times New Roman"/>
          <w:sz w:val="28"/>
          <w:szCs w:val="28"/>
        </w:rPr>
        <w:t>осрочно</w:t>
      </w:r>
      <w:r w:rsidRPr="0085438E">
        <w:rPr>
          <w:rFonts w:ascii="Times New Roman" w:hAnsi="Times New Roman"/>
          <w:sz w:val="28"/>
          <w:szCs w:val="28"/>
        </w:rPr>
        <w:t>м</w:t>
      </w:r>
      <w:r w:rsidR="0001385F" w:rsidRPr="0085438E">
        <w:rPr>
          <w:rFonts w:ascii="Times New Roman" w:hAnsi="Times New Roman"/>
          <w:sz w:val="28"/>
          <w:szCs w:val="28"/>
        </w:rPr>
        <w:t xml:space="preserve"> прекра</w:t>
      </w:r>
      <w:r w:rsidRPr="0085438E">
        <w:rPr>
          <w:rFonts w:ascii="Times New Roman" w:hAnsi="Times New Roman"/>
          <w:sz w:val="28"/>
          <w:szCs w:val="28"/>
        </w:rPr>
        <w:t>щении</w:t>
      </w:r>
      <w:r w:rsidR="0001385F" w:rsidRPr="0085438E">
        <w:rPr>
          <w:rFonts w:ascii="Times New Roman" w:hAnsi="Times New Roman"/>
          <w:sz w:val="28"/>
          <w:szCs w:val="28"/>
        </w:rPr>
        <w:t xml:space="preserve"> полномоч</w:t>
      </w:r>
      <w:r w:rsidR="0001385F" w:rsidRPr="00C54A97">
        <w:rPr>
          <w:rFonts w:ascii="Times New Roman" w:hAnsi="Times New Roman"/>
          <w:sz w:val="28"/>
          <w:szCs w:val="28"/>
        </w:rPr>
        <w:t>и</w:t>
      </w:r>
      <w:r w:rsidRPr="00C54A97">
        <w:rPr>
          <w:rFonts w:ascii="Times New Roman" w:hAnsi="Times New Roman"/>
          <w:sz w:val="28"/>
          <w:szCs w:val="28"/>
        </w:rPr>
        <w:t>й</w:t>
      </w:r>
      <w:r w:rsidR="0001385F" w:rsidRPr="00C54A97">
        <w:rPr>
          <w:rFonts w:ascii="Times New Roman" w:hAnsi="Times New Roman"/>
          <w:sz w:val="28"/>
          <w:szCs w:val="28"/>
        </w:rPr>
        <w:t xml:space="preserve"> Совета директоров АО «ЭССК ЕЭС».</w:t>
      </w:r>
    </w:p>
    <w:p w14:paraId="65C81F93" w14:textId="6C14E729" w:rsidR="008606D4" w:rsidRPr="00521EF1" w:rsidRDefault="0001385F" w:rsidP="00521EF1">
      <w:pPr>
        <w:pStyle w:val="aff2"/>
        <w:numPr>
          <w:ilvl w:val="0"/>
          <w:numId w:val="11"/>
        </w:numPr>
        <w:suppressAutoHyphens/>
        <w:ind w:right="-1"/>
        <w:rPr>
          <w:sz w:val="28"/>
          <w:szCs w:val="28"/>
        </w:rPr>
      </w:pPr>
      <w:r w:rsidRPr="00521EF1">
        <w:rPr>
          <w:rFonts w:ascii="Times New Roman" w:hAnsi="Times New Roman"/>
          <w:sz w:val="28"/>
          <w:szCs w:val="28"/>
        </w:rPr>
        <w:t xml:space="preserve"> </w:t>
      </w:r>
      <w:r w:rsidR="008606D4" w:rsidRPr="00521EF1">
        <w:rPr>
          <w:rFonts w:ascii="Times New Roman" w:hAnsi="Times New Roman"/>
          <w:sz w:val="28"/>
          <w:szCs w:val="28"/>
        </w:rPr>
        <w:t>Об и</w:t>
      </w:r>
      <w:r w:rsidRPr="00521EF1">
        <w:rPr>
          <w:rFonts w:ascii="Times New Roman" w:hAnsi="Times New Roman"/>
          <w:sz w:val="28"/>
          <w:szCs w:val="28"/>
        </w:rPr>
        <w:t>збра</w:t>
      </w:r>
      <w:r w:rsidR="008606D4" w:rsidRPr="00521EF1">
        <w:rPr>
          <w:rFonts w:ascii="Times New Roman" w:hAnsi="Times New Roman"/>
          <w:sz w:val="28"/>
          <w:szCs w:val="28"/>
        </w:rPr>
        <w:t xml:space="preserve">нии </w:t>
      </w:r>
      <w:r w:rsidRPr="00521EF1">
        <w:rPr>
          <w:rFonts w:ascii="Times New Roman" w:hAnsi="Times New Roman"/>
          <w:sz w:val="28"/>
          <w:szCs w:val="28"/>
        </w:rPr>
        <w:t>Совет</w:t>
      </w:r>
      <w:r w:rsidR="008606D4" w:rsidRPr="00521EF1">
        <w:rPr>
          <w:rFonts w:ascii="Times New Roman" w:hAnsi="Times New Roman"/>
          <w:sz w:val="28"/>
          <w:szCs w:val="28"/>
        </w:rPr>
        <w:t>а</w:t>
      </w:r>
      <w:r w:rsidRPr="00521EF1">
        <w:rPr>
          <w:rFonts w:ascii="Times New Roman" w:hAnsi="Times New Roman"/>
          <w:sz w:val="28"/>
          <w:szCs w:val="28"/>
        </w:rPr>
        <w:t xml:space="preserve"> директоров АО «ЭССК ЕЭС»</w:t>
      </w:r>
      <w:r w:rsidR="0085438E" w:rsidRPr="00521EF1">
        <w:rPr>
          <w:rFonts w:ascii="Times New Roman" w:hAnsi="Times New Roman"/>
          <w:sz w:val="28"/>
          <w:szCs w:val="28"/>
        </w:rPr>
        <w:t xml:space="preserve"> в новом составе</w:t>
      </w:r>
      <w:r w:rsidR="008606D4" w:rsidRPr="00521EF1">
        <w:rPr>
          <w:rFonts w:ascii="Times New Roman" w:hAnsi="Times New Roman"/>
          <w:sz w:val="28"/>
          <w:szCs w:val="28"/>
        </w:rPr>
        <w:t>.</w:t>
      </w:r>
      <w:r w:rsidRPr="00521EF1">
        <w:rPr>
          <w:rFonts w:ascii="Times New Roman" w:hAnsi="Times New Roman"/>
          <w:sz w:val="28"/>
          <w:szCs w:val="28"/>
        </w:rPr>
        <w:t xml:space="preserve"> </w:t>
      </w:r>
    </w:p>
    <w:p w14:paraId="71A0885C" w14:textId="77777777" w:rsidR="0001385F" w:rsidRPr="008606D4" w:rsidRDefault="005728AA" w:rsidP="00521EF1">
      <w:pPr>
        <w:jc w:val="center"/>
        <w:rPr>
          <w:b/>
          <w:bCs/>
        </w:rPr>
      </w:pPr>
      <w:r w:rsidRPr="00521EF1">
        <w:rPr>
          <w:b/>
          <w:bCs/>
          <w:sz w:val="28"/>
          <w:szCs w:val="28"/>
        </w:rPr>
        <w:t>5</w:t>
      </w:r>
      <w:r w:rsidR="0001385F" w:rsidRPr="00521EF1">
        <w:rPr>
          <w:b/>
          <w:bCs/>
          <w:sz w:val="28"/>
          <w:szCs w:val="28"/>
        </w:rPr>
        <w:t>.2.2.</w:t>
      </w:r>
      <w:r w:rsidR="0001385F" w:rsidRPr="008606D4">
        <w:rPr>
          <w:b/>
          <w:bCs/>
        </w:rPr>
        <w:t xml:space="preserve"> </w:t>
      </w:r>
      <w:r w:rsidR="0001385F" w:rsidRPr="00521EF1">
        <w:rPr>
          <w:b/>
          <w:bCs/>
          <w:sz w:val="28"/>
          <w:szCs w:val="28"/>
        </w:rPr>
        <w:t>Совет директоров Общества.</w:t>
      </w:r>
    </w:p>
    <w:p w14:paraId="369C2DE1" w14:textId="77777777" w:rsidR="0001385F" w:rsidRPr="000146E3" w:rsidRDefault="0001385F" w:rsidP="000146E3">
      <w:pPr>
        <w:suppressAutoHyphens/>
        <w:ind w:right="-1" w:firstLine="709"/>
        <w:rPr>
          <w:sz w:val="28"/>
          <w:szCs w:val="28"/>
        </w:rPr>
      </w:pPr>
    </w:p>
    <w:p w14:paraId="2098DF57" w14:textId="77777777" w:rsidR="0001385F" w:rsidRPr="000146E3" w:rsidRDefault="002407C4" w:rsidP="000146E3">
      <w:pPr>
        <w:suppressAutoHyphens/>
        <w:ind w:right="-1" w:firstLine="709"/>
        <w:rPr>
          <w:sz w:val="28"/>
          <w:szCs w:val="28"/>
        </w:rPr>
      </w:pPr>
      <w:r w:rsidRPr="000146E3">
        <w:rPr>
          <w:snapToGrid w:val="0"/>
          <w:spacing w:val="-2"/>
          <w:sz w:val="28"/>
          <w:szCs w:val="28"/>
        </w:rPr>
        <w:t>Совет директоров Общества - коллегиальный орган управления, контролирующий деятельность Генерального директора Общества и выполняющий иные функции, возложенные на него законом или Уставом Общества.</w:t>
      </w:r>
      <w:r w:rsidRPr="000146E3">
        <w:rPr>
          <w:sz w:val="28"/>
          <w:szCs w:val="28"/>
        </w:rPr>
        <w:t xml:space="preserve"> Совет директоров АО «ЭССК ЕЭС» осуществляет общее руководство </w:t>
      </w:r>
      <w:r w:rsidR="0001385F" w:rsidRPr="000146E3">
        <w:rPr>
          <w:sz w:val="28"/>
          <w:szCs w:val="28"/>
        </w:rPr>
        <w:t>деятельностью Общества, за исключением решения вопросов, отнесенных Федеральным законом «Об акционерных обществах» и Уставом АО «ЭССК ЕЭС» к компетенции Общего собрания акционеров.</w:t>
      </w:r>
    </w:p>
    <w:p w14:paraId="23BCD4D7" w14:textId="2A6F790E" w:rsidR="002407C4" w:rsidRPr="000146E3" w:rsidRDefault="00C54A97" w:rsidP="000146E3">
      <w:pPr>
        <w:ind w:right="-1" w:firstLine="720"/>
        <w:rPr>
          <w:sz w:val="28"/>
          <w:szCs w:val="28"/>
        </w:rPr>
      </w:pPr>
      <w:r>
        <w:rPr>
          <w:sz w:val="28"/>
          <w:szCs w:val="28"/>
        </w:rPr>
        <w:t>Количественный с</w:t>
      </w:r>
      <w:r w:rsidR="002407C4" w:rsidRPr="000146E3">
        <w:rPr>
          <w:sz w:val="28"/>
          <w:szCs w:val="28"/>
        </w:rPr>
        <w:t xml:space="preserve">остав Совета директоров Общества </w:t>
      </w:r>
      <w:r>
        <w:rPr>
          <w:sz w:val="28"/>
          <w:szCs w:val="28"/>
        </w:rPr>
        <w:t xml:space="preserve">в соответствии с Уставом Общества - </w:t>
      </w:r>
      <w:r w:rsidR="002407C4" w:rsidRPr="000146E3">
        <w:rPr>
          <w:sz w:val="28"/>
          <w:szCs w:val="28"/>
        </w:rPr>
        <w:t>7 (Семь) человек. Члены Совета директоров Общества изб</w:t>
      </w:r>
      <w:r w:rsidR="002407C4" w:rsidRPr="000146E3">
        <w:rPr>
          <w:sz w:val="28"/>
          <w:szCs w:val="28"/>
        </w:rPr>
        <w:t>и</w:t>
      </w:r>
      <w:r w:rsidR="002407C4" w:rsidRPr="000146E3">
        <w:rPr>
          <w:sz w:val="28"/>
          <w:szCs w:val="28"/>
        </w:rPr>
        <w:t>раются на Общем собрании акционеров на срок до следующего годового Общего собрания акционеров.</w:t>
      </w:r>
    </w:p>
    <w:p w14:paraId="1E3DF37B" w14:textId="77777777" w:rsidR="002407C4" w:rsidRPr="000146E3" w:rsidRDefault="002407C4" w:rsidP="000146E3">
      <w:pPr>
        <w:ind w:right="-1" w:firstLine="720"/>
        <w:rPr>
          <w:sz w:val="28"/>
          <w:szCs w:val="28"/>
        </w:rPr>
      </w:pPr>
      <w:r w:rsidRPr="000146E3">
        <w:rPr>
          <w:sz w:val="28"/>
          <w:szCs w:val="28"/>
        </w:rPr>
        <w:t>В случае избрания Совета директоров Общества на внеочередном Общем собрании акционеров, члены Совета директоров считаются избранными на срок до следующего годового Общего собрания акционеров.</w:t>
      </w:r>
    </w:p>
    <w:p w14:paraId="49B27213" w14:textId="77777777" w:rsidR="002407C4" w:rsidRPr="000146E3" w:rsidRDefault="002407C4" w:rsidP="000146E3">
      <w:pPr>
        <w:widowControl w:val="0"/>
        <w:tabs>
          <w:tab w:val="num" w:pos="0"/>
          <w:tab w:val="left" w:pos="1134"/>
        </w:tabs>
        <w:ind w:right="-1" w:firstLine="709"/>
        <w:rPr>
          <w:snapToGrid w:val="0"/>
          <w:spacing w:val="-2"/>
          <w:sz w:val="28"/>
          <w:szCs w:val="28"/>
        </w:rPr>
      </w:pPr>
      <w:r w:rsidRPr="000146E3">
        <w:rPr>
          <w:snapToGrid w:val="0"/>
          <w:spacing w:val="-2"/>
          <w:sz w:val="28"/>
          <w:szCs w:val="28"/>
        </w:rPr>
        <w:t xml:space="preserve">Председатель Совета директоров избирается членами Совета директоров Общества из их числа большинством голосов от общего числа </w:t>
      </w:r>
      <w:r w:rsidRPr="000146E3">
        <w:rPr>
          <w:spacing w:val="-2"/>
          <w:sz w:val="28"/>
          <w:szCs w:val="28"/>
        </w:rPr>
        <w:t>членов Совета д</w:t>
      </w:r>
      <w:r w:rsidRPr="000146E3">
        <w:rPr>
          <w:spacing w:val="-2"/>
          <w:sz w:val="28"/>
          <w:szCs w:val="28"/>
        </w:rPr>
        <w:t>и</w:t>
      </w:r>
      <w:r w:rsidRPr="000146E3">
        <w:rPr>
          <w:spacing w:val="-2"/>
          <w:sz w:val="28"/>
          <w:szCs w:val="28"/>
        </w:rPr>
        <w:t xml:space="preserve">ректоров </w:t>
      </w:r>
      <w:r w:rsidRPr="000146E3">
        <w:rPr>
          <w:sz w:val="28"/>
          <w:szCs w:val="28"/>
        </w:rPr>
        <w:t>Общества</w:t>
      </w:r>
      <w:r w:rsidRPr="000146E3">
        <w:rPr>
          <w:snapToGrid w:val="0"/>
          <w:spacing w:val="-2"/>
          <w:sz w:val="28"/>
          <w:szCs w:val="28"/>
        </w:rPr>
        <w:t xml:space="preserve"> и организует работу Совета директоров, созывает его заседания и председательствует на них, организует на заседаниях ведение протокола.</w:t>
      </w:r>
    </w:p>
    <w:p w14:paraId="5DCF2C2D" w14:textId="77777777" w:rsidR="002407C4" w:rsidRPr="000146E3" w:rsidRDefault="002407C4" w:rsidP="000146E3">
      <w:pPr>
        <w:widowControl w:val="0"/>
        <w:tabs>
          <w:tab w:val="left" w:pos="1134"/>
          <w:tab w:val="num" w:pos="1288"/>
        </w:tabs>
        <w:ind w:right="-1" w:firstLine="709"/>
        <w:rPr>
          <w:snapToGrid w:val="0"/>
          <w:spacing w:val="-2"/>
          <w:sz w:val="28"/>
          <w:szCs w:val="28"/>
        </w:rPr>
      </w:pPr>
      <w:r w:rsidRPr="000146E3">
        <w:rPr>
          <w:sz w:val="28"/>
          <w:szCs w:val="28"/>
        </w:rPr>
        <w:t>В случае отсутствия Председателя Совета директоров его функции ос</w:t>
      </w:r>
      <w:r w:rsidRPr="000146E3">
        <w:rPr>
          <w:sz w:val="28"/>
          <w:szCs w:val="28"/>
        </w:rPr>
        <w:t>у</w:t>
      </w:r>
      <w:r w:rsidRPr="000146E3">
        <w:rPr>
          <w:sz w:val="28"/>
          <w:szCs w:val="28"/>
        </w:rPr>
        <w:t>ществляет заместитель Председателя Совета директоров, избираемый из числа членов Совета директоров.</w:t>
      </w:r>
      <w:r w:rsidRPr="000146E3">
        <w:rPr>
          <w:snapToGrid w:val="0"/>
          <w:spacing w:val="-2"/>
          <w:sz w:val="28"/>
          <w:szCs w:val="28"/>
        </w:rPr>
        <w:t xml:space="preserve"> </w:t>
      </w:r>
    </w:p>
    <w:p w14:paraId="6FDE9C0D" w14:textId="77777777" w:rsidR="002407C4" w:rsidRPr="000146E3" w:rsidRDefault="002407C4" w:rsidP="000146E3">
      <w:pPr>
        <w:ind w:right="-1" w:firstLine="720"/>
        <w:rPr>
          <w:sz w:val="28"/>
          <w:szCs w:val="28"/>
        </w:rPr>
      </w:pPr>
      <w:r w:rsidRPr="000146E3">
        <w:rPr>
          <w:sz w:val="28"/>
          <w:szCs w:val="28"/>
        </w:rPr>
        <w:t>В своей деятельности Совет директоров руководствуется Федеральным з</w:t>
      </w:r>
      <w:r w:rsidRPr="000146E3">
        <w:rPr>
          <w:sz w:val="28"/>
          <w:szCs w:val="28"/>
        </w:rPr>
        <w:t>а</w:t>
      </w:r>
      <w:r w:rsidRPr="000146E3">
        <w:rPr>
          <w:sz w:val="28"/>
          <w:szCs w:val="28"/>
        </w:rPr>
        <w:t>коном «Об акционерных обществах», иными нормативными правовыми актами Российской Федерации, Уставом АО «ЭССК ЕЭС» и Положением о порядке с</w:t>
      </w:r>
      <w:r w:rsidRPr="000146E3">
        <w:rPr>
          <w:sz w:val="28"/>
          <w:szCs w:val="28"/>
        </w:rPr>
        <w:t>о</w:t>
      </w:r>
      <w:r w:rsidRPr="000146E3">
        <w:rPr>
          <w:sz w:val="28"/>
          <w:szCs w:val="28"/>
        </w:rPr>
        <w:t>зыва и проведения заседаний Совета директоров Уставом АО «ЭССК ЕЭС», а также иными внутренними документами Общества.</w:t>
      </w:r>
    </w:p>
    <w:p w14:paraId="4A159988" w14:textId="77777777" w:rsidR="002407C4" w:rsidRPr="00F75B3C" w:rsidRDefault="002407C4" w:rsidP="000146E3">
      <w:pPr>
        <w:tabs>
          <w:tab w:val="left" w:pos="1134"/>
        </w:tabs>
        <w:spacing w:after="60"/>
        <w:ind w:right="-1" w:firstLine="720"/>
        <w:rPr>
          <w:sz w:val="28"/>
          <w:szCs w:val="28"/>
        </w:rPr>
      </w:pPr>
      <w:r w:rsidRPr="00F75B3C">
        <w:rPr>
          <w:sz w:val="28"/>
          <w:szCs w:val="28"/>
        </w:rPr>
        <w:t xml:space="preserve">Компетенция Совета директоров АО «ЭССК ЕЭС» определена Уставом                 АО «ЭССК ЕЭС», размещенном на корпоративном сайте: </w:t>
      </w:r>
      <w:r w:rsidR="002A60FB" w:rsidRPr="00F75B3C">
        <w:rPr>
          <w:sz w:val="28"/>
          <w:szCs w:val="28"/>
        </w:rPr>
        <w:t>http://www.essk.ru.</w:t>
      </w:r>
    </w:p>
    <w:p w14:paraId="39AFC528" w14:textId="515CF258" w:rsidR="0001385F" w:rsidRPr="000146E3" w:rsidRDefault="0001385F" w:rsidP="000146E3">
      <w:pPr>
        <w:suppressAutoHyphens/>
        <w:ind w:right="-1" w:firstLine="709"/>
        <w:rPr>
          <w:sz w:val="28"/>
          <w:szCs w:val="28"/>
        </w:rPr>
      </w:pPr>
      <w:r w:rsidRPr="000146E3">
        <w:rPr>
          <w:sz w:val="28"/>
          <w:szCs w:val="28"/>
        </w:rPr>
        <w:t xml:space="preserve">В 2019 году </w:t>
      </w:r>
      <w:r w:rsidR="001C7A27">
        <w:rPr>
          <w:sz w:val="28"/>
          <w:szCs w:val="28"/>
        </w:rPr>
        <w:t>осуществляли деятельность три состава Совета директоров Общества</w:t>
      </w:r>
      <w:r w:rsidRPr="000146E3">
        <w:rPr>
          <w:sz w:val="28"/>
          <w:szCs w:val="28"/>
        </w:rPr>
        <w:t xml:space="preserve">: </w:t>
      </w:r>
    </w:p>
    <w:p w14:paraId="2609B4DB" w14:textId="0C42C253" w:rsidR="00C54A97" w:rsidRPr="000146E3" w:rsidRDefault="00C54A97" w:rsidP="00C54A97">
      <w:pPr>
        <w:suppressAutoHyphens/>
        <w:ind w:right="-1" w:firstLine="709"/>
        <w:rPr>
          <w:sz w:val="28"/>
          <w:szCs w:val="28"/>
        </w:rPr>
      </w:pPr>
      <w:r w:rsidRPr="000146E3">
        <w:rPr>
          <w:sz w:val="28"/>
          <w:szCs w:val="28"/>
        </w:rPr>
        <w:t>На внеочередном заседании собрании акционеров, которое состоялось 20.09.2019 (выписка из протокола заседания Правления ПАО «ФСК ЕЭС»</w:t>
      </w:r>
      <w:r>
        <w:rPr>
          <w:sz w:val="28"/>
          <w:szCs w:val="28"/>
        </w:rPr>
        <w:t xml:space="preserve"> от 23.09.2019</w:t>
      </w:r>
      <w:r w:rsidRPr="00C54A97">
        <w:rPr>
          <w:sz w:val="28"/>
          <w:szCs w:val="28"/>
        </w:rPr>
        <w:t xml:space="preserve"> </w:t>
      </w:r>
      <w:r w:rsidRPr="000146E3">
        <w:rPr>
          <w:sz w:val="28"/>
          <w:szCs w:val="28"/>
        </w:rPr>
        <w:t>№1659/4/3) был избран Совет директоров в следующем составе</w:t>
      </w:r>
      <w:r>
        <w:rPr>
          <w:sz w:val="28"/>
          <w:szCs w:val="28"/>
        </w:rPr>
        <w:t>, который является действующим составом Совета директоров</w:t>
      </w:r>
      <w:r w:rsidRPr="000146E3">
        <w:rPr>
          <w:rStyle w:val="af7"/>
          <w:sz w:val="28"/>
          <w:szCs w:val="28"/>
        </w:rPr>
        <w:footnoteReference w:id="1"/>
      </w:r>
      <w:r w:rsidRPr="000146E3">
        <w:rPr>
          <w:sz w:val="28"/>
          <w:szCs w:val="28"/>
        </w:rPr>
        <w:t>:</w:t>
      </w:r>
    </w:p>
    <w:p w14:paraId="13BD4311" w14:textId="77777777" w:rsidR="00C54A97" w:rsidRPr="000146E3" w:rsidRDefault="00C54A97" w:rsidP="00C54A97">
      <w:pPr>
        <w:suppressAutoHyphens/>
        <w:ind w:right="-1" w:firstLine="709"/>
        <w:rPr>
          <w:sz w:val="28"/>
          <w:szCs w:val="28"/>
        </w:rPr>
      </w:pPr>
      <w:r w:rsidRPr="000146E3">
        <w:rPr>
          <w:sz w:val="28"/>
          <w:szCs w:val="28"/>
        </w:rPr>
        <w:t>Целовальникова Анастасия Владимировна</w:t>
      </w:r>
    </w:p>
    <w:p w14:paraId="5EC2B200" w14:textId="77777777" w:rsidR="00C54A97" w:rsidRPr="000146E3" w:rsidRDefault="00C54A97" w:rsidP="00C54A97">
      <w:pPr>
        <w:suppressAutoHyphens/>
        <w:ind w:right="-1" w:firstLine="709"/>
        <w:rPr>
          <w:sz w:val="28"/>
          <w:szCs w:val="28"/>
        </w:rPr>
      </w:pPr>
      <w:r w:rsidRPr="000146E3">
        <w:rPr>
          <w:sz w:val="28"/>
          <w:szCs w:val="28"/>
        </w:rPr>
        <w:t>Год рождения: 05.03.1982</w:t>
      </w:r>
    </w:p>
    <w:p w14:paraId="6E338722" w14:textId="77777777" w:rsidR="00C54A97" w:rsidRPr="000146E3" w:rsidRDefault="00C54A97" w:rsidP="00C54A97">
      <w:pPr>
        <w:suppressAutoHyphens/>
        <w:ind w:right="-1" w:firstLine="709"/>
        <w:rPr>
          <w:sz w:val="28"/>
          <w:szCs w:val="28"/>
        </w:rPr>
      </w:pPr>
      <w:r w:rsidRPr="000146E3">
        <w:rPr>
          <w:sz w:val="28"/>
          <w:szCs w:val="28"/>
        </w:rPr>
        <w:t>Гражданство: Российская Федерация</w:t>
      </w:r>
    </w:p>
    <w:p w14:paraId="49D41B16" w14:textId="77777777" w:rsidR="00C54A97" w:rsidRPr="000146E3" w:rsidRDefault="00C54A97" w:rsidP="00C54A97">
      <w:pPr>
        <w:suppressAutoHyphens/>
        <w:ind w:right="-1" w:firstLine="709"/>
        <w:rPr>
          <w:sz w:val="28"/>
          <w:szCs w:val="28"/>
        </w:rPr>
      </w:pPr>
      <w:r w:rsidRPr="000146E3">
        <w:rPr>
          <w:sz w:val="28"/>
          <w:szCs w:val="28"/>
        </w:rPr>
        <w:t>Образование: высшее</w:t>
      </w:r>
    </w:p>
    <w:p w14:paraId="691FFF05" w14:textId="1BE7EDA4" w:rsidR="00C54A97" w:rsidRPr="000146E3" w:rsidRDefault="00C54A97" w:rsidP="00C54A97">
      <w:pPr>
        <w:suppressAutoHyphens/>
        <w:ind w:right="-1" w:firstLine="709"/>
        <w:rPr>
          <w:sz w:val="28"/>
          <w:szCs w:val="28"/>
        </w:rPr>
      </w:pPr>
      <w:r w:rsidRPr="000146E3">
        <w:rPr>
          <w:sz w:val="28"/>
          <w:szCs w:val="28"/>
        </w:rPr>
        <w:t>Профессиональная деятельность в последние годы</w:t>
      </w:r>
    </w:p>
    <w:p w14:paraId="0B874F77" w14:textId="77777777" w:rsidR="00C54A97" w:rsidRPr="000146E3" w:rsidRDefault="00C54A97" w:rsidP="00C54A97">
      <w:pPr>
        <w:suppressAutoHyphens/>
        <w:ind w:right="-1" w:firstLine="709"/>
        <w:rPr>
          <w:sz w:val="28"/>
          <w:szCs w:val="28"/>
        </w:rPr>
      </w:pPr>
      <w:r w:rsidRPr="000146E3">
        <w:rPr>
          <w:sz w:val="28"/>
          <w:szCs w:val="28"/>
        </w:rPr>
        <w:t>Период: 2015 – 2016</w:t>
      </w:r>
    </w:p>
    <w:p w14:paraId="61004A3E" w14:textId="77777777" w:rsidR="00C54A97" w:rsidRPr="000146E3" w:rsidRDefault="00C54A97" w:rsidP="00C54A97">
      <w:pPr>
        <w:suppressAutoHyphens/>
        <w:ind w:right="-1" w:firstLine="709"/>
        <w:rPr>
          <w:sz w:val="28"/>
          <w:szCs w:val="28"/>
        </w:rPr>
      </w:pPr>
      <w:r w:rsidRPr="000146E3">
        <w:rPr>
          <w:sz w:val="28"/>
          <w:szCs w:val="28"/>
        </w:rPr>
        <w:t xml:space="preserve">Организация: АО «РЖД» </w:t>
      </w:r>
    </w:p>
    <w:p w14:paraId="632D0756" w14:textId="77777777" w:rsidR="00C54A97" w:rsidRPr="000146E3" w:rsidRDefault="00C54A97" w:rsidP="00C54A97">
      <w:pPr>
        <w:suppressAutoHyphens/>
        <w:ind w:right="-1" w:firstLine="709"/>
        <w:rPr>
          <w:sz w:val="28"/>
          <w:szCs w:val="28"/>
        </w:rPr>
      </w:pPr>
      <w:r w:rsidRPr="000146E3">
        <w:rPr>
          <w:sz w:val="28"/>
          <w:szCs w:val="28"/>
        </w:rPr>
        <w:t xml:space="preserve">Должность: Заместитель начальника Дирекции по развитию </w:t>
      </w:r>
    </w:p>
    <w:p w14:paraId="517F4DC6" w14:textId="77777777" w:rsidR="00C54A97" w:rsidRPr="000146E3" w:rsidRDefault="00C54A97" w:rsidP="00C54A97">
      <w:pPr>
        <w:suppressAutoHyphens/>
        <w:ind w:right="-1" w:firstLine="709"/>
        <w:rPr>
          <w:sz w:val="28"/>
          <w:szCs w:val="28"/>
        </w:rPr>
      </w:pPr>
      <w:r w:rsidRPr="000146E3">
        <w:rPr>
          <w:sz w:val="28"/>
          <w:szCs w:val="28"/>
        </w:rPr>
        <w:t>АО «Российские железные дороги».</w:t>
      </w:r>
    </w:p>
    <w:p w14:paraId="1BD79579" w14:textId="77777777" w:rsidR="00C54A97" w:rsidRPr="000146E3" w:rsidRDefault="00C54A97" w:rsidP="00C54A97">
      <w:pPr>
        <w:suppressAutoHyphens/>
        <w:ind w:right="-1" w:firstLine="709"/>
        <w:rPr>
          <w:sz w:val="28"/>
          <w:szCs w:val="28"/>
        </w:rPr>
      </w:pPr>
      <w:r w:rsidRPr="000146E3">
        <w:rPr>
          <w:sz w:val="28"/>
          <w:szCs w:val="28"/>
        </w:rPr>
        <w:t>Сфера деятельности: оказание услуг по перевозке пассажиров</w:t>
      </w:r>
    </w:p>
    <w:p w14:paraId="388E160E" w14:textId="77777777" w:rsidR="00C54A97" w:rsidRPr="000146E3" w:rsidRDefault="00C54A97" w:rsidP="00C54A97">
      <w:pPr>
        <w:suppressAutoHyphens/>
        <w:ind w:right="-1" w:firstLine="709"/>
        <w:rPr>
          <w:sz w:val="28"/>
          <w:szCs w:val="28"/>
        </w:rPr>
      </w:pPr>
      <w:r w:rsidRPr="000146E3">
        <w:rPr>
          <w:sz w:val="28"/>
          <w:szCs w:val="28"/>
        </w:rPr>
        <w:t xml:space="preserve">Период: с 2016– по настоящее время </w:t>
      </w:r>
    </w:p>
    <w:p w14:paraId="3DF0DB6C" w14:textId="77777777" w:rsidR="00C54A97" w:rsidRPr="000146E3" w:rsidRDefault="00C54A97" w:rsidP="00C54A97">
      <w:pPr>
        <w:suppressAutoHyphens/>
        <w:ind w:right="-1" w:firstLine="709"/>
        <w:rPr>
          <w:sz w:val="28"/>
          <w:szCs w:val="28"/>
        </w:rPr>
      </w:pPr>
      <w:r w:rsidRPr="000146E3">
        <w:rPr>
          <w:sz w:val="28"/>
          <w:szCs w:val="28"/>
        </w:rPr>
        <w:t xml:space="preserve">Организация: ПАО «ФСК ЕЭС» </w:t>
      </w:r>
    </w:p>
    <w:p w14:paraId="5C1E8AE2" w14:textId="77777777" w:rsidR="00C54A97" w:rsidRPr="000146E3" w:rsidRDefault="00C54A97" w:rsidP="00C54A97">
      <w:pPr>
        <w:suppressAutoHyphens/>
        <w:ind w:right="-1" w:firstLine="709"/>
        <w:rPr>
          <w:sz w:val="28"/>
          <w:szCs w:val="28"/>
        </w:rPr>
      </w:pPr>
      <w:r w:rsidRPr="000146E3">
        <w:rPr>
          <w:sz w:val="28"/>
          <w:szCs w:val="28"/>
        </w:rPr>
        <w:t xml:space="preserve">Должность: Директор по закупкам - начальник </w:t>
      </w:r>
    </w:p>
    <w:p w14:paraId="1AC2F957" w14:textId="77777777" w:rsidR="00C54A97" w:rsidRPr="000146E3" w:rsidRDefault="00C54A97" w:rsidP="00C54A97">
      <w:pPr>
        <w:suppressAutoHyphens/>
        <w:ind w:right="-1" w:firstLine="709"/>
        <w:rPr>
          <w:sz w:val="28"/>
          <w:szCs w:val="28"/>
        </w:rPr>
      </w:pPr>
      <w:r w:rsidRPr="000146E3">
        <w:rPr>
          <w:sz w:val="28"/>
          <w:szCs w:val="28"/>
        </w:rPr>
        <w:t>Департамента сводного планирования и организации закупок</w:t>
      </w:r>
    </w:p>
    <w:p w14:paraId="44E42E09" w14:textId="77777777" w:rsidR="00C54A97" w:rsidRPr="000146E3" w:rsidRDefault="00C54A97" w:rsidP="00C54A97">
      <w:pPr>
        <w:suppressAutoHyphens/>
        <w:ind w:right="-1" w:firstLine="709"/>
        <w:rPr>
          <w:sz w:val="28"/>
          <w:szCs w:val="28"/>
        </w:rPr>
      </w:pPr>
      <w:r w:rsidRPr="000146E3">
        <w:rPr>
          <w:sz w:val="28"/>
          <w:szCs w:val="28"/>
        </w:rPr>
        <w:t>Сфера деятельности: электроэнергетика</w:t>
      </w:r>
    </w:p>
    <w:p w14:paraId="00C6E84A" w14:textId="77777777" w:rsidR="00C54A97" w:rsidRPr="000146E3" w:rsidRDefault="00C54A97" w:rsidP="00C54A97">
      <w:pPr>
        <w:suppressAutoHyphens/>
        <w:ind w:right="-1" w:firstLine="709"/>
        <w:rPr>
          <w:sz w:val="28"/>
          <w:szCs w:val="28"/>
        </w:rPr>
      </w:pPr>
    </w:p>
    <w:p w14:paraId="69CA0A44" w14:textId="77777777" w:rsidR="00C54A97" w:rsidRPr="000146E3" w:rsidRDefault="00C54A97" w:rsidP="00C54A97">
      <w:pPr>
        <w:suppressAutoHyphens/>
        <w:ind w:right="-1" w:firstLine="709"/>
        <w:rPr>
          <w:sz w:val="28"/>
          <w:szCs w:val="28"/>
        </w:rPr>
      </w:pPr>
      <w:r w:rsidRPr="000146E3">
        <w:rPr>
          <w:sz w:val="28"/>
          <w:szCs w:val="28"/>
        </w:rPr>
        <w:t>Устюгов Дмитрий Владимирович</w:t>
      </w:r>
    </w:p>
    <w:p w14:paraId="06F8B311" w14:textId="77777777" w:rsidR="00C54A97" w:rsidRPr="000146E3" w:rsidRDefault="00C54A97" w:rsidP="00C54A97">
      <w:pPr>
        <w:suppressAutoHyphens/>
        <w:ind w:right="-1" w:firstLine="709"/>
        <w:rPr>
          <w:sz w:val="28"/>
          <w:szCs w:val="28"/>
        </w:rPr>
      </w:pPr>
      <w:r w:rsidRPr="000146E3">
        <w:rPr>
          <w:sz w:val="28"/>
          <w:szCs w:val="28"/>
        </w:rPr>
        <w:t>Год рождения: 07.12.1976</w:t>
      </w:r>
    </w:p>
    <w:p w14:paraId="0DFA4262" w14:textId="77777777" w:rsidR="00C54A97" w:rsidRPr="000146E3" w:rsidRDefault="00C54A97" w:rsidP="00C54A97">
      <w:pPr>
        <w:suppressAutoHyphens/>
        <w:ind w:right="-1" w:firstLine="709"/>
        <w:rPr>
          <w:sz w:val="28"/>
          <w:szCs w:val="28"/>
        </w:rPr>
      </w:pPr>
      <w:r w:rsidRPr="000146E3">
        <w:rPr>
          <w:sz w:val="28"/>
          <w:szCs w:val="28"/>
        </w:rPr>
        <w:t>Гражданство: Российская Федерация</w:t>
      </w:r>
    </w:p>
    <w:p w14:paraId="54D16DB6" w14:textId="77777777" w:rsidR="00C54A97" w:rsidRPr="000146E3" w:rsidRDefault="00C54A97" w:rsidP="00C54A97">
      <w:pPr>
        <w:suppressAutoHyphens/>
        <w:ind w:right="-1" w:firstLine="709"/>
        <w:rPr>
          <w:sz w:val="28"/>
          <w:szCs w:val="28"/>
        </w:rPr>
      </w:pPr>
      <w:r w:rsidRPr="000146E3">
        <w:rPr>
          <w:sz w:val="28"/>
          <w:szCs w:val="28"/>
        </w:rPr>
        <w:t>Образование: высшее</w:t>
      </w:r>
    </w:p>
    <w:p w14:paraId="016ABD3B" w14:textId="77777777" w:rsidR="00C54A97" w:rsidRPr="000146E3" w:rsidRDefault="00C54A97" w:rsidP="00C54A97">
      <w:pPr>
        <w:suppressAutoHyphens/>
        <w:ind w:right="-1" w:firstLine="709"/>
        <w:rPr>
          <w:sz w:val="28"/>
          <w:szCs w:val="28"/>
        </w:rPr>
      </w:pPr>
      <w:r w:rsidRPr="000146E3">
        <w:rPr>
          <w:sz w:val="28"/>
          <w:szCs w:val="28"/>
        </w:rPr>
        <w:t>Профессиональная деятельность в последние годы</w:t>
      </w:r>
    </w:p>
    <w:p w14:paraId="6DA3B4A6" w14:textId="77777777" w:rsidR="00C54A97" w:rsidRPr="000146E3" w:rsidRDefault="00C54A97" w:rsidP="00C54A97">
      <w:pPr>
        <w:suppressAutoHyphens/>
        <w:ind w:right="-1" w:firstLine="709"/>
        <w:rPr>
          <w:sz w:val="28"/>
          <w:szCs w:val="28"/>
        </w:rPr>
      </w:pPr>
      <w:r w:rsidRPr="000146E3">
        <w:rPr>
          <w:sz w:val="28"/>
          <w:szCs w:val="28"/>
        </w:rPr>
        <w:t xml:space="preserve">Период: с 2013 – по настоящее время </w:t>
      </w:r>
    </w:p>
    <w:p w14:paraId="3C563034" w14:textId="77777777" w:rsidR="00C54A97" w:rsidRPr="000146E3" w:rsidRDefault="00C54A97" w:rsidP="00C54A97">
      <w:pPr>
        <w:suppressAutoHyphens/>
        <w:ind w:right="-1" w:firstLine="709"/>
        <w:rPr>
          <w:sz w:val="28"/>
          <w:szCs w:val="28"/>
        </w:rPr>
      </w:pPr>
      <w:r w:rsidRPr="000146E3">
        <w:rPr>
          <w:sz w:val="28"/>
          <w:szCs w:val="28"/>
        </w:rPr>
        <w:t xml:space="preserve">Организация: ПАО «ФСК ЕЭС» </w:t>
      </w:r>
    </w:p>
    <w:p w14:paraId="518403F2" w14:textId="77777777" w:rsidR="00C54A97" w:rsidRPr="000146E3" w:rsidRDefault="00C54A97" w:rsidP="00C54A97">
      <w:pPr>
        <w:suppressAutoHyphens/>
        <w:ind w:right="-1" w:firstLine="709"/>
        <w:rPr>
          <w:sz w:val="28"/>
          <w:szCs w:val="28"/>
        </w:rPr>
      </w:pPr>
      <w:r w:rsidRPr="000146E3">
        <w:rPr>
          <w:sz w:val="28"/>
          <w:szCs w:val="28"/>
        </w:rPr>
        <w:t xml:space="preserve">Должность: Директор по правовым вопросам </w:t>
      </w:r>
    </w:p>
    <w:p w14:paraId="50983893" w14:textId="77777777" w:rsidR="00C54A97" w:rsidRPr="000146E3" w:rsidRDefault="00C54A97" w:rsidP="00C54A97">
      <w:pPr>
        <w:suppressAutoHyphens/>
        <w:ind w:right="-1" w:firstLine="709"/>
        <w:rPr>
          <w:sz w:val="28"/>
          <w:szCs w:val="28"/>
        </w:rPr>
      </w:pPr>
      <w:r w:rsidRPr="000146E3">
        <w:rPr>
          <w:sz w:val="28"/>
          <w:szCs w:val="28"/>
        </w:rPr>
        <w:t>Сфера деятельности: электроэнергетика</w:t>
      </w:r>
    </w:p>
    <w:p w14:paraId="7ABF3B30" w14:textId="77777777" w:rsidR="00C54A97" w:rsidRPr="000146E3" w:rsidRDefault="00C54A97" w:rsidP="00C54A97">
      <w:pPr>
        <w:suppressAutoHyphens/>
        <w:ind w:right="-1" w:firstLine="709"/>
        <w:rPr>
          <w:sz w:val="28"/>
          <w:szCs w:val="28"/>
        </w:rPr>
      </w:pPr>
    </w:p>
    <w:p w14:paraId="154E8DD6" w14:textId="77777777" w:rsidR="00C54A97" w:rsidRPr="000146E3" w:rsidRDefault="00C54A97" w:rsidP="00C54A97">
      <w:pPr>
        <w:suppressAutoHyphens/>
        <w:ind w:right="-1" w:firstLine="709"/>
        <w:rPr>
          <w:sz w:val="28"/>
          <w:szCs w:val="28"/>
        </w:rPr>
      </w:pPr>
      <w:r w:rsidRPr="000146E3">
        <w:rPr>
          <w:sz w:val="28"/>
          <w:szCs w:val="28"/>
        </w:rPr>
        <w:t xml:space="preserve">Антипин Дмитрий Борисович </w:t>
      </w:r>
    </w:p>
    <w:p w14:paraId="01A405B7" w14:textId="77777777" w:rsidR="00C54A97" w:rsidRPr="000146E3" w:rsidRDefault="00C54A97" w:rsidP="00C54A97">
      <w:pPr>
        <w:suppressAutoHyphens/>
        <w:ind w:right="-1" w:firstLine="709"/>
        <w:rPr>
          <w:sz w:val="28"/>
          <w:szCs w:val="28"/>
        </w:rPr>
      </w:pPr>
      <w:r w:rsidRPr="000146E3">
        <w:rPr>
          <w:sz w:val="28"/>
          <w:szCs w:val="28"/>
        </w:rPr>
        <w:t>Год рождения: 09.01.1985</w:t>
      </w:r>
    </w:p>
    <w:p w14:paraId="0C7BEF16" w14:textId="77777777" w:rsidR="00C54A97" w:rsidRPr="000146E3" w:rsidRDefault="00C54A97" w:rsidP="00C54A97">
      <w:pPr>
        <w:suppressAutoHyphens/>
        <w:ind w:right="-1" w:firstLine="709"/>
        <w:rPr>
          <w:sz w:val="28"/>
          <w:szCs w:val="28"/>
        </w:rPr>
      </w:pPr>
      <w:r w:rsidRPr="000146E3">
        <w:rPr>
          <w:sz w:val="28"/>
          <w:szCs w:val="28"/>
        </w:rPr>
        <w:t>Гражданство: Российская Федерация</w:t>
      </w:r>
    </w:p>
    <w:p w14:paraId="098FDBEA" w14:textId="77777777" w:rsidR="00C54A97" w:rsidRPr="000146E3" w:rsidRDefault="00C54A97" w:rsidP="00C54A97">
      <w:pPr>
        <w:suppressAutoHyphens/>
        <w:ind w:right="-1" w:firstLine="709"/>
        <w:rPr>
          <w:sz w:val="28"/>
          <w:szCs w:val="28"/>
        </w:rPr>
      </w:pPr>
      <w:r w:rsidRPr="000146E3">
        <w:rPr>
          <w:sz w:val="28"/>
          <w:szCs w:val="28"/>
        </w:rPr>
        <w:t>Образование: высшее</w:t>
      </w:r>
    </w:p>
    <w:p w14:paraId="6EF45278" w14:textId="77777777" w:rsidR="00C54A97" w:rsidRPr="000146E3" w:rsidRDefault="00C54A97" w:rsidP="00C54A97">
      <w:pPr>
        <w:suppressAutoHyphens/>
        <w:ind w:right="-1" w:firstLine="709"/>
        <w:rPr>
          <w:sz w:val="28"/>
          <w:szCs w:val="28"/>
        </w:rPr>
      </w:pPr>
      <w:r w:rsidRPr="000146E3">
        <w:rPr>
          <w:sz w:val="28"/>
          <w:szCs w:val="28"/>
        </w:rPr>
        <w:t>Профессиональная деятельность в последние годы</w:t>
      </w:r>
    </w:p>
    <w:p w14:paraId="30B23FDF" w14:textId="69AA4FCC" w:rsidR="00C54A97" w:rsidRPr="000146E3" w:rsidRDefault="00C54A97" w:rsidP="00C54A97">
      <w:pPr>
        <w:suppressAutoHyphens/>
        <w:ind w:right="-1" w:firstLine="709"/>
        <w:rPr>
          <w:sz w:val="28"/>
          <w:szCs w:val="28"/>
        </w:rPr>
      </w:pPr>
      <w:r w:rsidRPr="000146E3">
        <w:rPr>
          <w:sz w:val="28"/>
          <w:szCs w:val="28"/>
        </w:rPr>
        <w:t xml:space="preserve">Период: с 2013 – по настоящее время </w:t>
      </w:r>
    </w:p>
    <w:p w14:paraId="41491053" w14:textId="77777777" w:rsidR="00C54A97" w:rsidRPr="000146E3" w:rsidRDefault="00C54A97" w:rsidP="00C54A97">
      <w:pPr>
        <w:suppressAutoHyphens/>
        <w:ind w:right="-1" w:firstLine="709"/>
        <w:rPr>
          <w:sz w:val="28"/>
          <w:szCs w:val="28"/>
        </w:rPr>
      </w:pPr>
      <w:r w:rsidRPr="000146E3">
        <w:rPr>
          <w:sz w:val="28"/>
          <w:szCs w:val="28"/>
        </w:rPr>
        <w:t xml:space="preserve">Организация: ПАО «ФСК ЕЭС» </w:t>
      </w:r>
    </w:p>
    <w:p w14:paraId="55F8E75E" w14:textId="109C19AD" w:rsidR="00C54A97" w:rsidRPr="000146E3" w:rsidRDefault="00C54A97" w:rsidP="00C54A97">
      <w:pPr>
        <w:suppressAutoHyphens/>
        <w:ind w:right="-1" w:firstLine="709"/>
        <w:rPr>
          <w:sz w:val="28"/>
          <w:szCs w:val="28"/>
        </w:rPr>
      </w:pPr>
      <w:r w:rsidRPr="000146E3">
        <w:rPr>
          <w:sz w:val="28"/>
          <w:szCs w:val="28"/>
        </w:rPr>
        <w:t>Должность: Заместитель начальника Департамента инвестиционного планирования</w:t>
      </w:r>
      <w:r w:rsidR="00003414">
        <w:rPr>
          <w:sz w:val="28"/>
          <w:szCs w:val="28"/>
        </w:rPr>
        <w:t xml:space="preserve"> </w:t>
      </w:r>
      <w:r w:rsidRPr="000146E3">
        <w:rPr>
          <w:sz w:val="28"/>
          <w:szCs w:val="28"/>
        </w:rPr>
        <w:t xml:space="preserve">и отчетности   </w:t>
      </w:r>
    </w:p>
    <w:p w14:paraId="48D0F330" w14:textId="77777777" w:rsidR="00C54A97" w:rsidRPr="000146E3" w:rsidRDefault="00C54A97" w:rsidP="00C54A97">
      <w:pPr>
        <w:suppressAutoHyphens/>
        <w:ind w:right="-1" w:firstLine="709"/>
        <w:rPr>
          <w:sz w:val="28"/>
          <w:szCs w:val="28"/>
        </w:rPr>
      </w:pPr>
      <w:r w:rsidRPr="000146E3">
        <w:rPr>
          <w:sz w:val="28"/>
          <w:szCs w:val="28"/>
        </w:rPr>
        <w:t>Сфера деятельности: электроэнергетика</w:t>
      </w:r>
    </w:p>
    <w:p w14:paraId="130E63D0" w14:textId="77777777" w:rsidR="00C54A97" w:rsidRPr="000146E3" w:rsidRDefault="00C54A97" w:rsidP="00C54A97">
      <w:pPr>
        <w:suppressAutoHyphens/>
        <w:ind w:right="-1" w:firstLine="709"/>
        <w:rPr>
          <w:sz w:val="28"/>
          <w:szCs w:val="28"/>
        </w:rPr>
      </w:pPr>
    </w:p>
    <w:p w14:paraId="2A17E134" w14:textId="77777777" w:rsidR="00C54A97" w:rsidRPr="000146E3" w:rsidRDefault="00C54A97" w:rsidP="00C54A97">
      <w:pPr>
        <w:suppressAutoHyphens/>
        <w:ind w:right="-1" w:firstLine="709"/>
        <w:rPr>
          <w:sz w:val="28"/>
          <w:szCs w:val="28"/>
        </w:rPr>
      </w:pPr>
      <w:r w:rsidRPr="000146E3">
        <w:rPr>
          <w:sz w:val="28"/>
          <w:szCs w:val="28"/>
        </w:rPr>
        <w:t>Зафесов Юрий Казбекович</w:t>
      </w:r>
    </w:p>
    <w:p w14:paraId="71275C08" w14:textId="77777777" w:rsidR="00C54A97" w:rsidRPr="000146E3" w:rsidRDefault="00C54A97" w:rsidP="00C54A97">
      <w:pPr>
        <w:suppressAutoHyphens/>
        <w:ind w:right="-1" w:firstLine="709"/>
        <w:rPr>
          <w:sz w:val="28"/>
          <w:szCs w:val="28"/>
        </w:rPr>
      </w:pPr>
      <w:r w:rsidRPr="000146E3">
        <w:rPr>
          <w:sz w:val="28"/>
          <w:szCs w:val="28"/>
        </w:rPr>
        <w:t>Год рождения: 15.07.1975</w:t>
      </w:r>
    </w:p>
    <w:p w14:paraId="0E029E70" w14:textId="77777777" w:rsidR="00C54A97" w:rsidRPr="000146E3" w:rsidRDefault="00C54A97" w:rsidP="00C54A97">
      <w:pPr>
        <w:suppressAutoHyphens/>
        <w:ind w:right="-1" w:firstLine="709"/>
        <w:rPr>
          <w:sz w:val="28"/>
          <w:szCs w:val="28"/>
        </w:rPr>
      </w:pPr>
      <w:r w:rsidRPr="000146E3">
        <w:rPr>
          <w:sz w:val="28"/>
          <w:szCs w:val="28"/>
        </w:rPr>
        <w:t>Гражданство: Российская Федерация</w:t>
      </w:r>
    </w:p>
    <w:p w14:paraId="1584E829" w14:textId="77777777" w:rsidR="00C54A97" w:rsidRPr="000146E3" w:rsidRDefault="00C54A97" w:rsidP="00C54A97">
      <w:pPr>
        <w:suppressAutoHyphens/>
        <w:ind w:right="-1" w:firstLine="709"/>
        <w:rPr>
          <w:sz w:val="28"/>
          <w:szCs w:val="28"/>
        </w:rPr>
      </w:pPr>
      <w:r w:rsidRPr="000146E3">
        <w:rPr>
          <w:sz w:val="28"/>
          <w:szCs w:val="28"/>
        </w:rPr>
        <w:t>Образование: высшее</w:t>
      </w:r>
    </w:p>
    <w:p w14:paraId="2BE02A93" w14:textId="77777777" w:rsidR="00C54A97" w:rsidRPr="000146E3" w:rsidRDefault="00C54A97" w:rsidP="00C54A97">
      <w:pPr>
        <w:suppressAutoHyphens/>
        <w:ind w:right="-1" w:firstLine="709"/>
        <w:rPr>
          <w:sz w:val="28"/>
          <w:szCs w:val="28"/>
        </w:rPr>
      </w:pPr>
      <w:r w:rsidRPr="000146E3">
        <w:rPr>
          <w:sz w:val="28"/>
          <w:szCs w:val="28"/>
        </w:rPr>
        <w:t>Период: с 13.10.2009 – по настоящее время</w:t>
      </w:r>
    </w:p>
    <w:p w14:paraId="51CE2497" w14:textId="77777777" w:rsidR="00C54A97" w:rsidRPr="000146E3" w:rsidRDefault="00C54A97" w:rsidP="00C54A97">
      <w:pPr>
        <w:suppressAutoHyphens/>
        <w:ind w:right="-1" w:firstLine="709"/>
        <w:rPr>
          <w:sz w:val="28"/>
          <w:szCs w:val="28"/>
        </w:rPr>
      </w:pPr>
      <w:r w:rsidRPr="000146E3">
        <w:rPr>
          <w:sz w:val="28"/>
          <w:szCs w:val="28"/>
        </w:rPr>
        <w:t>Организация: АО «Энергостройснабкомплект ЕЭС»</w:t>
      </w:r>
    </w:p>
    <w:p w14:paraId="6C5E90DD" w14:textId="77777777" w:rsidR="00C54A97" w:rsidRPr="000146E3" w:rsidRDefault="00C54A97" w:rsidP="00C54A97">
      <w:pPr>
        <w:suppressAutoHyphens/>
        <w:ind w:right="-1" w:firstLine="709"/>
        <w:rPr>
          <w:sz w:val="28"/>
          <w:szCs w:val="28"/>
        </w:rPr>
      </w:pPr>
      <w:r w:rsidRPr="000146E3">
        <w:rPr>
          <w:sz w:val="28"/>
          <w:szCs w:val="28"/>
        </w:rPr>
        <w:t>Должность: Генеральный директор АО «ЭССК ЕЭС», Директор Департамента закупочной деятельности ПАО «Россети»</w:t>
      </w:r>
    </w:p>
    <w:p w14:paraId="02E87097" w14:textId="77777777" w:rsidR="00C54A97" w:rsidRPr="000146E3" w:rsidRDefault="00C54A97" w:rsidP="00C54A97">
      <w:pPr>
        <w:suppressAutoHyphens/>
        <w:ind w:right="-1" w:firstLine="709"/>
        <w:rPr>
          <w:sz w:val="28"/>
          <w:szCs w:val="28"/>
        </w:rPr>
      </w:pPr>
      <w:r w:rsidRPr="000146E3">
        <w:rPr>
          <w:sz w:val="28"/>
          <w:szCs w:val="28"/>
        </w:rPr>
        <w:t>Сфера деятельности: электроэнергетика</w:t>
      </w:r>
    </w:p>
    <w:p w14:paraId="2A33FF8A" w14:textId="77777777" w:rsidR="00C54A97" w:rsidRPr="000146E3" w:rsidRDefault="00C54A97" w:rsidP="00C54A97">
      <w:pPr>
        <w:suppressAutoHyphens/>
        <w:ind w:right="-1" w:firstLine="709"/>
        <w:rPr>
          <w:sz w:val="28"/>
          <w:szCs w:val="28"/>
        </w:rPr>
      </w:pPr>
    </w:p>
    <w:p w14:paraId="27DF0AD5" w14:textId="77777777" w:rsidR="00C54A97" w:rsidRPr="000146E3" w:rsidRDefault="00C54A97" w:rsidP="00C54A97">
      <w:pPr>
        <w:suppressAutoHyphens/>
        <w:ind w:right="-1" w:firstLine="709"/>
        <w:rPr>
          <w:sz w:val="28"/>
          <w:szCs w:val="28"/>
        </w:rPr>
      </w:pPr>
      <w:r w:rsidRPr="000146E3">
        <w:rPr>
          <w:sz w:val="28"/>
          <w:szCs w:val="28"/>
        </w:rPr>
        <w:t>Петров Александр Владимирович</w:t>
      </w:r>
    </w:p>
    <w:p w14:paraId="32AF529D" w14:textId="77777777" w:rsidR="00C54A97" w:rsidRPr="000146E3" w:rsidRDefault="00C54A97" w:rsidP="00C54A97">
      <w:pPr>
        <w:suppressAutoHyphens/>
        <w:ind w:right="-1" w:firstLine="709"/>
        <w:rPr>
          <w:sz w:val="28"/>
          <w:szCs w:val="28"/>
        </w:rPr>
      </w:pPr>
      <w:r w:rsidRPr="000146E3">
        <w:rPr>
          <w:sz w:val="28"/>
          <w:szCs w:val="28"/>
        </w:rPr>
        <w:t>Год рождения: 14.12.1985</w:t>
      </w:r>
    </w:p>
    <w:p w14:paraId="0B012495" w14:textId="77777777" w:rsidR="00C54A97" w:rsidRPr="000146E3" w:rsidRDefault="00C54A97" w:rsidP="00C54A97">
      <w:pPr>
        <w:suppressAutoHyphens/>
        <w:ind w:right="-1" w:firstLine="709"/>
        <w:rPr>
          <w:sz w:val="28"/>
          <w:szCs w:val="28"/>
        </w:rPr>
      </w:pPr>
      <w:r w:rsidRPr="000146E3">
        <w:rPr>
          <w:sz w:val="28"/>
          <w:szCs w:val="28"/>
        </w:rPr>
        <w:t>Гражданство: Российская Федерация</w:t>
      </w:r>
    </w:p>
    <w:p w14:paraId="45E52FE9" w14:textId="77777777" w:rsidR="00C54A97" w:rsidRPr="000146E3" w:rsidRDefault="00C54A97" w:rsidP="00C54A97">
      <w:pPr>
        <w:suppressAutoHyphens/>
        <w:ind w:right="-1" w:firstLine="709"/>
        <w:rPr>
          <w:sz w:val="28"/>
          <w:szCs w:val="28"/>
        </w:rPr>
      </w:pPr>
      <w:r w:rsidRPr="000146E3">
        <w:rPr>
          <w:sz w:val="28"/>
          <w:szCs w:val="28"/>
        </w:rPr>
        <w:t>Образование: высшее</w:t>
      </w:r>
    </w:p>
    <w:p w14:paraId="046BD7F0" w14:textId="77777777" w:rsidR="00C54A97" w:rsidRPr="000146E3" w:rsidRDefault="00C54A97" w:rsidP="00C54A97">
      <w:pPr>
        <w:suppressAutoHyphens/>
        <w:ind w:right="-1" w:firstLine="709"/>
        <w:rPr>
          <w:sz w:val="28"/>
          <w:szCs w:val="28"/>
        </w:rPr>
      </w:pPr>
      <w:r w:rsidRPr="000146E3">
        <w:rPr>
          <w:sz w:val="28"/>
          <w:szCs w:val="28"/>
        </w:rPr>
        <w:t>Профессиональная деятельность в последние годы</w:t>
      </w:r>
    </w:p>
    <w:p w14:paraId="3847C0F2" w14:textId="77777777" w:rsidR="00C54A97" w:rsidRPr="000146E3" w:rsidRDefault="00C54A97" w:rsidP="00C54A97">
      <w:pPr>
        <w:suppressAutoHyphens/>
        <w:ind w:right="-1" w:firstLine="709"/>
        <w:rPr>
          <w:sz w:val="28"/>
          <w:szCs w:val="28"/>
        </w:rPr>
      </w:pPr>
      <w:r w:rsidRPr="000146E3">
        <w:rPr>
          <w:sz w:val="28"/>
          <w:szCs w:val="28"/>
        </w:rPr>
        <w:t>Период: с 03.2015 по 06.2016</w:t>
      </w:r>
    </w:p>
    <w:p w14:paraId="33C1C494" w14:textId="77777777" w:rsidR="00C54A97" w:rsidRPr="000146E3" w:rsidRDefault="00C54A97" w:rsidP="00C54A97">
      <w:pPr>
        <w:suppressAutoHyphens/>
        <w:ind w:right="-1" w:firstLine="709"/>
        <w:rPr>
          <w:sz w:val="28"/>
          <w:szCs w:val="28"/>
        </w:rPr>
      </w:pPr>
      <w:r w:rsidRPr="000146E3">
        <w:rPr>
          <w:sz w:val="28"/>
          <w:szCs w:val="28"/>
        </w:rPr>
        <w:t>Организация: АО «РЖД»</w:t>
      </w:r>
    </w:p>
    <w:p w14:paraId="2B9F323D" w14:textId="77777777" w:rsidR="00C54A97" w:rsidRPr="000146E3" w:rsidRDefault="00C54A97" w:rsidP="00C54A97">
      <w:pPr>
        <w:suppressAutoHyphens/>
        <w:ind w:right="-1" w:firstLine="709"/>
        <w:rPr>
          <w:sz w:val="28"/>
          <w:szCs w:val="28"/>
        </w:rPr>
      </w:pPr>
      <w:r w:rsidRPr="000146E3">
        <w:rPr>
          <w:sz w:val="28"/>
          <w:szCs w:val="28"/>
        </w:rPr>
        <w:t>Должность: Заместитель начальника центральной дирекции ОАО «РЖД»</w:t>
      </w:r>
    </w:p>
    <w:p w14:paraId="15572B26" w14:textId="77777777" w:rsidR="00C54A97" w:rsidRPr="000146E3" w:rsidRDefault="00C54A97" w:rsidP="00C54A97">
      <w:pPr>
        <w:suppressAutoHyphens/>
        <w:ind w:right="-1" w:firstLine="709"/>
        <w:rPr>
          <w:sz w:val="28"/>
          <w:szCs w:val="28"/>
        </w:rPr>
      </w:pPr>
      <w:r w:rsidRPr="000146E3">
        <w:rPr>
          <w:sz w:val="28"/>
          <w:szCs w:val="28"/>
        </w:rPr>
        <w:t>Сфера деятельности: оказание  услуг по перевозке пассажиров</w:t>
      </w:r>
    </w:p>
    <w:p w14:paraId="4C1F143D" w14:textId="346EBFDE" w:rsidR="00C54A97" w:rsidRPr="000146E3" w:rsidRDefault="00C54A97" w:rsidP="00C54A97">
      <w:pPr>
        <w:suppressAutoHyphens/>
        <w:ind w:right="-1" w:firstLine="709"/>
        <w:rPr>
          <w:sz w:val="28"/>
          <w:szCs w:val="28"/>
        </w:rPr>
      </w:pPr>
      <w:r w:rsidRPr="000146E3">
        <w:rPr>
          <w:sz w:val="28"/>
          <w:szCs w:val="28"/>
        </w:rPr>
        <w:t>Период: с 08.2016 по настоящее  время</w:t>
      </w:r>
    </w:p>
    <w:p w14:paraId="5F585448" w14:textId="77777777" w:rsidR="00C54A97" w:rsidRPr="000146E3" w:rsidRDefault="00C54A97" w:rsidP="00C54A97">
      <w:pPr>
        <w:suppressAutoHyphens/>
        <w:ind w:right="-1" w:firstLine="709"/>
        <w:rPr>
          <w:sz w:val="28"/>
          <w:szCs w:val="28"/>
        </w:rPr>
      </w:pPr>
      <w:r w:rsidRPr="000146E3">
        <w:rPr>
          <w:sz w:val="28"/>
          <w:szCs w:val="28"/>
        </w:rPr>
        <w:t>Организация: ПАО «ФСК ЕЭС»</w:t>
      </w:r>
    </w:p>
    <w:p w14:paraId="5AA62C1D" w14:textId="77777777" w:rsidR="00C54A97" w:rsidRPr="000146E3" w:rsidRDefault="00C54A97" w:rsidP="00C54A97">
      <w:pPr>
        <w:suppressAutoHyphens/>
        <w:ind w:right="-1" w:firstLine="709"/>
        <w:rPr>
          <w:sz w:val="28"/>
          <w:szCs w:val="28"/>
        </w:rPr>
      </w:pPr>
      <w:r w:rsidRPr="000146E3">
        <w:rPr>
          <w:sz w:val="28"/>
          <w:szCs w:val="28"/>
        </w:rPr>
        <w:t xml:space="preserve">Должность: Советник Первого заместителя Председателя Правления </w:t>
      </w:r>
    </w:p>
    <w:p w14:paraId="33F74C32" w14:textId="77777777" w:rsidR="00C54A97" w:rsidRPr="000146E3" w:rsidRDefault="00C54A97" w:rsidP="00C54A97">
      <w:pPr>
        <w:suppressAutoHyphens/>
        <w:ind w:right="-1" w:firstLine="709"/>
        <w:rPr>
          <w:sz w:val="28"/>
          <w:szCs w:val="28"/>
        </w:rPr>
      </w:pPr>
      <w:r w:rsidRPr="000146E3">
        <w:rPr>
          <w:sz w:val="28"/>
          <w:szCs w:val="28"/>
        </w:rPr>
        <w:t>Сфера деятельности: электроэнергетика</w:t>
      </w:r>
    </w:p>
    <w:p w14:paraId="3132F714" w14:textId="77777777" w:rsidR="00C54A97" w:rsidRPr="000146E3" w:rsidRDefault="00C54A97" w:rsidP="00C54A97">
      <w:pPr>
        <w:suppressAutoHyphens/>
        <w:ind w:right="-1" w:firstLine="709"/>
        <w:rPr>
          <w:sz w:val="28"/>
          <w:szCs w:val="28"/>
        </w:rPr>
      </w:pPr>
    </w:p>
    <w:p w14:paraId="0B3D76BC" w14:textId="77777777" w:rsidR="00C54A97" w:rsidRPr="000146E3" w:rsidRDefault="00C54A97" w:rsidP="00C54A97">
      <w:pPr>
        <w:suppressAutoHyphens/>
        <w:ind w:right="-1" w:firstLine="709"/>
        <w:rPr>
          <w:sz w:val="28"/>
          <w:szCs w:val="28"/>
        </w:rPr>
      </w:pPr>
      <w:r w:rsidRPr="000146E3">
        <w:rPr>
          <w:sz w:val="28"/>
          <w:szCs w:val="28"/>
        </w:rPr>
        <w:t>Семин Сергей Александрович</w:t>
      </w:r>
    </w:p>
    <w:p w14:paraId="5000D42D" w14:textId="77777777" w:rsidR="00C54A97" w:rsidRPr="000146E3" w:rsidRDefault="00C54A97" w:rsidP="00C54A97">
      <w:pPr>
        <w:suppressAutoHyphens/>
        <w:ind w:right="-1" w:firstLine="709"/>
        <w:rPr>
          <w:sz w:val="28"/>
          <w:szCs w:val="28"/>
        </w:rPr>
      </w:pPr>
      <w:r w:rsidRPr="000146E3">
        <w:rPr>
          <w:sz w:val="28"/>
          <w:szCs w:val="28"/>
        </w:rPr>
        <w:t>Год рождения: 25.01.1977</w:t>
      </w:r>
    </w:p>
    <w:p w14:paraId="4AD89FEF" w14:textId="77777777" w:rsidR="00C54A97" w:rsidRPr="000146E3" w:rsidRDefault="00C54A97" w:rsidP="00C54A97">
      <w:pPr>
        <w:suppressAutoHyphens/>
        <w:ind w:right="-1" w:firstLine="709"/>
        <w:rPr>
          <w:sz w:val="28"/>
          <w:szCs w:val="28"/>
        </w:rPr>
      </w:pPr>
      <w:r w:rsidRPr="000146E3">
        <w:rPr>
          <w:sz w:val="28"/>
          <w:szCs w:val="28"/>
        </w:rPr>
        <w:t>Гражданство: Российская Федерация</w:t>
      </w:r>
    </w:p>
    <w:p w14:paraId="737C68A4" w14:textId="77777777" w:rsidR="00C54A97" w:rsidRPr="000146E3" w:rsidRDefault="00C54A97" w:rsidP="00C54A97">
      <w:pPr>
        <w:suppressAutoHyphens/>
        <w:ind w:right="-1" w:firstLine="709"/>
        <w:rPr>
          <w:sz w:val="28"/>
          <w:szCs w:val="28"/>
        </w:rPr>
      </w:pPr>
      <w:r w:rsidRPr="000146E3">
        <w:rPr>
          <w:sz w:val="28"/>
          <w:szCs w:val="28"/>
        </w:rPr>
        <w:t>Образование: высшее</w:t>
      </w:r>
    </w:p>
    <w:p w14:paraId="06C74D19" w14:textId="77777777" w:rsidR="00C54A97" w:rsidRPr="000146E3" w:rsidRDefault="00C54A97" w:rsidP="00C54A97">
      <w:pPr>
        <w:suppressAutoHyphens/>
        <w:ind w:right="-1" w:firstLine="709"/>
        <w:rPr>
          <w:sz w:val="28"/>
          <w:szCs w:val="28"/>
        </w:rPr>
      </w:pPr>
      <w:r w:rsidRPr="000146E3">
        <w:rPr>
          <w:sz w:val="28"/>
          <w:szCs w:val="28"/>
        </w:rPr>
        <w:t>Профессиональная деятельность в последние годы</w:t>
      </w:r>
    </w:p>
    <w:p w14:paraId="26E572C1" w14:textId="77777777" w:rsidR="00C54A97" w:rsidRPr="000146E3" w:rsidRDefault="00C54A97" w:rsidP="00C54A97">
      <w:pPr>
        <w:suppressAutoHyphens/>
        <w:ind w:right="-1" w:firstLine="709"/>
        <w:rPr>
          <w:sz w:val="28"/>
          <w:szCs w:val="28"/>
        </w:rPr>
      </w:pPr>
      <w:r w:rsidRPr="000146E3">
        <w:rPr>
          <w:sz w:val="28"/>
          <w:szCs w:val="28"/>
        </w:rPr>
        <w:t>Период: 01.2015- 09.2015</w:t>
      </w:r>
    </w:p>
    <w:p w14:paraId="4B701235" w14:textId="77777777" w:rsidR="00C54A97" w:rsidRPr="000146E3" w:rsidRDefault="00C54A97" w:rsidP="00C54A97">
      <w:pPr>
        <w:suppressAutoHyphens/>
        <w:ind w:right="-1" w:firstLine="709"/>
        <w:rPr>
          <w:sz w:val="28"/>
          <w:szCs w:val="28"/>
        </w:rPr>
      </w:pPr>
      <w:r w:rsidRPr="000146E3">
        <w:rPr>
          <w:sz w:val="28"/>
          <w:szCs w:val="28"/>
        </w:rPr>
        <w:t>Организация: ООО «МИП-Сервис»</w:t>
      </w:r>
    </w:p>
    <w:p w14:paraId="257748A8" w14:textId="77777777" w:rsidR="00C54A97" w:rsidRPr="000146E3" w:rsidRDefault="00C54A97" w:rsidP="00C54A97">
      <w:pPr>
        <w:suppressAutoHyphens/>
        <w:ind w:right="-1" w:firstLine="709"/>
        <w:rPr>
          <w:sz w:val="28"/>
          <w:szCs w:val="28"/>
        </w:rPr>
      </w:pPr>
      <w:r w:rsidRPr="000146E3">
        <w:rPr>
          <w:sz w:val="28"/>
          <w:szCs w:val="28"/>
        </w:rPr>
        <w:t xml:space="preserve">Должность: Начальник отдела правового сопровождения инвестиционной деятельности </w:t>
      </w:r>
    </w:p>
    <w:p w14:paraId="6C2B20DB" w14:textId="77777777" w:rsidR="00C54A97" w:rsidRPr="000146E3" w:rsidRDefault="00C54A97" w:rsidP="00C54A97">
      <w:pPr>
        <w:suppressAutoHyphens/>
        <w:ind w:right="-1" w:firstLine="709"/>
        <w:rPr>
          <w:sz w:val="28"/>
          <w:szCs w:val="28"/>
        </w:rPr>
      </w:pPr>
      <w:r w:rsidRPr="000146E3">
        <w:rPr>
          <w:sz w:val="28"/>
          <w:szCs w:val="28"/>
        </w:rPr>
        <w:t>Сфера деятельности: консультационные и юридические услуги</w:t>
      </w:r>
    </w:p>
    <w:p w14:paraId="4D986ADE" w14:textId="77777777" w:rsidR="00C54A97" w:rsidRPr="000146E3" w:rsidRDefault="00C54A97" w:rsidP="00C54A97">
      <w:pPr>
        <w:suppressAutoHyphens/>
        <w:ind w:right="-1" w:firstLine="709"/>
        <w:rPr>
          <w:sz w:val="28"/>
          <w:szCs w:val="28"/>
        </w:rPr>
      </w:pPr>
      <w:r w:rsidRPr="000146E3">
        <w:rPr>
          <w:sz w:val="28"/>
          <w:szCs w:val="28"/>
        </w:rPr>
        <w:t xml:space="preserve">Период: с 09.2015 – по настоящее время </w:t>
      </w:r>
    </w:p>
    <w:p w14:paraId="6B48A37B" w14:textId="77777777" w:rsidR="00C54A97" w:rsidRPr="000146E3" w:rsidRDefault="00C54A97" w:rsidP="00C54A97">
      <w:pPr>
        <w:suppressAutoHyphens/>
        <w:ind w:right="-1" w:firstLine="709"/>
        <w:rPr>
          <w:sz w:val="28"/>
          <w:szCs w:val="28"/>
        </w:rPr>
      </w:pPr>
      <w:r w:rsidRPr="000146E3">
        <w:rPr>
          <w:sz w:val="28"/>
          <w:szCs w:val="28"/>
        </w:rPr>
        <w:t xml:space="preserve">Организация: ПАО «ФСК ЕЭС» </w:t>
      </w:r>
    </w:p>
    <w:p w14:paraId="5CB4A7E8" w14:textId="77777777" w:rsidR="00C54A97" w:rsidRPr="000146E3" w:rsidRDefault="00C54A97" w:rsidP="00C54A97">
      <w:pPr>
        <w:suppressAutoHyphens/>
        <w:ind w:right="-1" w:firstLine="709"/>
        <w:rPr>
          <w:sz w:val="28"/>
          <w:szCs w:val="28"/>
        </w:rPr>
      </w:pPr>
      <w:r w:rsidRPr="000146E3">
        <w:rPr>
          <w:sz w:val="28"/>
          <w:szCs w:val="28"/>
        </w:rPr>
        <w:t xml:space="preserve">Должность: Начальник отдела управления дочерними обществами </w:t>
      </w:r>
    </w:p>
    <w:p w14:paraId="199A63CC" w14:textId="77777777" w:rsidR="00C54A97" w:rsidRPr="000146E3" w:rsidRDefault="00C54A97" w:rsidP="00C54A97">
      <w:pPr>
        <w:suppressAutoHyphens/>
        <w:ind w:right="-1" w:firstLine="709"/>
        <w:rPr>
          <w:sz w:val="28"/>
          <w:szCs w:val="28"/>
        </w:rPr>
      </w:pPr>
      <w:r w:rsidRPr="000146E3">
        <w:rPr>
          <w:sz w:val="28"/>
          <w:szCs w:val="28"/>
        </w:rPr>
        <w:t xml:space="preserve">Департамента управления дочерними обществами и программ повышения эффективности операционной деятельности </w:t>
      </w:r>
    </w:p>
    <w:p w14:paraId="52F34DE5" w14:textId="77777777" w:rsidR="00C54A97" w:rsidRPr="000146E3" w:rsidRDefault="00C54A97" w:rsidP="00C54A97">
      <w:pPr>
        <w:suppressAutoHyphens/>
        <w:ind w:right="-1" w:firstLine="709"/>
        <w:rPr>
          <w:sz w:val="28"/>
          <w:szCs w:val="28"/>
        </w:rPr>
      </w:pPr>
      <w:r w:rsidRPr="000146E3">
        <w:rPr>
          <w:sz w:val="28"/>
          <w:szCs w:val="28"/>
        </w:rPr>
        <w:t>Сфера деятельности: электроэнергетика</w:t>
      </w:r>
    </w:p>
    <w:p w14:paraId="5B001A4A" w14:textId="77777777" w:rsidR="00C54A97" w:rsidRPr="000146E3" w:rsidRDefault="00C54A97" w:rsidP="00C54A97">
      <w:pPr>
        <w:suppressAutoHyphens/>
        <w:ind w:right="-1" w:firstLine="709"/>
        <w:rPr>
          <w:sz w:val="28"/>
          <w:szCs w:val="28"/>
        </w:rPr>
      </w:pPr>
    </w:p>
    <w:p w14:paraId="2DFD6964" w14:textId="77777777" w:rsidR="00C54A97" w:rsidRPr="000146E3" w:rsidRDefault="00C54A97" w:rsidP="00C54A97">
      <w:pPr>
        <w:suppressAutoHyphens/>
        <w:ind w:right="-1" w:firstLine="709"/>
        <w:rPr>
          <w:sz w:val="28"/>
          <w:szCs w:val="28"/>
        </w:rPr>
      </w:pPr>
      <w:r w:rsidRPr="000146E3">
        <w:rPr>
          <w:sz w:val="28"/>
          <w:szCs w:val="28"/>
        </w:rPr>
        <w:t xml:space="preserve">Юрченко Юлия Юрьевна </w:t>
      </w:r>
    </w:p>
    <w:p w14:paraId="6DC0F95E" w14:textId="77777777" w:rsidR="00C54A97" w:rsidRPr="000146E3" w:rsidRDefault="00C54A97" w:rsidP="00C54A97">
      <w:pPr>
        <w:suppressAutoHyphens/>
        <w:ind w:right="-1" w:firstLine="709"/>
        <w:rPr>
          <w:sz w:val="28"/>
          <w:szCs w:val="28"/>
        </w:rPr>
      </w:pPr>
      <w:r w:rsidRPr="000146E3">
        <w:rPr>
          <w:sz w:val="28"/>
          <w:szCs w:val="28"/>
        </w:rPr>
        <w:t>Год рождения: 15.06.1978</w:t>
      </w:r>
    </w:p>
    <w:p w14:paraId="1F2B7566" w14:textId="77777777" w:rsidR="00C54A97" w:rsidRPr="000146E3" w:rsidRDefault="00C54A97" w:rsidP="00C54A97">
      <w:pPr>
        <w:suppressAutoHyphens/>
        <w:ind w:right="-1" w:firstLine="709"/>
        <w:rPr>
          <w:sz w:val="28"/>
          <w:szCs w:val="28"/>
        </w:rPr>
      </w:pPr>
      <w:r w:rsidRPr="000146E3">
        <w:rPr>
          <w:sz w:val="28"/>
          <w:szCs w:val="28"/>
        </w:rPr>
        <w:t>Гражданство: Российская Федерация</w:t>
      </w:r>
    </w:p>
    <w:p w14:paraId="61439368" w14:textId="77777777" w:rsidR="00C54A97" w:rsidRPr="000146E3" w:rsidRDefault="00C54A97" w:rsidP="00C54A97">
      <w:pPr>
        <w:suppressAutoHyphens/>
        <w:ind w:right="-1" w:firstLine="709"/>
        <w:rPr>
          <w:sz w:val="28"/>
          <w:szCs w:val="28"/>
        </w:rPr>
      </w:pPr>
      <w:r w:rsidRPr="000146E3">
        <w:rPr>
          <w:sz w:val="28"/>
          <w:szCs w:val="28"/>
        </w:rPr>
        <w:t>Образование: высшее</w:t>
      </w:r>
    </w:p>
    <w:p w14:paraId="787AF650" w14:textId="77777777" w:rsidR="00C54A97" w:rsidRPr="000146E3" w:rsidRDefault="00C54A97" w:rsidP="00C54A97">
      <w:pPr>
        <w:suppressAutoHyphens/>
        <w:ind w:right="-1" w:firstLine="709"/>
        <w:rPr>
          <w:sz w:val="28"/>
          <w:szCs w:val="28"/>
        </w:rPr>
      </w:pPr>
      <w:r w:rsidRPr="000146E3">
        <w:rPr>
          <w:sz w:val="28"/>
          <w:szCs w:val="28"/>
        </w:rPr>
        <w:t>Профессиональная деятельность в последние годы</w:t>
      </w:r>
    </w:p>
    <w:p w14:paraId="20484CBB" w14:textId="21B9656F" w:rsidR="00C54A97" w:rsidRPr="000146E3" w:rsidRDefault="00C54A97" w:rsidP="00C54A97">
      <w:pPr>
        <w:suppressAutoHyphens/>
        <w:ind w:right="-1" w:firstLine="709"/>
        <w:rPr>
          <w:sz w:val="28"/>
          <w:szCs w:val="28"/>
        </w:rPr>
      </w:pPr>
      <w:r w:rsidRPr="000146E3">
        <w:rPr>
          <w:sz w:val="28"/>
          <w:szCs w:val="28"/>
        </w:rPr>
        <w:t>Период: 10.08.2015-25.08.2019</w:t>
      </w:r>
    </w:p>
    <w:p w14:paraId="10B46A8B" w14:textId="77777777" w:rsidR="00C54A97" w:rsidRPr="000146E3" w:rsidRDefault="00C54A97" w:rsidP="00C54A97">
      <w:pPr>
        <w:suppressAutoHyphens/>
        <w:ind w:right="-1" w:firstLine="709"/>
        <w:rPr>
          <w:sz w:val="28"/>
          <w:szCs w:val="28"/>
        </w:rPr>
      </w:pPr>
      <w:r w:rsidRPr="000146E3">
        <w:rPr>
          <w:sz w:val="28"/>
          <w:szCs w:val="28"/>
        </w:rPr>
        <w:t>Организация: филиал ПАО «ФСК ЕЭС» - МЭС Северо-Запада</w:t>
      </w:r>
    </w:p>
    <w:p w14:paraId="74680A58" w14:textId="77777777" w:rsidR="00C54A97" w:rsidRPr="000146E3" w:rsidRDefault="00C54A97" w:rsidP="00C54A97">
      <w:pPr>
        <w:suppressAutoHyphens/>
        <w:ind w:right="-1" w:firstLine="709"/>
        <w:rPr>
          <w:sz w:val="28"/>
          <w:szCs w:val="28"/>
        </w:rPr>
      </w:pPr>
      <w:r w:rsidRPr="000146E3">
        <w:rPr>
          <w:sz w:val="28"/>
          <w:szCs w:val="28"/>
        </w:rPr>
        <w:t xml:space="preserve">Должность: Заместитель Генерального директора по экономике </w:t>
      </w:r>
    </w:p>
    <w:p w14:paraId="5661C67B" w14:textId="77777777" w:rsidR="00C54A97" w:rsidRPr="000146E3" w:rsidRDefault="00C54A97" w:rsidP="00C54A97">
      <w:pPr>
        <w:suppressAutoHyphens/>
        <w:ind w:right="-1" w:firstLine="709"/>
        <w:rPr>
          <w:sz w:val="28"/>
          <w:szCs w:val="28"/>
        </w:rPr>
      </w:pPr>
      <w:r w:rsidRPr="000146E3">
        <w:rPr>
          <w:sz w:val="28"/>
          <w:szCs w:val="28"/>
        </w:rPr>
        <w:t>и финансам</w:t>
      </w:r>
    </w:p>
    <w:p w14:paraId="000847E9" w14:textId="77777777" w:rsidR="00C54A97" w:rsidRPr="000146E3" w:rsidRDefault="00C54A97" w:rsidP="00C54A97">
      <w:pPr>
        <w:suppressAutoHyphens/>
        <w:ind w:right="-1" w:firstLine="709"/>
        <w:rPr>
          <w:sz w:val="28"/>
          <w:szCs w:val="28"/>
        </w:rPr>
      </w:pPr>
      <w:r w:rsidRPr="000146E3">
        <w:rPr>
          <w:sz w:val="28"/>
          <w:szCs w:val="28"/>
        </w:rPr>
        <w:t>Сфера деятельности: электроэнергетика</w:t>
      </w:r>
    </w:p>
    <w:p w14:paraId="58BB6659" w14:textId="77777777" w:rsidR="00C54A97" w:rsidRPr="000146E3" w:rsidRDefault="00C54A97" w:rsidP="00C54A97">
      <w:pPr>
        <w:suppressAutoHyphens/>
        <w:ind w:right="-1" w:firstLine="709"/>
        <w:rPr>
          <w:sz w:val="28"/>
          <w:szCs w:val="28"/>
        </w:rPr>
      </w:pPr>
      <w:r w:rsidRPr="000146E3">
        <w:rPr>
          <w:sz w:val="28"/>
          <w:szCs w:val="28"/>
        </w:rPr>
        <w:t xml:space="preserve">Период: с 2019 – по настоящее время </w:t>
      </w:r>
    </w:p>
    <w:p w14:paraId="285240B9" w14:textId="77777777" w:rsidR="00C54A97" w:rsidRPr="000146E3" w:rsidRDefault="00C54A97" w:rsidP="00C54A97">
      <w:pPr>
        <w:suppressAutoHyphens/>
        <w:ind w:right="-1" w:firstLine="709"/>
        <w:rPr>
          <w:sz w:val="28"/>
          <w:szCs w:val="28"/>
        </w:rPr>
      </w:pPr>
      <w:r w:rsidRPr="000146E3">
        <w:rPr>
          <w:sz w:val="28"/>
          <w:szCs w:val="28"/>
        </w:rPr>
        <w:t xml:space="preserve">Организация: ПАО «ФСК ЕЭС» </w:t>
      </w:r>
    </w:p>
    <w:p w14:paraId="7689B8E5" w14:textId="77777777" w:rsidR="00C54A97" w:rsidRPr="000146E3" w:rsidRDefault="00C54A97" w:rsidP="00C54A97">
      <w:pPr>
        <w:suppressAutoHyphens/>
        <w:ind w:right="-1" w:firstLine="709"/>
        <w:rPr>
          <w:sz w:val="28"/>
          <w:szCs w:val="28"/>
        </w:rPr>
      </w:pPr>
      <w:r w:rsidRPr="000146E3">
        <w:rPr>
          <w:sz w:val="28"/>
          <w:szCs w:val="28"/>
        </w:rPr>
        <w:t>Должность: Директор по инвестициям – начальник Департамента инвестиционного планирования и отчетности.</w:t>
      </w:r>
    </w:p>
    <w:p w14:paraId="1C87122B" w14:textId="77777777" w:rsidR="00C54A97" w:rsidRPr="000146E3" w:rsidRDefault="00C54A97" w:rsidP="00C54A97">
      <w:pPr>
        <w:suppressAutoHyphens/>
        <w:ind w:right="-1" w:firstLine="709"/>
        <w:rPr>
          <w:sz w:val="28"/>
          <w:szCs w:val="28"/>
        </w:rPr>
      </w:pPr>
      <w:r w:rsidRPr="000146E3">
        <w:rPr>
          <w:sz w:val="28"/>
          <w:szCs w:val="28"/>
        </w:rPr>
        <w:t>Сфера деятельности: электроэнергетика</w:t>
      </w:r>
    </w:p>
    <w:p w14:paraId="04D0C188" w14:textId="77777777" w:rsidR="00C54A97" w:rsidRPr="000146E3" w:rsidRDefault="00C54A97" w:rsidP="00C54A97">
      <w:pPr>
        <w:suppressAutoHyphens/>
        <w:ind w:right="-1"/>
        <w:rPr>
          <w:sz w:val="28"/>
          <w:szCs w:val="28"/>
        </w:rPr>
      </w:pPr>
    </w:p>
    <w:p w14:paraId="141B833B" w14:textId="6B2CD973" w:rsidR="001C7A27" w:rsidRDefault="00355733" w:rsidP="000146E3">
      <w:pPr>
        <w:suppressAutoHyphens/>
        <w:ind w:right="-1" w:firstLine="709"/>
        <w:rPr>
          <w:sz w:val="28"/>
          <w:szCs w:val="28"/>
        </w:rPr>
      </w:pPr>
      <w:r>
        <w:rPr>
          <w:sz w:val="28"/>
          <w:szCs w:val="28"/>
        </w:rPr>
        <w:t xml:space="preserve">Решением Совета директоров </w:t>
      </w:r>
      <w:r w:rsidR="001C7A27">
        <w:rPr>
          <w:sz w:val="28"/>
          <w:szCs w:val="28"/>
        </w:rPr>
        <w:t xml:space="preserve">Общества </w:t>
      </w:r>
      <w:r>
        <w:rPr>
          <w:sz w:val="28"/>
          <w:szCs w:val="28"/>
        </w:rPr>
        <w:t>от 0</w:t>
      </w:r>
      <w:r w:rsidR="001C7A27">
        <w:rPr>
          <w:sz w:val="28"/>
          <w:szCs w:val="28"/>
        </w:rPr>
        <w:t>1.10</w:t>
      </w:r>
      <w:r>
        <w:rPr>
          <w:sz w:val="28"/>
          <w:szCs w:val="28"/>
        </w:rPr>
        <w:t xml:space="preserve">.2019 Председателем Совета директоров избрана </w:t>
      </w:r>
      <w:r w:rsidR="001C7A27">
        <w:rPr>
          <w:sz w:val="28"/>
          <w:szCs w:val="28"/>
        </w:rPr>
        <w:t>Целовальникова Анастасия</w:t>
      </w:r>
      <w:r w:rsidR="001C7A27" w:rsidRPr="001C7A27">
        <w:rPr>
          <w:sz w:val="28"/>
          <w:szCs w:val="28"/>
        </w:rPr>
        <w:t xml:space="preserve"> </w:t>
      </w:r>
      <w:r w:rsidR="001C7A27" w:rsidRPr="000146E3">
        <w:rPr>
          <w:sz w:val="28"/>
          <w:szCs w:val="28"/>
        </w:rPr>
        <w:t>Владимировна</w:t>
      </w:r>
      <w:r w:rsidR="001C7A27">
        <w:rPr>
          <w:sz w:val="28"/>
          <w:szCs w:val="28"/>
        </w:rPr>
        <w:t xml:space="preserve">, заместителем Председателя Совета директоров-Устюгов Дмитрий </w:t>
      </w:r>
      <w:r w:rsidR="001C7A27" w:rsidRPr="000146E3">
        <w:rPr>
          <w:sz w:val="28"/>
          <w:szCs w:val="28"/>
        </w:rPr>
        <w:t>Владимирович</w:t>
      </w:r>
      <w:r w:rsidR="001C7A27">
        <w:rPr>
          <w:sz w:val="28"/>
          <w:szCs w:val="28"/>
        </w:rPr>
        <w:t>, секретарем Совета директоров – Зиньковская Юлия Валерьевна. (прот</w:t>
      </w:r>
      <w:r w:rsidR="007325E7">
        <w:rPr>
          <w:sz w:val="28"/>
          <w:szCs w:val="28"/>
        </w:rPr>
        <w:t>о</w:t>
      </w:r>
      <w:r w:rsidR="001C7A27">
        <w:rPr>
          <w:sz w:val="28"/>
          <w:szCs w:val="28"/>
        </w:rPr>
        <w:t>кол заседания Совета директоров от 01.10.2019 №159)</w:t>
      </w:r>
      <w:r w:rsidR="00A11CE9">
        <w:rPr>
          <w:sz w:val="28"/>
          <w:szCs w:val="28"/>
        </w:rPr>
        <w:t>.</w:t>
      </w:r>
    </w:p>
    <w:p w14:paraId="272B65B3" w14:textId="2D14DAD2" w:rsidR="0001385F" w:rsidRPr="000146E3" w:rsidRDefault="001C7A27" w:rsidP="000146E3">
      <w:pPr>
        <w:suppressAutoHyphens/>
        <w:ind w:right="-1" w:firstLine="709"/>
        <w:rPr>
          <w:sz w:val="28"/>
          <w:szCs w:val="28"/>
        </w:rPr>
      </w:pPr>
      <w:r>
        <w:rPr>
          <w:sz w:val="28"/>
          <w:szCs w:val="28"/>
        </w:rPr>
        <w:t xml:space="preserve"> </w:t>
      </w:r>
      <w:r w:rsidR="0001385F" w:rsidRPr="000146E3">
        <w:rPr>
          <w:sz w:val="28"/>
          <w:szCs w:val="28"/>
        </w:rPr>
        <w:t xml:space="preserve">До 20.06.2019 (до годового Общего собрания акционеров Общества), Совет директоров Общества  </w:t>
      </w:r>
      <w:r w:rsidR="002407C4" w:rsidRPr="000146E3">
        <w:rPr>
          <w:sz w:val="28"/>
          <w:szCs w:val="28"/>
        </w:rPr>
        <w:t>осуществлял деятельность в следующем составе, избранном на Годовом общем собрании акционеров Общества (выписка №1559/1/6 из протокола заседания Правления ПАО «ФСК ЕЭС» от 28.06.2018)</w:t>
      </w:r>
      <w:r w:rsidR="007A39AF" w:rsidRPr="000146E3">
        <w:rPr>
          <w:rStyle w:val="af7"/>
          <w:sz w:val="28"/>
          <w:szCs w:val="28"/>
        </w:rPr>
        <w:footnoteReference w:id="2"/>
      </w:r>
      <w:r w:rsidR="0001385F" w:rsidRPr="000146E3">
        <w:rPr>
          <w:sz w:val="28"/>
          <w:szCs w:val="28"/>
        </w:rPr>
        <w:t>:</w:t>
      </w:r>
    </w:p>
    <w:p w14:paraId="011C26D3" w14:textId="77777777" w:rsidR="0001385F" w:rsidRPr="000146E3" w:rsidRDefault="0001385F" w:rsidP="000146E3">
      <w:pPr>
        <w:suppressAutoHyphens/>
        <w:ind w:right="-1" w:firstLine="709"/>
        <w:rPr>
          <w:sz w:val="28"/>
          <w:szCs w:val="28"/>
        </w:rPr>
      </w:pPr>
      <w:r w:rsidRPr="000146E3">
        <w:rPr>
          <w:sz w:val="28"/>
          <w:szCs w:val="28"/>
        </w:rPr>
        <w:t>Целовальникова Анастасия Владимировна</w:t>
      </w:r>
    </w:p>
    <w:p w14:paraId="300A2885" w14:textId="77777777" w:rsidR="0001385F" w:rsidRPr="000146E3" w:rsidRDefault="0001385F" w:rsidP="000146E3">
      <w:pPr>
        <w:suppressAutoHyphens/>
        <w:ind w:right="-1" w:firstLine="709"/>
        <w:rPr>
          <w:sz w:val="28"/>
          <w:szCs w:val="28"/>
        </w:rPr>
      </w:pPr>
      <w:r w:rsidRPr="000146E3">
        <w:rPr>
          <w:sz w:val="28"/>
          <w:szCs w:val="28"/>
        </w:rPr>
        <w:t>Год рождения: 05.03.1982</w:t>
      </w:r>
    </w:p>
    <w:p w14:paraId="10C1552E" w14:textId="77777777" w:rsidR="0001385F" w:rsidRPr="000146E3" w:rsidRDefault="0001385F" w:rsidP="000146E3">
      <w:pPr>
        <w:suppressAutoHyphens/>
        <w:ind w:right="-1" w:firstLine="709"/>
        <w:rPr>
          <w:sz w:val="28"/>
          <w:szCs w:val="28"/>
        </w:rPr>
      </w:pPr>
      <w:r w:rsidRPr="000146E3">
        <w:rPr>
          <w:sz w:val="28"/>
          <w:szCs w:val="28"/>
        </w:rPr>
        <w:t>Гражданство: Российская Федерация</w:t>
      </w:r>
    </w:p>
    <w:p w14:paraId="63ED830A" w14:textId="77777777" w:rsidR="0001385F" w:rsidRPr="000146E3" w:rsidRDefault="0001385F" w:rsidP="000146E3">
      <w:pPr>
        <w:suppressAutoHyphens/>
        <w:ind w:right="-1" w:firstLine="709"/>
        <w:rPr>
          <w:sz w:val="28"/>
          <w:szCs w:val="28"/>
        </w:rPr>
      </w:pPr>
      <w:r w:rsidRPr="000146E3">
        <w:rPr>
          <w:sz w:val="28"/>
          <w:szCs w:val="28"/>
        </w:rPr>
        <w:t>Образование: высшее</w:t>
      </w:r>
    </w:p>
    <w:p w14:paraId="29C8F71B" w14:textId="77777777" w:rsidR="0001385F" w:rsidRPr="000146E3" w:rsidRDefault="0001385F" w:rsidP="000146E3">
      <w:pPr>
        <w:suppressAutoHyphens/>
        <w:ind w:right="-1" w:firstLine="709"/>
        <w:rPr>
          <w:sz w:val="28"/>
          <w:szCs w:val="28"/>
        </w:rPr>
      </w:pPr>
      <w:r w:rsidRPr="000146E3">
        <w:rPr>
          <w:sz w:val="28"/>
          <w:szCs w:val="28"/>
        </w:rPr>
        <w:t>Профессиональная деятельность в последние годы</w:t>
      </w:r>
    </w:p>
    <w:p w14:paraId="1DBC8826" w14:textId="77777777" w:rsidR="0001385F" w:rsidRPr="000146E3" w:rsidRDefault="0001385F" w:rsidP="000146E3">
      <w:pPr>
        <w:suppressAutoHyphens/>
        <w:ind w:right="-1" w:firstLine="709"/>
        <w:rPr>
          <w:sz w:val="28"/>
          <w:szCs w:val="28"/>
        </w:rPr>
      </w:pPr>
      <w:r w:rsidRPr="000146E3">
        <w:rPr>
          <w:sz w:val="28"/>
          <w:szCs w:val="28"/>
        </w:rPr>
        <w:t>Период: 2015 – 2016</w:t>
      </w:r>
    </w:p>
    <w:p w14:paraId="64BFDC44" w14:textId="77777777" w:rsidR="0001385F" w:rsidRPr="000146E3" w:rsidRDefault="0001385F" w:rsidP="000146E3">
      <w:pPr>
        <w:suppressAutoHyphens/>
        <w:ind w:right="-1" w:firstLine="709"/>
        <w:rPr>
          <w:sz w:val="28"/>
          <w:szCs w:val="28"/>
        </w:rPr>
      </w:pPr>
      <w:r w:rsidRPr="000146E3">
        <w:rPr>
          <w:sz w:val="28"/>
          <w:szCs w:val="28"/>
        </w:rPr>
        <w:t xml:space="preserve">Организация: АО «РЖД» </w:t>
      </w:r>
    </w:p>
    <w:p w14:paraId="2F71FAF7" w14:textId="77777777" w:rsidR="0001385F" w:rsidRPr="000146E3" w:rsidRDefault="0001385F" w:rsidP="000146E3">
      <w:pPr>
        <w:suppressAutoHyphens/>
        <w:ind w:right="-1" w:firstLine="709"/>
        <w:rPr>
          <w:sz w:val="28"/>
          <w:szCs w:val="28"/>
        </w:rPr>
      </w:pPr>
      <w:r w:rsidRPr="000146E3">
        <w:rPr>
          <w:sz w:val="28"/>
          <w:szCs w:val="28"/>
        </w:rPr>
        <w:t xml:space="preserve">Должность: Заместитель начальника Дирекции по развитию </w:t>
      </w:r>
    </w:p>
    <w:p w14:paraId="42B59C8A" w14:textId="77777777" w:rsidR="0001385F" w:rsidRPr="000146E3" w:rsidRDefault="0001385F" w:rsidP="000146E3">
      <w:pPr>
        <w:suppressAutoHyphens/>
        <w:ind w:right="-1" w:firstLine="709"/>
        <w:rPr>
          <w:sz w:val="28"/>
          <w:szCs w:val="28"/>
        </w:rPr>
      </w:pPr>
      <w:r w:rsidRPr="000146E3">
        <w:rPr>
          <w:sz w:val="28"/>
          <w:szCs w:val="28"/>
        </w:rPr>
        <w:t>АО «Российские железные дороги».</w:t>
      </w:r>
    </w:p>
    <w:p w14:paraId="4C43268F" w14:textId="77777777" w:rsidR="0001385F" w:rsidRPr="000146E3" w:rsidRDefault="0001385F" w:rsidP="000146E3">
      <w:pPr>
        <w:suppressAutoHyphens/>
        <w:ind w:right="-1" w:firstLine="709"/>
        <w:rPr>
          <w:sz w:val="28"/>
          <w:szCs w:val="28"/>
        </w:rPr>
      </w:pPr>
      <w:r w:rsidRPr="000146E3">
        <w:rPr>
          <w:sz w:val="28"/>
          <w:szCs w:val="28"/>
        </w:rPr>
        <w:t>Сфера деятельности: оказание услуг по перевозке пассажиров</w:t>
      </w:r>
    </w:p>
    <w:p w14:paraId="472B2047" w14:textId="77777777" w:rsidR="0001385F" w:rsidRPr="000146E3" w:rsidRDefault="0001385F" w:rsidP="000146E3">
      <w:pPr>
        <w:suppressAutoHyphens/>
        <w:ind w:right="-1" w:firstLine="709"/>
        <w:rPr>
          <w:sz w:val="28"/>
          <w:szCs w:val="28"/>
        </w:rPr>
      </w:pPr>
      <w:r w:rsidRPr="000146E3">
        <w:rPr>
          <w:sz w:val="28"/>
          <w:szCs w:val="28"/>
        </w:rPr>
        <w:t xml:space="preserve">Период: с 2016– по настоящее время </w:t>
      </w:r>
    </w:p>
    <w:p w14:paraId="5C8225F3" w14:textId="77777777" w:rsidR="0001385F" w:rsidRPr="000146E3" w:rsidRDefault="0001385F" w:rsidP="000146E3">
      <w:pPr>
        <w:suppressAutoHyphens/>
        <w:ind w:right="-1" w:firstLine="709"/>
        <w:rPr>
          <w:sz w:val="28"/>
          <w:szCs w:val="28"/>
        </w:rPr>
      </w:pPr>
      <w:r w:rsidRPr="000146E3">
        <w:rPr>
          <w:sz w:val="28"/>
          <w:szCs w:val="28"/>
        </w:rPr>
        <w:t xml:space="preserve">Организация: ПАО «ФСК ЕЭС» </w:t>
      </w:r>
    </w:p>
    <w:p w14:paraId="07F6B32C" w14:textId="159BAE04" w:rsidR="0001385F" w:rsidRPr="000146E3" w:rsidRDefault="0001385F" w:rsidP="000146E3">
      <w:pPr>
        <w:suppressAutoHyphens/>
        <w:ind w:right="-1" w:firstLine="709"/>
        <w:rPr>
          <w:sz w:val="28"/>
          <w:szCs w:val="28"/>
        </w:rPr>
      </w:pPr>
      <w:r w:rsidRPr="000146E3">
        <w:rPr>
          <w:sz w:val="28"/>
          <w:szCs w:val="28"/>
        </w:rPr>
        <w:t xml:space="preserve">Должность:  Директор по закупкам - начальник </w:t>
      </w:r>
    </w:p>
    <w:p w14:paraId="1E4454EF" w14:textId="77777777" w:rsidR="0001385F" w:rsidRPr="000146E3" w:rsidRDefault="0001385F" w:rsidP="000146E3">
      <w:pPr>
        <w:suppressAutoHyphens/>
        <w:ind w:right="-1" w:firstLine="709"/>
        <w:rPr>
          <w:sz w:val="28"/>
          <w:szCs w:val="28"/>
        </w:rPr>
      </w:pPr>
      <w:r w:rsidRPr="000146E3">
        <w:rPr>
          <w:sz w:val="28"/>
          <w:szCs w:val="28"/>
        </w:rPr>
        <w:t>Департамента сводного планирования и организации закупок</w:t>
      </w:r>
    </w:p>
    <w:p w14:paraId="3E7B2646" w14:textId="77777777" w:rsidR="0001385F" w:rsidRPr="000146E3" w:rsidRDefault="0001385F" w:rsidP="000146E3">
      <w:pPr>
        <w:suppressAutoHyphens/>
        <w:ind w:right="-1" w:firstLine="709"/>
        <w:rPr>
          <w:sz w:val="28"/>
          <w:szCs w:val="28"/>
        </w:rPr>
      </w:pPr>
      <w:r w:rsidRPr="000146E3">
        <w:rPr>
          <w:sz w:val="28"/>
          <w:szCs w:val="28"/>
        </w:rPr>
        <w:t>Сфера деятельности: электроэнергетика</w:t>
      </w:r>
    </w:p>
    <w:p w14:paraId="15780FEB" w14:textId="77777777" w:rsidR="00F83BDE" w:rsidRPr="000146E3" w:rsidRDefault="00F83BDE" w:rsidP="000146E3">
      <w:pPr>
        <w:suppressAutoHyphens/>
        <w:ind w:right="-1" w:firstLine="709"/>
        <w:rPr>
          <w:sz w:val="28"/>
          <w:szCs w:val="28"/>
        </w:rPr>
      </w:pPr>
    </w:p>
    <w:p w14:paraId="3A075E99" w14:textId="77777777" w:rsidR="0001385F" w:rsidRPr="000146E3" w:rsidRDefault="0001385F" w:rsidP="000146E3">
      <w:pPr>
        <w:suppressAutoHyphens/>
        <w:ind w:right="-1" w:firstLine="709"/>
        <w:rPr>
          <w:sz w:val="28"/>
          <w:szCs w:val="28"/>
        </w:rPr>
      </w:pPr>
      <w:r w:rsidRPr="000146E3">
        <w:rPr>
          <w:sz w:val="28"/>
          <w:szCs w:val="28"/>
        </w:rPr>
        <w:t>Устюгов Дмитрий Владимирович</w:t>
      </w:r>
    </w:p>
    <w:p w14:paraId="47C4DE36" w14:textId="77777777" w:rsidR="0001385F" w:rsidRPr="000146E3" w:rsidRDefault="0001385F" w:rsidP="000146E3">
      <w:pPr>
        <w:suppressAutoHyphens/>
        <w:ind w:right="-1" w:firstLine="709"/>
        <w:rPr>
          <w:sz w:val="28"/>
          <w:szCs w:val="28"/>
        </w:rPr>
      </w:pPr>
      <w:r w:rsidRPr="000146E3">
        <w:rPr>
          <w:sz w:val="28"/>
          <w:szCs w:val="28"/>
        </w:rPr>
        <w:t>Год рождения: 07.12.1976</w:t>
      </w:r>
    </w:p>
    <w:p w14:paraId="668D9428" w14:textId="77777777" w:rsidR="0001385F" w:rsidRPr="000146E3" w:rsidRDefault="0001385F" w:rsidP="000146E3">
      <w:pPr>
        <w:suppressAutoHyphens/>
        <w:ind w:right="-1" w:firstLine="709"/>
        <w:rPr>
          <w:sz w:val="28"/>
          <w:szCs w:val="28"/>
        </w:rPr>
      </w:pPr>
      <w:r w:rsidRPr="000146E3">
        <w:rPr>
          <w:sz w:val="28"/>
          <w:szCs w:val="28"/>
        </w:rPr>
        <w:t>Гражданство: Российская Федерация</w:t>
      </w:r>
    </w:p>
    <w:p w14:paraId="6079BADD" w14:textId="77777777" w:rsidR="0001385F" w:rsidRPr="000146E3" w:rsidRDefault="0001385F" w:rsidP="000146E3">
      <w:pPr>
        <w:suppressAutoHyphens/>
        <w:ind w:right="-1" w:firstLine="709"/>
        <w:rPr>
          <w:sz w:val="28"/>
          <w:szCs w:val="28"/>
        </w:rPr>
      </w:pPr>
      <w:r w:rsidRPr="000146E3">
        <w:rPr>
          <w:sz w:val="28"/>
          <w:szCs w:val="28"/>
        </w:rPr>
        <w:t>Образование: высшее</w:t>
      </w:r>
    </w:p>
    <w:p w14:paraId="3902A58C" w14:textId="77777777" w:rsidR="0001385F" w:rsidRPr="000146E3" w:rsidRDefault="0001385F" w:rsidP="000146E3">
      <w:pPr>
        <w:suppressAutoHyphens/>
        <w:ind w:right="-1" w:firstLine="709"/>
        <w:rPr>
          <w:sz w:val="28"/>
          <w:szCs w:val="28"/>
        </w:rPr>
      </w:pPr>
      <w:r w:rsidRPr="000146E3">
        <w:rPr>
          <w:sz w:val="28"/>
          <w:szCs w:val="28"/>
        </w:rPr>
        <w:t>Профессиональная деятельность в последние годы</w:t>
      </w:r>
    </w:p>
    <w:p w14:paraId="0618FC77" w14:textId="77777777" w:rsidR="0001385F" w:rsidRPr="000146E3" w:rsidRDefault="0001385F" w:rsidP="000146E3">
      <w:pPr>
        <w:suppressAutoHyphens/>
        <w:ind w:right="-1" w:firstLine="709"/>
        <w:rPr>
          <w:sz w:val="28"/>
          <w:szCs w:val="28"/>
        </w:rPr>
      </w:pPr>
      <w:r w:rsidRPr="000146E3">
        <w:rPr>
          <w:sz w:val="28"/>
          <w:szCs w:val="28"/>
        </w:rPr>
        <w:t xml:space="preserve">Период: с 2013 – по настоящее время </w:t>
      </w:r>
    </w:p>
    <w:p w14:paraId="079A1DDA" w14:textId="77777777" w:rsidR="0001385F" w:rsidRPr="000146E3" w:rsidRDefault="0001385F" w:rsidP="000146E3">
      <w:pPr>
        <w:suppressAutoHyphens/>
        <w:ind w:right="-1" w:firstLine="709"/>
        <w:rPr>
          <w:sz w:val="28"/>
          <w:szCs w:val="28"/>
        </w:rPr>
      </w:pPr>
      <w:r w:rsidRPr="000146E3">
        <w:rPr>
          <w:sz w:val="28"/>
          <w:szCs w:val="28"/>
        </w:rPr>
        <w:t xml:space="preserve">Организация: ПАО «ФСК ЕЭС» </w:t>
      </w:r>
    </w:p>
    <w:p w14:paraId="3E77E5A6" w14:textId="77777777" w:rsidR="0001385F" w:rsidRPr="000146E3" w:rsidRDefault="0001385F" w:rsidP="000146E3">
      <w:pPr>
        <w:suppressAutoHyphens/>
        <w:ind w:right="-1" w:firstLine="709"/>
        <w:rPr>
          <w:sz w:val="28"/>
          <w:szCs w:val="28"/>
        </w:rPr>
      </w:pPr>
      <w:r w:rsidRPr="000146E3">
        <w:rPr>
          <w:sz w:val="28"/>
          <w:szCs w:val="28"/>
        </w:rPr>
        <w:t xml:space="preserve">Должность: Директор по правовым вопросам </w:t>
      </w:r>
    </w:p>
    <w:p w14:paraId="18B1E6A7" w14:textId="77777777" w:rsidR="0001385F" w:rsidRPr="000146E3" w:rsidRDefault="0001385F" w:rsidP="000146E3">
      <w:pPr>
        <w:suppressAutoHyphens/>
        <w:ind w:right="-1" w:firstLine="709"/>
        <w:rPr>
          <w:sz w:val="28"/>
          <w:szCs w:val="28"/>
        </w:rPr>
      </w:pPr>
      <w:r w:rsidRPr="000146E3">
        <w:rPr>
          <w:sz w:val="28"/>
          <w:szCs w:val="28"/>
        </w:rPr>
        <w:t>Сфера деятельности: электроэнергетика</w:t>
      </w:r>
    </w:p>
    <w:p w14:paraId="7BEA43DF" w14:textId="77777777" w:rsidR="00F83BDE" w:rsidRPr="000146E3" w:rsidRDefault="00F83BDE" w:rsidP="000146E3">
      <w:pPr>
        <w:suppressAutoHyphens/>
        <w:ind w:right="-1" w:firstLine="709"/>
        <w:rPr>
          <w:sz w:val="28"/>
          <w:szCs w:val="28"/>
        </w:rPr>
      </w:pPr>
    </w:p>
    <w:p w14:paraId="653AAC7C" w14:textId="77777777" w:rsidR="0001385F" w:rsidRPr="000146E3" w:rsidRDefault="0001385F" w:rsidP="000146E3">
      <w:pPr>
        <w:suppressAutoHyphens/>
        <w:ind w:right="-1" w:firstLine="709"/>
        <w:rPr>
          <w:sz w:val="28"/>
          <w:szCs w:val="28"/>
        </w:rPr>
      </w:pPr>
      <w:r w:rsidRPr="000146E3">
        <w:rPr>
          <w:sz w:val="28"/>
          <w:szCs w:val="28"/>
        </w:rPr>
        <w:t xml:space="preserve">Антипин Дмитрий Борисович </w:t>
      </w:r>
    </w:p>
    <w:p w14:paraId="16F7EF3C" w14:textId="77777777" w:rsidR="0001385F" w:rsidRPr="000146E3" w:rsidRDefault="0001385F" w:rsidP="000146E3">
      <w:pPr>
        <w:suppressAutoHyphens/>
        <w:ind w:right="-1" w:firstLine="709"/>
        <w:rPr>
          <w:sz w:val="28"/>
          <w:szCs w:val="28"/>
        </w:rPr>
      </w:pPr>
      <w:r w:rsidRPr="000146E3">
        <w:rPr>
          <w:sz w:val="28"/>
          <w:szCs w:val="28"/>
        </w:rPr>
        <w:t>Год рождения: 09.01.1985</w:t>
      </w:r>
    </w:p>
    <w:p w14:paraId="40A190A3" w14:textId="77777777" w:rsidR="0001385F" w:rsidRPr="000146E3" w:rsidRDefault="0001385F" w:rsidP="000146E3">
      <w:pPr>
        <w:suppressAutoHyphens/>
        <w:ind w:right="-1" w:firstLine="709"/>
        <w:rPr>
          <w:sz w:val="28"/>
          <w:szCs w:val="28"/>
        </w:rPr>
      </w:pPr>
      <w:r w:rsidRPr="000146E3">
        <w:rPr>
          <w:sz w:val="28"/>
          <w:szCs w:val="28"/>
        </w:rPr>
        <w:t>Гражданство: Российская Федерация</w:t>
      </w:r>
    </w:p>
    <w:p w14:paraId="11368DC4" w14:textId="77777777" w:rsidR="0001385F" w:rsidRPr="000146E3" w:rsidRDefault="0001385F" w:rsidP="000146E3">
      <w:pPr>
        <w:suppressAutoHyphens/>
        <w:ind w:right="-1" w:firstLine="709"/>
        <w:rPr>
          <w:sz w:val="28"/>
          <w:szCs w:val="28"/>
        </w:rPr>
      </w:pPr>
      <w:r w:rsidRPr="000146E3">
        <w:rPr>
          <w:sz w:val="28"/>
          <w:szCs w:val="28"/>
        </w:rPr>
        <w:t>Образование: высшее</w:t>
      </w:r>
    </w:p>
    <w:p w14:paraId="74E955CB" w14:textId="77777777" w:rsidR="0001385F" w:rsidRPr="000146E3" w:rsidRDefault="0001385F" w:rsidP="000146E3">
      <w:pPr>
        <w:suppressAutoHyphens/>
        <w:ind w:right="-1" w:firstLine="709"/>
        <w:rPr>
          <w:sz w:val="28"/>
          <w:szCs w:val="28"/>
        </w:rPr>
      </w:pPr>
      <w:r w:rsidRPr="000146E3">
        <w:rPr>
          <w:sz w:val="28"/>
          <w:szCs w:val="28"/>
        </w:rPr>
        <w:t>Профессиональная деятельность в последние годы</w:t>
      </w:r>
    </w:p>
    <w:p w14:paraId="3C6865AA" w14:textId="77777777" w:rsidR="0001385F" w:rsidRPr="000146E3" w:rsidRDefault="0001385F" w:rsidP="000146E3">
      <w:pPr>
        <w:suppressAutoHyphens/>
        <w:ind w:right="-1" w:firstLine="709"/>
        <w:rPr>
          <w:sz w:val="28"/>
          <w:szCs w:val="28"/>
        </w:rPr>
      </w:pPr>
      <w:r w:rsidRPr="000146E3">
        <w:rPr>
          <w:sz w:val="28"/>
          <w:szCs w:val="28"/>
        </w:rPr>
        <w:t xml:space="preserve">Период: с 2013 – по настоящее время </w:t>
      </w:r>
    </w:p>
    <w:p w14:paraId="0C10F89D" w14:textId="77777777" w:rsidR="0001385F" w:rsidRPr="000146E3" w:rsidRDefault="0001385F" w:rsidP="000146E3">
      <w:pPr>
        <w:suppressAutoHyphens/>
        <w:ind w:right="-1" w:firstLine="709"/>
        <w:rPr>
          <w:sz w:val="28"/>
          <w:szCs w:val="28"/>
        </w:rPr>
      </w:pPr>
      <w:r w:rsidRPr="000146E3">
        <w:rPr>
          <w:sz w:val="28"/>
          <w:szCs w:val="28"/>
        </w:rPr>
        <w:t xml:space="preserve">Организация: ПАО «ФСК ЕЭС» </w:t>
      </w:r>
    </w:p>
    <w:p w14:paraId="021E47F3" w14:textId="77777777" w:rsidR="0001385F" w:rsidRPr="000146E3" w:rsidRDefault="0001385F" w:rsidP="000146E3">
      <w:pPr>
        <w:suppressAutoHyphens/>
        <w:ind w:right="-1" w:firstLine="709"/>
        <w:rPr>
          <w:sz w:val="28"/>
          <w:szCs w:val="28"/>
        </w:rPr>
      </w:pPr>
      <w:r w:rsidRPr="000146E3">
        <w:rPr>
          <w:sz w:val="28"/>
          <w:szCs w:val="28"/>
        </w:rPr>
        <w:t xml:space="preserve">Должность: Заместитель начальника Департамента инвестиционного планирования и отчетности   </w:t>
      </w:r>
    </w:p>
    <w:p w14:paraId="5EBAEF7F" w14:textId="77777777" w:rsidR="0001385F" w:rsidRPr="000146E3" w:rsidRDefault="0001385F" w:rsidP="000146E3">
      <w:pPr>
        <w:suppressAutoHyphens/>
        <w:ind w:right="-1" w:firstLine="709"/>
        <w:rPr>
          <w:sz w:val="28"/>
          <w:szCs w:val="28"/>
        </w:rPr>
      </w:pPr>
      <w:r w:rsidRPr="000146E3">
        <w:rPr>
          <w:sz w:val="28"/>
          <w:szCs w:val="28"/>
        </w:rPr>
        <w:t>Сфера деятельности: электроэнергетика</w:t>
      </w:r>
    </w:p>
    <w:p w14:paraId="4482BA26" w14:textId="77777777" w:rsidR="00F83BDE" w:rsidRPr="000146E3" w:rsidRDefault="00F83BDE" w:rsidP="000146E3">
      <w:pPr>
        <w:suppressAutoHyphens/>
        <w:ind w:right="-1" w:firstLine="709"/>
        <w:rPr>
          <w:sz w:val="28"/>
          <w:szCs w:val="28"/>
        </w:rPr>
      </w:pPr>
    </w:p>
    <w:p w14:paraId="662C1A92" w14:textId="77777777" w:rsidR="0001385F" w:rsidRPr="000146E3" w:rsidRDefault="0001385F" w:rsidP="000146E3">
      <w:pPr>
        <w:suppressAutoHyphens/>
        <w:ind w:right="-1" w:firstLine="709"/>
        <w:rPr>
          <w:sz w:val="28"/>
          <w:szCs w:val="28"/>
        </w:rPr>
      </w:pPr>
      <w:r w:rsidRPr="000146E3">
        <w:rPr>
          <w:sz w:val="28"/>
          <w:szCs w:val="28"/>
        </w:rPr>
        <w:t>Зафесов Юрий Казбекович</w:t>
      </w:r>
    </w:p>
    <w:p w14:paraId="450439EA" w14:textId="77777777" w:rsidR="0001385F" w:rsidRPr="000146E3" w:rsidRDefault="0001385F" w:rsidP="000146E3">
      <w:pPr>
        <w:suppressAutoHyphens/>
        <w:ind w:right="-1" w:firstLine="709"/>
        <w:rPr>
          <w:sz w:val="28"/>
          <w:szCs w:val="28"/>
        </w:rPr>
      </w:pPr>
      <w:r w:rsidRPr="000146E3">
        <w:rPr>
          <w:sz w:val="28"/>
          <w:szCs w:val="28"/>
        </w:rPr>
        <w:t>Год рождения: 15.07.1975</w:t>
      </w:r>
    </w:p>
    <w:p w14:paraId="4E2EAEE8" w14:textId="77777777" w:rsidR="0001385F" w:rsidRPr="000146E3" w:rsidRDefault="0001385F" w:rsidP="000146E3">
      <w:pPr>
        <w:suppressAutoHyphens/>
        <w:ind w:right="-1" w:firstLine="709"/>
        <w:rPr>
          <w:sz w:val="28"/>
          <w:szCs w:val="28"/>
        </w:rPr>
      </w:pPr>
      <w:r w:rsidRPr="000146E3">
        <w:rPr>
          <w:sz w:val="28"/>
          <w:szCs w:val="28"/>
        </w:rPr>
        <w:t>Гражданство: Российская Федерация</w:t>
      </w:r>
    </w:p>
    <w:p w14:paraId="6FF8DF82" w14:textId="77777777" w:rsidR="0001385F" w:rsidRPr="000146E3" w:rsidRDefault="0001385F" w:rsidP="000146E3">
      <w:pPr>
        <w:suppressAutoHyphens/>
        <w:ind w:right="-1" w:firstLine="709"/>
        <w:rPr>
          <w:sz w:val="28"/>
          <w:szCs w:val="28"/>
        </w:rPr>
      </w:pPr>
      <w:r w:rsidRPr="000146E3">
        <w:rPr>
          <w:sz w:val="28"/>
          <w:szCs w:val="28"/>
        </w:rPr>
        <w:t>Образование: высшее</w:t>
      </w:r>
    </w:p>
    <w:p w14:paraId="39A36747" w14:textId="77777777" w:rsidR="0001385F" w:rsidRPr="000146E3" w:rsidRDefault="0001385F" w:rsidP="000146E3">
      <w:pPr>
        <w:suppressAutoHyphens/>
        <w:ind w:right="-1" w:firstLine="709"/>
        <w:rPr>
          <w:sz w:val="28"/>
          <w:szCs w:val="28"/>
        </w:rPr>
      </w:pPr>
      <w:r w:rsidRPr="000146E3">
        <w:rPr>
          <w:sz w:val="28"/>
          <w:szCs w:val="28"/>
        </w:rPr>
        <w:t>Профессиональная деятельность в последние годы</w:t>
      </w:r>
    </w:p>
    <w:p w14:paraId="5127B57D" w14:textId="77777777" w:rsidR="0001385F" w:rsidRPr="000146E3" w:rsidRDefault="0001385F" w:rsidP="000146E3">
      <w:pPr>
        <w:suppressAutoHyphens/>
        <w:ind w:right="-1" w:firstLine="709"/>
        <w:rPr>
          <w:sz w:val="28"/>
          <w:szCs w:val="28"/>
        </w:rPr>
      </w:pPr>
      <w:r w:rsidRPr="000146E3">
        <w:rPr>
          <w:sz w:val="28"/>
          <w:szCs w:val="28"/>
        </w:rPr>
        <w:t>Период: с 13.10.2009 – по настоящее время</w:t>
      </w:r>
    </w:p>
    <w:p w14:paraId="7B6A5712" w14:textId="77777777" w:rsidR="0001385F" w:rsidRPr="000146E3" w:rsidRDefault="0001385F" w:rsidP="000146E3">
      <w:pPr>
        <w:suppressAutoHyphens/>
        <w:ind w:right="-1" w:firstLine="709"/>
        <w:rPr>
          <w:sz w:val="28"/>
          <w:szCs w:val="28"/>
        </w:rPr>
      </w:pPr>
      <w:r w:rsidRPr="000146E3">
        <w:rPr>
          <w:sz w:val="28"/>
          <w:szCs w:val="28"/>
        </w:rPr>
        <w:t>Организация: АО «Энергостройснабкомплект ЕЭС»</w:t>
      </w:r>
    </w:p>
    <w:p w14:paraId="399B4580" w14:textId="77777777" w:rsidR="0001385F" w:rsidRPr="000146E3" w:rsidRDefault="0001385F" w:rsidP="000146E3">
      <w:pPr>
        <w:suppressAutoHyphens/>
        <w:ind w:right="-1" w:firstLine="709"/>
        <w:rPr>
          <w:sz w:val="28"/>
          <w:szCs w:val="28"/>
        </w:rPr>
      </w:pPr>
      <w:r w:rsidRPr="000146E3">
        <w:rPr>
          <w:sz w:val="28"/>
          <w:szCs w:val="28"/>
        </w:rPr>
        <w:t>Должность: Генеральный директор АО «ЭССК ЕЭС», Директор Департамента закупочной деятельности ПАО «Россети»</w:t>
      </w:r>
    </w:p>
    <w:p w14:paraId="14C61200" w14:textId="77777777" w:rsidR="0001385F" w:rsidRPr="000146E3" w:rsidRDefault="0001385F" w:rsidP="000146E3">
      <w:pPr>
        <w:suppressAutoHyphens/>
        <w:ind w:right="-1" w:firstLine="709"/>
        <w:rPr>
          <w:sz w:val="28"/>
          <w:szCs w:val="28"/>
        </w:rPr>
      </w:pPr>
      <w:r w:rsidRPr="000146E3">
        <w:rPr>
          <w:sz w:val="28"/>
          <w:szCs w:val="28"/>
        </w:rPr>
        <w:t>Сфера деятельности: электроэнергетика</w:t>
      </w:r>
    </w:p>
    <w:p w14:paraId="0DAD3CF4" w14:textId="77777777" w:rsidR="00F83BDE" w:rsidRPr="000146E3" w:rsidRDefault="00F83BDE" w:rsidP="000146E3">
      <w:pPr>
        <w:suppressAutoHyphens/>
        <w:ind w:right="-1" w:firstLine="709"/>
        <w:rPr>
          <w:sz w:val="28"/>
          <w:szCs w:val="28"/>
        </w:rPr>
      </w:pPr>
    </w:p>
    <w:p w14:paraId="4A0823E6" w14:textId="77777777" w:rsidR="0001385F" w:rsidRPr="000146E3" w:rsidRDefault="0001385F" w:rsidP="000146E3">
      <w:pPr>
        <w:suppressAutoHyphens/>
        <w:ind w:right="-1" w:firstLine="709"/>
        <w:rPr>
          <w:sz w:val="28"/>
          <w:szCs w:val="28"/>
        </w:rPr>
      </w:pPr>
      <w:r w:rsidRPr="000146E3">
        <w:rPr>
          <w:sz w:val="28"/>
          <w:szCs w:val="28"/>
        </w:rPr>
        <w:t xml:space="preserve">Васин Дмитрий Алексеевич </w:t>
      </w:r>
    </w:p>
    <w:p w14:paraId="3555FE6E" w14:textId="77777777" w:rsidR="0001385F" w:rsidRPr="000146E3" w:rsidRDefault="0001385F" w:rsidP="000146E3">
      <w:pPr>
        <w:suppressAutoHyphens/>
        <w:ind w:right="-1" w:firstLine="709"/>
        <w:rPr>
          <w:sz w:val="28"/>
          <w:szCs w:val="28"/>
        </w:rPr>
      </w:pPr>
      <w:r w:rsidRPr="000146E3">
        <w:rPr>
          <w:sz w:val="28"/>
          <w:szCs w:val="28"/>
        </w:rPr>
        <w:t>Год рождения: 25.04.1981</w:t>
      </w:r>
    </w:p>
    <w:p w14:paraId="3F0E8D90" w14:textId="77777777" w:rsidR="0001385F" w:rsidRPr="000146E3" w:rsidRDefault="0001385F" w:rsidP="000146E3">
      <w:pPr>
        <w:suppressAutoHyphens/>
        <w:ind w:right="-1" w:firstLine="709"/>
        <w:rPr>
          <w:sz w:val="28"/>
          <w:szCs w:val="28"/>
        </w:rPr>
      </w:pPr>
      <w:r w:rsidRPr="000146E3">
        <w:rPr>
          <w:sz w:val="28"/>
          <w:szCs w:val="28"/>
        </w:rPr>
        <w:t>Гражданство: Российская Федерация</w:t>
      </w:r>
    </w:p>
    <w:p w14:paraId="2C59B1B8" w14:textId="77777777" w:rsidR="0001385F" w:rsidRPr="000146E3" w:rsidRDefault="0001385F" w:rsidP="000146E3">
      <w:pPr>
        <w:suppressAutoHyphens/>
        <w:ind w:right="-1" w:firstLine="709"/>
        <w:rPr>
          <w:sz w:val="28"/>
          <w:szCs w:val="28"/>
        </w:rPr>
      </w:pPr>
      <w:r w:rsidRPr="000146E3">
        <w:rPr>
          <w:sz w:val="28"/>
          <w:szCs w:val="28"/>
        </w:rPr>
        <w:t>Образование: высшее</w:t>
      </w:r>
    </w:p>
    <w:p w14:paraId="0803A29C" w14:textId="77777777" w:rsidR="0001385F" w:rsidRPr="000146E3" w:rsidRDefault="0001385F" w:rsidP="000146E3">
      <w:pPr>
        <w:suppressAutoHyphens/>
        <w:ind w:right="-1" w:firstLine="709"/>
        <w:rPr>
          <w:sz w:val="28"/>
          <w:szCs w:val="28"/>
        </w:rPr>
      </w:pPr>
      <w:r w:rsidRPr="000146E3">
        <w:rPr>
          <w:sz w:val="28"/>
          <w:szCs w:val="28"/>
        </w:rPr>
        <w:t>Профессиональная деятельность в последние годы</w:t>
      </w:r>
    </w:p>
    <w:p w14:paraId="0E81E815" w14:textId="0F3F3AD4" w:rsidR="0001385F" w:rsidRPr="000146E3" w:rsidRDefault="0001385F" w:rsidP="000146E3">
      <w:pPr>
        <w:suppressAutoHyphens/>
        <w:ind w:right="-1" w:firstLine="709"/>
        <w:rPr>
          <w:sz w:val="28"/>
          <w:szCs w:val="28"/>
        </w:rPr>
      </w:pPr>
      <w:r w:rsidRPr="000146E3">
        <w:rPr>
          <w:sz w:val="28"/>
          <w:szCs w:val="28"/>
        </w:rPr>
        <w:t xml:space="preserve">Период: 2009– 2013 </w:t>
      </w:r>
    </w:p>
    <w:p w14:paraId="28B123F4" w14:textId="77777777" w:rsidR="0001385F" w:rsidRPr="000146E3" w:rsidRDefault="0001385F" w:rsidP="000146E3">
      <w:pPr>
        <w:suppressAutoHyphens/>
        <w:ind w:right="-1" w:firstLine="709"/>
        <w:rPr>
          <w:sz w:val="28"/>
          <w:szCs w:val="28"/>
        </w:rPr>
      </w:pPr>
      <w:r w:rsidRPr="000146E3">
        <w:rPr>
          <w:sz w:val="28"/>
          <w:szCs w:val="28"/>
        </w:rPr>
        <w:t>Организация: ООО «Сибирская генерирующая компания»</w:t>
      </w:r>
    </w:p>
    <w:p w14:paraId="2EBD1591" w14:textId="77777777" w:rsidR="0001385F" w:rsidRPr="000146E3" w:rsidRDefault="0001385F" w:rsidP="000146E3">
      <w:pPr>
        <w:suppressAutoHyphens/>
        <w:ind w:right="-1" w:firstLine="709"/>
        <w:rPr>
          <w:sz w:val="28"/>
          <w:szCs w:val="28"/>
        </w:rPr>
      </w:pPr>
      <w:r w:rsidRPr="000146E3">
        <w:rPr>
          <w:sz w:val="28"/>
          <w:szCs w:val="28"/>
        </w:rPr>
        <w:t>Должность: Заместитель Генерального Директора</w:t>
      </w:r>
    </w:p>
    <w:p w14:paraId="26F131EC" w14:textId="77777777" w:rsidR="0001385F" w:rsidRPr="000146E3" w:rsidRDefault="0001385F" w:rsidP="000146E3">
      <w:pPr>
        <w:suppressAutoHyphens/>
        <w:ind w:right="-1" w:firstLine="709"/>
        <w:rPr>
          <w:sz w:val="28"/>
          <w:szCs w:val="28"/>
        </w:rPr>
      </w:pPr>
      <w:r w:rsidRPr="000146E3">
        <w:rPr>
          <w:sz w:val="28"/>
          <w:szCs w:val="28"/>
        </w:rPr>
        <w:t>Сфера деятельности: электроэнергетика</w:t>
      </w:r>
    </w:p>
    <w:p w14:paraId="0E14E0D6" w14:textId="79E2D242" w:rsidR="0001385F" w:rsidRPr="000146E3" w:rsidRDefault="0001385F" w:rsidP="000146E3">
      <w:pPr>
        <w:suppressAutoHyphens/>
        <w:ind w:right="-1" w:firstLine="709"/>
        <w:rPr>
          <w:sz w:val="28"/>
          <w:szCs w:val="28"/>
        </w:rPr>
      </w:pPr>
      <w:r w:rsidRPr="000146E3">
        <w:rPr>
          <w:sz w:val="28"/>
          <w:szCs w:val="28"/>
        </w:rPr>
        <w:t>Период: с 2013 –</w:t>
      </w:r>
      <w:r w:rsidRPr="00430F8D">
        <w:rPr>
          <w:sz w:val="28"/>
          <w:szCs w:val="28"/>
        </w:rPr>
        <w:t>по настоящее время</w:t>
      </w:r>
      <w:r w:rsidRPr="000146E3">
        <w:rPr>
          <w:sz w:val="28"/>
          <w:szCs w:val="28"/>
        </w:rPr>
        <w:t xml:space="preserve"> </w:t>
      </w:r>
    </w:p>
    <w:p w14:paraId="52022AC3" w14:textId="77777777" w:rsidR="0001385F" w:rsidRPr="000146E3" w:rsidRDefault="0001385F" w:rsidP="000146E3">
      <w:pPr>
        <w:suppressAutoHyphens/>
        <w:ind w:right="-1" w:firstLine="709"/>
        <w:rPr>
          <w:sz w:val="28"/>
          <w:szCs w:val="28"/>
        </w:rPr>
      </w:pPr>
      <w:r w:rsidRPr="000146E3">
        <w:rPr>
          <w:sz w:val="28"/>
          <w:szCs w:val="28"/>
        </w:rPr>
        <w:t xml:space="preserve">Организация: ПАО «ФСК ЕЭС» </w:t>
      </w:r>
    </w:p>
    <w:p w14:paraId="382F5D72" w14:textId="77777777" w:rsidR="0001385F" w:rsidRPr="00521EF1" w:rsidRDefault="0001385F" w:rsidP="000146E3">
      <w:pPr>
        <w:suppressAutoHyphens/>
        <w:ind w:right="-1" w:firstLine="709"/>
        <w:rPr>
          <w:sz w:val="28"/>
          <w:szCs w:val="28"/>
        </w:rPr>
      </w:pPr>
      <w:r w:rsidRPr="000146E3">
        <w:rPr>
          <w:sz w:val="28"/>
          <w:szCs w:val="28"/>
        </w:rPr>
        <w:t xml:space="preserve">Должность: </w:t>
      </w:r>
      <w:r w:rsidRPr="00521EF1">
        <w:rPr>
          <w:sz w:val="28"/>
          <w:szCs w:val="28"/>
        </w:rPr>
        <w:t xml:space="preserve">Начальник департамента управления дочерними </w:t>
      </w:r>
    </w:p>
    <w:p w14:paraId="0C20B9C1" w14:textId="77777777" w:rsidR="0001385F" w:rsidRDefault="0001385F" w:rsidP="000146E3">
      <w:pPr>
        <w:suppressAutoHyphens/>
        <w:ind w:right="-1" w:firstLine="709"/>
        <w:rPr>
          <w:sz w:val="28"/>
          <w:szCs w:val="28"/>
        </w:rPr>
      </w:pPr>
      <w:r w:rsidRPr="00521EF1">
        <w:rPr>
          <w:sz w:val="28"/>
          <w:szCs w:val="28"/>
        </w:rPr>
        <w:t>обществами и программ повышения эффективности операционной деятельности</w:t>
      </w:r>
      <w:r w:rsidRPr="000146E3">
        <w:rPr>
          <w:sz w:val="28"/>
          <w:szCs w:val="28"/>
        </w:rPr>
        <w:t xml:space="preserve"> </w:t>
      </w:r>
    </w:p>
    <w:p w14:paraId="5E82E4B2" w14:textId="0DA92019" w:rsidR="00695DEB" w:rsidRDefault="00695DEB" w:rsidP="00695DEB">
      <w:pPr>
        <w:suppressAutoHyphens/>
        <w:ind w:right="-1" w:firstLine="709"/>
        <w:rPr>
          <w:sz w:val="28"/>
          <w:szCs w:val="28"/>
        </w:rPr>
      </w:pPr>
      <w:r w:rsidRPr="000146E3">
        <w:rPr>
          <w:sz w:val="28"/>
          <w:szCs w:val="28"/>
        </w:rPr>
        <w:t xml:space="preserve">Период: с </w:t>
      </w:r>
      <w:r>
        <w:rPr>
          <w:sz w:val="28"/>
          <w:szCs w:val="28"/>
        </w:rPr>
        <w:t xml:space="preserve">19.03.2019 - по </w:t>
      </w:r>
      <w:r w:rsidRPr="00521EF1">
        <w:rPr>
          <w:sz w:val="28"/>
          <w:szCs w:val="28"/>
        </w:rPr>
        <w:t>настоящее время</w:t>
      </w:r>
      <w:r w:rsidRPr="000146E3">
        <w:rPr>
          <w:sz w:val="28"/>
          <w:szCs w:val="28"/>
        </w:rPr>
        <w:t xml:space="preserve"> </w:t>
      </w:r>
    </w:p>
    <w:p w14:paraId="765DB624" w14:textId="5560E16B" w:rsidR="0001385F" w:rsidRPr="000146E3" w:rsidRDefault="00695DEB" w:rsidP="000146E3">
      <w:pPr>
        <w:suppressAutoHyphens/>
        <w:ind w:right="-1" w:firstLine="709"/>
        <w:rPr>
          <w:sz w:val="28"/>
          <w:szCs w:val="28"/>
        </w:rPr>
      </w:pPr>
      <w:r>
        <w:rPr>
          <w:sz w:val="28"/>
          <w:szCs w:val="28"/>
        </w:rPr>
        <w:t xml:space="preserve">Советник Заместителя Председателя Правления ПАО «ФСК ЕЭС» </w:t>
      </w:r>
      <w:r w:rsidR="0001385F" w:rsidRPr="000146E3">
        <w:rPr>
          <w:sz w:val="28"/>
          <w:szCs w:val="28"/>
        </w:rPr>
        <w:t>Сфера деятельности: электроэнергетика</w:t>
      </w:r>
    </w:p>
    <w:p w14:paraId="04217F50" w14:textId="77777777" w:rsidR="00F83BDE" w:rsidRPr="000146E3" w:rsidRDefault="00F83BDE" w:rsidP="000146E3">
      <w:pPr>
        <w:suppressAutoHyphens/>
        <w:ind w:right="-1" w:firstLine="709"/>
        <w:rPr>
          <w:sz w:val="28"/>
          <w:szCs w:val="28"/>
        </w:rPr>
      </w:pPr>
    </w:p>
    <w:p w14:paraId="141DD9D6" w14:textId="77777777" w:rsidR="0001385F" w:rsidRPr="000146E3" w:rsidRDefault="0001385F" w:rsidP="000146E3">
      <w:pPr>
        <w:suppressAutoHyphens/>
        <w:ind w:right="-1" w:firstLine="709"/>
        <w:rPr>
          <w:sz w:val="28"/>
          <w:szCs w:val="28"/>
        </w:rPr>
      </w:pPr>
      <w:r w:rsidRPr="000146E3">
        <w:rPr>
          <w:sz w:val="28"/>
          <w:szCs w:val="28"/>
        </w:rPr>
        <w:t>Семин Сергей Александрович</w:t>
      </w:r>
    </w:p>
    <w:p w14:paraId="583A9BF1" w14:textId="77777777" w:rsidR="0001385F" w:rsidRPr="000146E3" w:rsidRDefault="0001385F" w:rsidP="000146E3">
      <w:pPr>
        <w:suppressAutoHyphens/>
        <w:ind w:right="-1" w:firstLine="709"/>
        <w:rPr>
          <w:sz w:val="28"/>
          <w:szCs w:val="28"/>
        </w:rPr>
      </w:pPr>
      <w:r w:rsidRPr="000146E3">
        <w:rPr>
          <w:sz w:val="28"/>
          <w:szCs w:val="28"/>
        </w:rPr>
        <w:t>Год рождения: 25.01.1977</w:t>
      </w:r>
    </w:p>
    <w:p w14:paraId="5B7D450A" w14:textId="77777777" w:rsidR="0001385F" w:rsidRPr="000146E3" w:rsidRDefault="0001385F" w:rsidP="000146E3">
      <w:pPr>
        <w:suppressAutoHyphens/>
        <w:ind w:right="-1" w:firstLine="709"/>
        <w:rPr>
          <w:sz w:val="28"/>
          <w:szCs w:val="28"/>
        </w:rPr>
      </w:pPr>
      <w:r w:rsidRPr="000146E3">
        <w:rPr>
          <w:sz w:val="28"/>
          <w:szCs w:val="28"/>
        </w:rPr>
        <w:t>Гражданство: Российская Федерация</w:t>
      </w:r>
    </w:p>
    <w:p w14:paraId="6FCE7E53" w14:textId="77777777" w:rsidR="0001385F" w:rsidRPr="000146E3" w:rsidRDefault="0001385F" w:rsidP="000146E3">
      <w:pPr>
        <w:suppressAutoHyphens/>
        <w:ind w:right="-1" w:firstLine="709"/>
        <w:rPr>
          <w:sz w:val="28"/>
          <w:szCs w:val="28"/>
        </w:rPr>
      </w:pPr>
      <w:r w:rsidRPr="000146E3">
        <w:rPr>
          <w:sz w:val="28"/>
          <w:szCs w:val="28"/>
        </w:rPr>
        <w:t>Образование: высшее</w:t>
      </w:r>
    </w:p>
    <w:p w14:paraId="5FD1335B" w14:textId="77777777" w:rsidR="0001385F" w:rsidRPr="000146E3" w:rsidRDefault="0001385F" w:rsidP="000146E3">
      <w:pPr>
        <w:suppressAutoHyphens/>
        <w:ind w:right="-1" w:firstLine="709"/>
        <w:rPr>
          <w:sz w:val="28"/>
          <w:szCs w:val="28"/>
        </w:rPr>
      </w:pPr>
      <w:r w:rsidRPr="000146E3">
        <w:rPr>
          <w:sz w:val="28"/>
          <w:szCs w:val="28"/>
        </w:rPr>
        <w:t>Профессиональная деятельность в последние годы</w:t>
      </w:r>
    </w:p>
    <w:p w14:paraId="77AC17FA" w14:textId="77777777" w:rsidR="0001385F" w:rsidRPr="000146E3" w:rsidRDefault="0001385F" w:rsidP="000146E3">
      <w:pPr>
        <w:suppressAutoHyphens/>
        <w:ind w:right="-1" w:firstLine="709"/>
        <w:rPr>
          <w:sz w:val="28"/>
          <w:szCs w:val="28"/>
        </w:rPr>
      </w:pPr>
      <w:r w:rsidRPr="000146E3">
        <w:rPr>
          <w:sz w:val="28"/>
          <w:szCs w:val="28"/>
        </w:rPr>
        <w:t>Период: 01.2015- 09.2015</w:t>
      </w:r>
    </w:p>
    <w:p w14:paraId="2020BD92" w14:textId="77777777" w:rsidR="0001385F" w:rsidRPr="000146E3" w:rsidRDefault="0001385F" w:rsidP="000146E3">
      <w:pPr>
        <w:suppressAutoHyphens/>
        <w:ind w:right="-1" w:firstLine="709"/>
        <w:rPr>
          <w:sz w:val="28"/>
          <w:szCs w:val="28"/>
        </w:rPr>
      </w:pPr>
      <w:r w:rsidRPr="000146E3">
        <w:rPr>
          <w:sz w:val="28"/>
          <w:szCs w:val="28"/>
        </w:rPr>
        <w:t>Организация: ООО «МИП-Сервис»</w:t>
      </w:r>
    </w:p>
    <w:p w14:paraId="2315454F" w14:textId="77777777" w:rsidR="0001385F" w:rsidRPr="000146E3" w:rsidRDefault="0001385F" w:rsidP="000146E3">
      <w:pPr>
        <w:suppressAutoHyphens/>
        <w:ind w:right="-1" w:firstLine="709"/>
        <w:rPr>
          <w:sz w:val="28"/>
          <w:szCs w:val="28"/>
        </w:rPr>
      </w:pPr>
      <w:r w:rsidRPr="000146E3">
        <w:rPr>
          <w:sz w:val="28"/>
          <w:szCs w:val="28"/>
        </w:rPr>
        <w:t xml:space="preserve">Должность: Начальник отдела правового сопровождения инвестиционной деятельности </w:t>
      </w:r>
    </w:p>
    <w:p w14:paraId="0210B52E" w14:textId="77777777" w:rsidR="0001385F" w:rsidRPr="000146E3" w:rsidRDefault="0001385F" w:rsidP="000146E3">
      <w:pPr>
        <w:suppressAutoHyphens/>
        <w:ind w:right="-1" w:firstLine="709"/>
        <w:rPr>
          <w:sz w:val="28"/>
          <w:szCs w:val="28"/>
        </w:rPr>
      </w:pPr>
      <w:r w:rsidRPr="000146E3">
        <w:rPr>
          <w:sz w:val="28"/>
          <w:szCs w:val="28"/>
        </w:rPr>
        <w:t>Сфера деятельности: консультационные и юридические услуги</w:t>
      </w:r>
    </w:p>
    <w:p w14:paraId="56035224" w14:textId="77777777" w:rsidR="0001385F" w:rsidRPr="000146E3" w:rsidRDefault="0001385F" w:rsidP="000146E3">
      <w:pPr>
        <w:suppressAutoHyphens/>
        <w:ind w:right="-1" w:firstLine="709"/>
        <w:rPr>
          <w:sz w:val="28"/>
          <w:szCs w:val="28"/>
        </w:rPr>
      </w:pPr>
      <w:r w:rsidRPr="000146E3">
        <w:rPr>
          <w:sz w:val="28"/>
          <w:szCs w:val="28"/>
        </w:rPr>
        <w:t xml:space="preserve">Период: с 09.2015 – по настоящее время </w:t>
      </w:r>
    </w:p>
    <w:p w14:paraId="58732444" w14:textId="77777777" w:rsidR="0001385F" w:rsidRPr="000146E3" w:rsidRDefault="0001385F" w:rsidP="000146E3">
      <w:pPr>
        <w:suppressAutoHyphens/>
        <w:ind w:right="-1" w:firstLine="709"/>
        <w:rPr>
          <w:sz w:val="28"/>
          <w:szCs w:val="28"/>
        </w:rPr>
      </w:pPr>
      <w:r w:rsidRPr="000146E3">
        <w:rPr>
          <w:sz w:val="28"/>
          <w:szCs w:val="28"/>
        </w:rPr>
        <w:t xml:space="preserve">Организация: ПАО «ФСК ЕЭС» </w:t>
      </w:r>
    </w:p>
    <w:p w14:paraId="544338D7" w14:textId="00B49646" w:rsidR="0001385F" w:rsidRPr="000146E3" w:rsidRDefault="0001385F" w:rsidP="000146E3">
      <w:pPr>
        <w:suppressAutoHyphens/>
        <w:ind w:right="-1" w:firstLine="709"/>
        <w:rPr>
          <w:sz w:val="28"/>
          <w:szCs w:val="28"/>
        </w:rPr>
      </w:pPr>
      <w:r w:rsidRPr="000146E3">
        <w:rPr>
          <w:sz w:val="28"/>
          <w:szCs w:val="28"/>
        </w:rPr>
        <w:t xml:space="preserve">Должность: Начальник отдела управления дочерними обществами </w:t>
      </w:r>
    </w:p>
    <w:p w14:paraId="31E87EC7" w14:textId="77777777" w:rsidR="0001385F" w:rsidRPr="000146E3" w:rsidRDefault="0001385F" w:rsidP="000146E3">
      <w:pPr>
        <w:suppressAutoHyphens/>
        <w:ind w:right="-1" w:firstLine="709"/>
        <w:rPr>
          <w:sz w:val="28"/>
          <w:szCs w:val="28"/>
        </w:rPr>
      </w:pPr>
      <w:r w:rsidRPr="000146E3">
        <w:rPr>
          <w:sz w:val="28"/>
          <w:szCs w:val="28"/>
        </w:rPr>
        <w:t xml:space="preserve">Департамента управления дочерними обществами и программ повышения эффективности операционной деятельности </w:t>
      </w:r>
    </w:p>
    <w:p w14:paraId="3F5456A2" w14:textId="77777777" w:rsidR="0001385F" w:rsidRPr="000146E3" w:rsidRDefault="0001385F" w:rsidP="000146E3">
      <w:pPr>
        <w:suppressAutoHyphens/>
        <w:ind w:right="-1" w:firstLine="709"/>
        <w:rPr>
          <w:sz w:val="28"/>
          <w:szCs w:val="28"/>
        </w:rPr>
      </w:pPr>
      <w:r w:rsidRPr="000146E3">
        <w:rPr>
          <w:sz w:val="28"/>
          <w:szCs w:val="28"/>
        </w:rPr>
        <w:t>Сфера деятельности: электроэнергетика</w:t>
      </w:r>
    </w:p>
    <w:p w14:paraId="218C637D" w14:textId="77777777" w:rsidR="00F83BDE" w:rsidRPr="000146E3" w:rsidRDefault="00F83BDE" w:rsidP="000146E3">
      <w:pPr>
        <w:suppressAutoHyphens/>
        <w:ind w:right="-1" w:firstLine="709"/>
        <w:rPr>
          <w:sz w:val="28"/>
          <w:szCs w:val="28"/>
        </w:rPr>
      </w:pPr>
    </w:p>
    <w:p w14:paraId="21D175B3" w14:textId="77777777" w:rsidR="0001385F" w:rsidRPr="000146E3" w:rsidRDefault="0001385F" w:rsidP="000146E3">
      <w:pPr>
        <w:suppressAutoHyphens/>
        <w:ind w:right="-1" w:firstLine="709"/>
        <w:rPr>
          <w:sz w:val="28"/>
          <w:szCs w:val="28"/>
        </w:rPr>
      </w:pPr>
      <w:r w:rsidRPr="000146E3">
        <w:rPr>
          <w:sz w:val="28"/>
          <w:szCs w:val="28"/>
        </w:rPr>
        <w:t>Паришкура Дмитрий Николаевич</w:t>
      </w:r>
    </w:p>
    <w:p w14:paraId="7B9D0BD8" w14:textId="77777777" w:rsidR="0001385F" w:rsidRPr="000146E3" w:rsidRDefault="0001385F" w:rsidP="000146E3">
      <w:pPr>
        <w:suppressAutoHyphens/>
        <w:ind w:right="-1" w:firstLine="709"/>
        <w:rPr>
          <w:sz w:val="28"/>
          <w:szCs w:val="28"/>
        </w:rPr>
      </w:pPr>
      <w:r w:rsidRPr="000146E3">
        <w:rPr>
          <w:sz w:val="28"/>
          <w:szCs w:val="28"/>
        </w:rPr>
        <w:t>Год рождения: 26.09.1973</w:t>
      </w:r>
    </w:p>
    <w:p w14:paraId="52DC6A09" w14:textId="77777777" w:rsidR="0001385F" w:rsidRPr="000146E3" w:rsidRDefault="0001385F" w:rsidP="000146E3">
      <w:pPr>
        <w:suppressAutoHyphens/>
        <w:ind w:right="-1" w:firstLine="709"/>
        <w:rPr>
          <w:sz w:val="28"/>
          <w:szCs w:val="28"/>
        </w:rPr>
      </w:pPr>
      <w:r w:rsidRPr="000146E3">
        <w:rPr>
          <w:sz w:val="28"/>
          <w:szCs w:val="28"/>
        </w:rPr>
        <w:t>Гражданство: Российская Федерация</w:t>
      </w:r>
    </w:p>
    <w:p w14:paraId="6CDCABD1" w14:textId="77777777" w:rsidR="0001385F" w:rsidRPr="000146E3" w:rsidRDefault="0001385F" w:rsidP="000146E3">
      <w:pPr>
        <w:suppressAutoHyphens/>
        <w:ind w:right="-1" w:firstLine="709"/>
        <w:rPr>
          <w:sz w:val="28"/>
          <w:szCs w:val="28"/>
        </w:rPr>
      </w:pPr>
      <w:r w:rsidRPr="000146E3">
        <w:rPr>
          <w:sz w:val="28"/>
          <w:szCs w:val="28"/>
        </w:rPr>
        <w:t>Образование: высшее</w:t>
      </w:r>
    </w:p>
    <w:p w14:paraId="68B854E1" w14:textId="77777777" w:rsidR="0001385F" w:rsidRPr="000146E3" w:rsidRDefault="0001385F" w:rsidP="000146E3">
      <w:pPr>
        <w:suppressAutoHyphens/>
        <w:ind w:right="-1" w:firstLine="709"/>
        <w:rPr>
          <w:sz w:val="28"/>
          <w:szCs w:val="28"/>
        </w:rPr>
      </w:pPr>
      <w:r w:rsidRPr="000146E3">
        <w:rPr>
          <w:sz w:val="28"/>
          <w:szCs w:val="28"/>
        </w:rPr>
        <w:t>Профессиональная деятельность в последние годы</w:t>
      </w:r>
    </w:p>
    <w:p w14:paraId="7ABA8BDC" w14:textId="2201CE69" w:rsidR="0001385F" w:rsidRPr="000146E3" w:rsidRDefault="0001385F" w:rsidP="000146E3">
      <w:pPr>
        <w:suppressAutoHyphens/>
        <w:ind w:right="-1" w:firstLine="709"/>
        <w:rPr>
          <w:sz w:val="28"/>
          <w:szCs w:val="28"/>
        </w:rPr>
      </w:pPr>
      <w:r w:rsidRPr="000146E3">
        <w:rPr>
          <w:sz w:val="28"/>
          <w:szCs w:val="28"/>
        </w:rPr>
        <w:t xml:space="preserve">Период: с 2013 – по </w:t>
      </w:r>
      <w:r w:rsidR="007325E7">
        <w:rPr>
          <w:sz w:val="28"/>
          <w:szCs w:val="28"/>
        </w:rPr>
        <w:t>08.2019</w:t>
      </w:r>
    </w:p>
    <w:p w14:paraId="61946C7C" w14:textId="77777777" w:rsidR="0001385F" w:rsidRPr="000146E3" w:rsidRDefault="0001385F" w:rsidP="000146E3">
      <w:pPr>
        <w:suppressAutoHyphens/>
        <w:ind w:right="-1" w:firstLine="709"/>
        <w:rPr>
          <w:sz w:val="28"/>
          <w:szCs w:val="28"/>
        </w:rPr>
      </w:pPr>
      <w:r w:rsidRPr="000146E3">
        <w:rPr>
          <w:sz w:val="28"/>
          <w:szCs w:val="28"/>
        </w:rPr>
        <w:t xml:space="preserve">Организация: ПАО «ФСК ЕЭС» </w:t>
      </w:r>
    </w:p>
    <w:p w14:paraId="1612AABD" w14:textId="77777777" w:rsidR="0001385F" w:rsidRPr="000146E3" w:rsidRDefault="0001385F" w:rsidP="000146E3">
      <w:pPr>
        <w:suppressAutoHyphens/>
        <w:ind w:right="-1" w:firstLine="709"/>
        <w:rPr>
          <w:sz w:val="28"/>
          <w:szCs w:val="28"/>
        </w:rPr>
      </w:pPr>
      <w:r w:rsidRPr="000146E3">
        <w:rPr>
          <w:sz w:val="28"/>
          <w:szCs w:val="28"/>
        </w:rPr>
        <w:t>Должность: Директор по инвестициям– начальник Департамента инвестиционного планирования и отчетности.</w:t>
      </w:r>
    </w:p>
    <w:p w14:paraId="652CD865" w14:textId="77777777" w:rsidR="0001385F" w:rsidRPr="000146E3" w:rsidRDefault="0001385F" w:rsidP="000146E3">
      <w:pPr>
        <w:suppressAutoHyphens/>
        <w:ind w:right="-1" w:firstLine="709"/>
        <w:rPr>
          <w:sz w:val="28"/>
          <w:szCs w:val="28"/>
        </w:rPr>
      </w:pPr>
      <w:r w:rsidRPr="000146E3">
        <w:rPr>
          <w:sz w:val="28"/>
          <w:szCs w:val="28"/>
        </w:rPr>
        <w:t>Сфера деятельности: электроэнергетика</w:t>
      </w:r>
    </w:p>
    <w:p w14:paraId="20138F3F" w14:textId="234E6412" w:rsidR="00A67AAF" w:rsidRDefault="00A67AAF" w:rsidP="00A67AAF">
      <w:pPr>
        <w:spacing w:line="300" w:lineRule="atLeast"/>
        <w:ind w:firstLine="709"/>
        <w:jc w:val="left"/>
        <w:rPr>
          <w:sz w:val="28"/>
          <w:szCs w:val="28"/>
        </w:rPr>
      </w:pPr>
      <w:r w:rsidRPr="000146E3">
        <w:rPr>
          <w:sz w:val="28"/>
          <w:szCs w:val="28"/>
        </w:rPr>
        <w:t xml:space="preserve">Период: с </w:t>
      </w:r>
      <w:r w:rsidR="007325E7">
        <w:rPr>
          <w:sz w:val="28"/>
          <w:szCs w:val="28"/>
        </w:rPr>
        <w:t>08.</w:t>
      </w:r>
      <w:r w:rsidRPr="000146E3">
        <w:rPr>
          <w:sz w:val="28"/>
          <w:szCs w:val="28"/>
        </w:rPr>
        <w:t>201</w:t>
      </w:r>
      <w:r>
        <w:rPr>
          <w:sz w:val="28"/>
          <w:szCs w:val="28"/>
        </w:rPr>
        <w:t xml:space="preserve">9 по настоящее время </w:t>
      </w:r>
    </w:p>
    <w:p w14:paraId="52E80C6A" w14:textId="0B4D25F4" w:rsidR="00A67AAF" w:rsidRPr="000146E3" w:rsidRDefault="00A67AAF" w:rsidP="00A67AAF">
      <w:pPr>
        <w:suppressAutoHyphens/>
        <w:ind w:right="-1" w:firstLine="709"/>
        <w:rPr>
          <w:sz w:val="28"/>
          <w:szCs w:val="28"/>
        </w:rPr>
      </w:pPr>
      <w:r w:rsidRPr="000146E3">
        <w:rPr>
          <w:sz w:val="28"/>
          <w:szCs w:val="28"/>
        </w:rPr>
        <w:t>Организация: АО «</w:t>
      </w:r>
      <w:r>
        <w:rPr>
          <w:sz w:val="28"/>
          <w:szCs w:val="28"/>
        </w:rPr>
        <w:t>ЦИУС ЕЭС</w:t>
      </w:r>
      <w:r w:rsidRPr="000146E3">
        <w:rPr>
          <w:sz w:val="28"/>
          <w:szCs w:val="28"/>
        </w:rPr>
        <w:t xml:space="preserve">» </w:t>
      </w:r>
    </w:p>
    <w:p w14:paraId="3B2E6534" w14:textId="50B7DDCB" w:rsidR="00A67AAF" w:rsidRPr="00521EF1" w:rsidRDefault="00A67AAF" w:rsidP="00A67AAF">
      <w:pPr>
        <w:spacing w:line="300" w:lineRule="atLeast"/>
        <w:ind w:firstLine="709"/>
        <w:jc w:val="left"/>
        <w:rPr>
          <w:color w:val="333333"/>
          <w:sz w:val="28"/>
          <w:szCs w:val="28"/>
        </w:rPr>
      </w:pPr>
      <w:r w:rsidRPr="00521EF1">
        <w:rPr>
          <w:color w:val="333333"/>
          <w:sz w:val="28"/>
          <w:szCs w:val="28"/>
        </w:rPr>
        <w:t>Заместитель Генерального директора по инвестициям</w:t>
      </w:r>
    </w:p>
    <w:p w14:paraId="4A7030EE" w14:textId="77777777" w:rsidR="00A67AAF" w:rsidRDefault="00A67AAF" w:rsidP="00A67AAF">
      <w:pPr>
        <w:suppressAutoHyphens/>
        <w:ind w:right="-1" w:firstLine="709"/>
        <w:rPr>
          <w:sz w:val="28"/>
          <w:szCs w:val="28"/>
        </w:rPr>
      </w:pPr>
      <w:r w:rsidRPr="000146E3">
        <w:rPr>
          <w:sz w:val="28"/>
          <w:szCs w:val="28"/>
        </w:rPr>
        <w:t>Сфера деятельности: электроэнергетика</w:t>
      </w:r>
    </w:p>
    <w:p w14:paraId="1161BE97" w14:textId="77777777" w:rsidR="007325E7" w:rsidRDefault="007325E7" w:rsidP="00A67AAF">
      <w:pPr>
        <w:suppressAutoHyphens/>
        <w:ind w:right="-1" w:firstLine="709"/>
        <w:rPr>
          <w:sz w:val="28"/>
          <w:szCs w:val="28"/>
        </w:rPr>
      </w:pPr>
    </w:p>
    <w:p w14:paraId="21705ED9" w14:textId="55E04FC9" w:rsidR="007325E7" w:rsidRPr="000146E3" w:rsidRDefault="007325E7" w:rsidP="00A67AAF">
      <w:pPr>
        <w:suppressAutoHyphens/>
        <w:ind w:right="-1" w:firstLine="709"/>
        <w:rPr>
          <w:sz w:val="28"/>
          <w:szCs w:val="28"/>
        </w:rPr>
      </w:pPr>
      <w:r w:rsidRPr="00D845A7">
        <w:rPr>
          <w:sz w:val="28"/>
          <w:szCs w:val="28"/>
        </w:rPr>
        <w:t>Решением Совета директоров Общества от 09.07.2018 Председателем Совета директоров избрана Целовальникова Анастасия Владимировна, заместителем Председателя Совета директоров  - Устюгов Дмитрий Владимирович, секретарем Совета директоров – Зиньковская Юлия Валерьевна. (протокол заседания Совета директоров от 09.07.2018 №1</w:t>
      </w:r>
      <w:r w:rsidR="00D845A7" w:rsidRPr="00D845A7">
        <w:rPr>
          <w:sz w:val="28"/>
          <w:szCs w:val="28"/>
        </w:rPr>
        <w:t>46</w:t>
      </w:r>
      <w:r w:rsidRPr="00D845A7">
        <w:rPr>
          <w:sz w:val="28"/>
          <w:szCs w:val="28"/>
        </w:rPr>
        <w:t>)</w:t>
      </w:r>
      <w:r w:rsidR="00D845A7">
        <w:rPr>
          <w:sz w:val="28"/>
          <w:szCs w:val="28"/>
        </w:rPr>
        <w:t>.</w:t>
      </w:r>
    </w:p>
    <w:p w14:paraId="38C48DB0" w14:textId="77777777" w:rsidR="00A67AAF" w:rsidRPr="00A67AAF" w:rsidRDefault="00A67AAF" w:rsidP="00A67AAF">
      <w:pPr>
        <w:spacing w:line="300" w:lineRule="atLeast"/>
        <w:ind w:firstLine="709"/>
        <w:jc w:val="left"/>
        <w:rPr>
          <w:rFonts w:ascii="Helvetica" w:hAnsi="Helvetica" w:cs="Helvetica"/>
          <w:color w:val="333333"/>
          <w:sz w:val="25"/>
          <w:szCs w:val="25"/>
        </w:rPr>
      </w:pPr>
    </w:p>
    <w:p w14:paraId="508C49A1" w14:textId="770F5D9E" w:rsidR="0001385F" w:rsidRPr="000146E3" w:rsidRDefault="0001385F" w:rsidP="000146E3">
      <w:pPr>
        <w:suppressAutoHyphens/>
        <w:ind w:right="-1" w:firstLine="709"/>
        <w:rPr>
          <w:sz w:val="28"/>
          <w:szCs w:val="28"/>
        </w:rPr>
      </w:pPr>
      <w:r w:rsidRPr="000146E3">
        <w:rPr>
          <w:sz w:val="28"/>
          <w:szCs w:val="28"/>
        </w:rPr>
        <w:t>На годовом Общем собрании акционеров, которое состоялось 20.06.2019 (выписка №1641/2/7 из протокола заседания Правления ПАО «ФСК ЕЭС») был избран Совет</w:t>
      </w:r>
      <w:r w:rsidR="00EA0FE4" w:rsidRPr="000146E3">
        <w:rPr>
          <w:sz w:val="28"/>
          <w:szCs w:val="28"/>
        </w:rPr>
        <w:t xml:space="preserve"> директоров в следующем составе</w:t>
      </w:r>
      <w:r w:rsidR="00EA0FE4" w:rsidRPr="000146E3">
        <w:rPr>
          <w:rStyle w:val="af7"/>
          <w:sz w:val="28"/>
          <w:szCs w:val="28"/>
        </w:rPr>
        <w:footnoteReference w:id="3"/>
      </w:r>
      <w:r w:rsidRPr="000146E3">
        <w:rPr>
          <w:sz w:val="28"/>
          <w:szCs w:val="28"/>
        </w:rPr>
        <w:t>:</w:t>
      </w:r>
    </w:p>
    <w:p w14:paraId="30F17849" w14:textId="77777777" w:rsidR="0001385F" w:rsidRPr="000146E3" w:rsidRDefault="0001385F" w:rsidP="000146E3">
      <w:pPr>
        <w:suppressAutoHyphens/>
        <w:ind w:right="-1" w:firstLine="709"/>
        <w:rPr>
          <w:sz w:val="28"/>
          <w:szCs w:val="28"/>
        </w:rPr>
      </w:pPr>
      <w:r w:rsidRPr="000146E3">
        <w:rPr>
          <w:sz w:val="28"/>
          <w:szCs w:val="28"/>
        </w:rPr>
        <w:t>Целовальникова Анастасия Владимировна</w:t>
      </w:r>
    </w:p>
    <w:p w14:paraId="3AA05758" w14:textId="77777777" w:rsidR="0001385F" w:rsidRPr="000146E3" w:rsidRDefault="0001385F" w:rsidP="000146E3">
      <w:pPr>
        <w:suppressAutoHyphens/>
        <w:ind w:right="-1" w:firstLine="709"/>
        <w:rPr>
          <w:sz w:val="28"/>
          <w:szCs w:val="28"/>
        </w:rPr>
      </w:pPr>
      <w:r w:rsidRPr="000146E3">
        <w:rPr>
          <w:sz w:val="28"/>
          <w:szCs w:val="28"/>
        </w:rPr>
        <w:t>Год рождения: 05.03.1982</w:t>
      </w:r>
    </w:p>
    <w:p w14:paraId="3443A81B" w14:textId="77777777" w:rsidR="0001385F" w:rsidRPr="000146E3" w:rsidRDefault="0001385F" w:rsidP="000146E3">
      <w:pPr>
        <w:suppressAutoHyphens/>
        <w:ind w:right="-1" w:firstLine="709"/>
        <w:rPr>
          <w:sz w:val="28"/>
          <w:szCs w:val="28"/>
        </w:rPr>
      </w:pPr>
      <w:r w:rsidRPr="000146E3">
        <w:rPr>
          <w:sz w:val="28"/>
          <w:szCs w:val="28"/>
        </w:rPr>
        <w:t>Гражданство: Российская Федерация</w:t>
      </w:r>
    </w:p>
    <w:p w14:paraId="2294E52F" w14:textId="77777777" w:rsidR="0001385F" w:rsidRPr="000146E3" w:rsidRDefault="0001385F" w:rsidP="000146E3">
      <w:pPr>
        <w:suppressAutoHyphens/>
        <w:ind w:right="-1" w:firstLine="709"/>
        <w:rPr>
          <w:sz w:val="28"/>
          <w:szCs w:val="28"/>
        </w:rPr>
      </w:pPr>
      <w:r w:rsidRPr="000146E3">
        <w:rPr>
          <w:sz w:val="28"/>
          <w:szCs w:val="28"/>
        </w:rPr>
        <w:t>Образование: высшее</w:t>
      </w:r>
    </w:p>
    <w:p w14:paraId="4528F997" w14:textId="77777777" w:rsidR="0001385F" w:rsidRPr="000146E3" w:rsidRDefault="0001385F" w:rsidP="000146E3">
      <w:pPr>
        <w:suppressAutoHyphens/>
        <w:ind w:right="-1" w:firstLine="709"/>
        <w:rPr>
          <w:sz w:val="28"/>
          <w:szCs w:val="28"/>
        </w:rPr>
      </w:pPr>
      <w:r w:rsidRPr="000146E3">
        <w:rPr>
          <w:sz w:val="28"/>
          <w:szCs w:val="28"/>
        </w:rPr>
        <w:t>Профессиональная деятельность в последние годы</w:t>
      </w:r>
    </w:p>
    <w:p w14:paraId="4FFBF490" w14:textId="77777777" w:rsidR="0001385F" w:rsidRPr="000146E3" w:rsidRDefault="0001385F" w:rsidP="000146E3">
      <w:pPr>
        <w:suppressAutoHyphens/>
        <w:ind w:right="-1" w:firstLine="709"/>
        <w:rPr>
          <w:sz w:val="28"/>
          <w:szCs w:val="28"/>
        </w:rPr>
      </w:pPr>
      <w:r w:rsidRPr="000146E3">
        <w:rPr>
          <w:sz w:val="28"/>
          <w:szCs w:val="28"/>
        </w:rPr>
        <w:t>Период: 2015 – 2016</w:t>
      </w:r>
    </w:p>
    <w:p w14:paraId="0FE228EF" w14:textId="77777777" w:rsidR="0001385F" w:rsidRPr="000146E3" w:rsidRDefault="0001385F" w:rsidP="000146E3">
      <w:pPr>
        <w:suppressAutoHyphens/>
        <w:ind w:right="-1" w:firstLine="709"/>
        <w:rPr>
          <w:sz w:val="28"/>
          <w:szCs w:val="28"/>
        </w:rPr>
      </w:pPr>
      <w:r w:rsidRPr="000146E3">
        <w:rPr>
          <w:sz w:val="28"/>
          <w:szCs w:val="28"/>
        </w:rPr>
        <w:t xml:space="preserve">Организация: АО «РЖД» </w:t>
      </w:r>
    </w:p>
    <w:p w14:paraId="72490C86" w14:textId="77777777" w:rsidR="0001385F" w:rsidRPr="000146E3" w:rsidRDefault="0001385F" w:rsidP="000146E3">
      <w:pPr>
        <w:suppressAutoHyphens/>
        <w:ind w:right="-1" w:firstLine="709"/>
        <w:rPr>
          <w:sz w:val="28"/>
          <w:szCs w:val="28"/>
        </w:rPr>
      </w:pPr>
      <w:r w:rsidRPr="000146E3">
        <w:rPr>
          <w:sz w:val="28"/>
          <w:szCs w:val="28"/>
        </w:rPr>
        <w:t xml:space="preserve">Должность: Заместитель начальника Дирекции по развитию </w:t>
      </w:r>
    </w:p>
    <w:p w14:paraId="77725741" w14:textId="77777777" w:rsidR="0001385F" w:rsidRPr="000146E3" w:rsidRDefault="0001385F" w:rsidP="000146E3">
      <w:pPr>
        <w:suppressAutoHyphens/>
        <w:ind w:right="-1" w:firstLine="709"/>
        <w:rPr>
          <w:sz w:val="28"/>
          <w:szCs w:val="28"/>
        </w:rPr>
      </w:pPr>
      <w:r w:rsidRPr="000146E3">
        <w:rPr>
          <w:sz w:val="28"/>
          <w:szCs w:val="28"/>
        </w:rPr>
        <w:t>АО «Российские железные дороги».</w:t>
      </w:r>
    </w:p>
    <w:p w14:paraId="788A4C13" w14:textId="77777777" w:rsidR="0001385F" w:rsidRPr="000146E3" w:rsidRDefault="0001385F" w:rsidP="000146E3">
      <w:pPr>
        <w:suppressAutoHyphens/>
        <w:ind w:right="-1" w:firstLine="709"/>
        <w:rPr>
          <w:sz w:val="28"/>
          <w:szCs w:val="28"/>
        </w:rPr>
      </w:pPr>
      <w:r w:rsidRPr="000146E3">
        <w:rPr>
          <w:sz w:val="28"/>
          <w:szCs w:val="28"/>
        </w:rPr>
        <w:t>Сфера деятельности: оказание услуг по перевозке пассажиров</w:t>
      </w:r>
    </w:p>
    <w:p w14:paraId="6C9571A8" w14:textId="77777777" w:rsidR="0001385F" w:rsidRPr="000146E3" w:rsidRDefault="0001385F" w:rsidP="000146E3">
      <w:pPr>
        <w:suppressAutoHyphens/>
        <w:ind w:right="-1" w:firstLine="709"/>
        <w:rPr>
          <w:sz w:val="28"/>
          <w:szCs w:val="28"/>
        </w:rPr>
      </w:pPr>
      <w:r w:rsidRPr="000146E3">
        <w:rPr>
          <w:sz w:val="28"/>
          <w:szCs w:val="28"/>
        </w:rPr>
        <w:t xml:space="preserve">Период: с 2016– по настоящее время </w:t>
      </w:r>
    </w:p>
    <w:p w14:paraId="3C362481" w14:textId="77777777" w:rsidR="0001385F" w:rsidRPr="000146E3" w:rsidRDefault="0001385F" w:rsidP="000146E3">
      <w:pPr>
        <w:suppressAutoHyphens/>
        <w:ind w:right="-1" w:firstLine="709"/>
        <w:rPr>
          <w:sz w:val="28"/>
          <w:szCs w:val="28"/>
        </w:rPr>
      </w:pPr>
      <w:r w:rsidRPr="000146E3">
        <w:rPr>
          <w:sz w:val="28"/>
          <w:szCs w:val="28"/>
        </w:rPr>
        <w:t xml:space="preserve">Организация: ПАО «ФСК ЕЭС» </w:t>
      </w:r>
    </w:p>
    <w:p w14:paraId="0423470D" w14:textId="77777777" w:rsidR="0001385F" w:rsidRPr="000146E3" w:rsidRDefault="0001385F" w:rsidP="000146E3">
      <w:pPr>
        <w:suppressAutoHyphens/>
        <w:ind w:right="-1" w:firstLine="709"/>
        <w:rPr>
          <w:sz w:val="28"/>
          <w:szCs w:val="28"/>
        </w:rPr>
      </w:pPr>
      <w:r w:rsidRPr="000146E3">
        <w:rPr>
          <w:sz w:val="28"/>
          <w:szCs w:val="28"/>
        </w:rPr>
        <w:t xml:space="preserve">Должность: Директор по закупкам - начальник </w:t>
      </w:r>
    </w:p>
    <w:p w14:paraId="58697D8F" w14:textId="77777777" w:rsidR="0001385F" w:rsidRPr="000146E3" w:rsidRDefault="0001385F" w:rsidP="000146E3">
      <w:pPr>
        <w:suppressAutoHyphens/>
        <w:ind w:right="-1" w:firstLine="709"/>
        <w:rPr>
          <w:sz w:val="28"/>
          <w:szCs w:val="28"/>
        </w:rPr>
      </w:pPr>
      <w:r w:rsidRPr="000146E3">
        <w:rPr>
          <w:sz w:val="28"/>
          <w:szCs w:val="28"/>
        </w:rPr>
        <w:t>Департамента сводного планирования и организации закупок</w:t>
      </w:r>
    </w:p>
    <w:p w14:paraId="6202CDDC" w14:textId="77777777" w:rsidR="0001385F" w:rsidRPr="000146E3" w:rsidRDefault="0001385F" w:rsidP="000146E3">
      <w:pPr>
        <w:suppressAutoHyphens/>
        <w:ind w:right="-1" w:firstLine="709"/>
        <w:rPr>
          <w:sz w:val="28"/>
          <w:szCs w:val="28"/>
        </w:rPr>
      </w:pPr>
      <w:r w:rsidRPr="000146E3">
        <w:rPr>
          <w:sz w:val="28"/>
          <w:szCs w:val="28"/>
        </w:rPr>
        <w:t>Сфера деятельности: электроэнергетика</w:t>
      </w:r>
    </w:p>
    <w:p w14:paraId="20A054E1" w14:textId="77777777" w:rsidR="00F83BDE" w:rsidRPr="000146E3" w:rsidRDefault="00F83BDE" w:rsidP="000146E3">
      <w:pPr>
        <w:suppressAutoHyphens/>
        <w:ind w:right="-1" w:firstLine="709"/>
        <w:rPr>
          <w:sz w:val="28"/>
          <w:szCs w:val="28"/>
        </w:rPr>
      </w:pPr>
    </w:p>
    <w:p w14:paraId="41E4FB0E" w14:textId="77777777" w:rsidR="0001385F" w:rsidRPr="000146E3" w:rsidRDefault="0001385F" w:rsidP="000146E3">
      <w:pPr>
        <w:suppressAutoHyphens/>
        <w:ind w:right="-1" w:firstLine="709"/>
        <w:rPr>
          <w:sz w:val="28"/>
          <w:szCs w:val="28"/>
        </w:rPr>
      </w:pPr>
      <w:r w:rsidRPr="000146E3">
        <w:rPr>
          <w:sz w:val="28"/>
          <w:szCs w:val="28"/>
        </w:rPr>
        <w:t>Устюгов Дмитрий Владимирович</w:t>
      </w:r>
    </w:p>
    <w:p w14:paraId="08800E39" w14:textId="77777777" w:rsidR="0001385F" w:rsidRPr="000146E3" w:rsidRDefault="0001385F" w:rsidP="000146E3">
      <w:pPr>
        <w:suppressAutoHyphens/>
        <w:ind w:right="-1" w:firstLine="709"/>
        <w:rPr>
          <w:sz w:val="28"/>
          <w:szCs w:val="28"/>
        </w:rPr>
      </w:pPr>
      <w:r w:rsidRPr="000146E3">
        <w:rPr>
          <w:sz w:val="28"/>
          <w:szCs w:val="28"/>
        </w:rPr>
        <w:t>Год рождения: 07.12.1976</w:t>
      </w:r>
    </w:p>
    <w:p w14:paraId="33AE54C9" w14:textId="77777777" w:rsidR="0001385F" w:rsidRPr="000146E3" w:rsidRDefault="0001385F" w:rsidP="000146E3">
      <w:pPr>
        <w:suppressAutoHyphens/>
        <w:ind w:right="-1" w:firstLine="709"/>
        <w:rPr>
          <w:sz w:val="28"/>
          <w:szCs w:val="28"/>
        </w:rPr>
      </w:pPr>
      <w:r w:rsidRPr="000146E3">
        <w:rPr>
          <w:sz w:val="28"/>
          <w:szCs w:val="28"/>
        </w:rPr>
        <w:t>Гражданство: Российская Федерация</w:t>
      </w:r>
    </w:p>
    <w:p w14:paraId="41F75FB6" w14:textId="77777777" w:rsidR="0001385F" w:rsidRPr="000146E3" w:rsidRDefault="0001385F" w:rsidP="000146E3">
      <w:pPr>
        <w:suppressAutoHyphens/>
        <w:ind w:right="-1" w:firstLine="709"/>
        <w:rPr>
          <w:sz w:val="28"/>
          <w:szCs w:val="28"/>
        </w:rPr>
      </w:pPr>
      <w:r w:rsidRPr="000146E3">
        <w:rPr>
          <w:sz w:val="28"/>
          <w:szCs w:val="28"/>
        </w:rPr>
        <w:t>Образование: высшее</w:t>
      </w:r>
    </w:p>
    <w:p w14:paraId="4A1FA7E7" w14:textId="77777777" w:rsidR="0001385F" w:rsidRPr="000146E3" w:rsidRDefault="0001385F" w:rsidP="000146E3">
      <w:pPr>
        <w:suppressAutoHyphens/>
        <w:ind w:right="-1" w:firstLine="709"/>
        <w:rPr>
          <w:sz w:val="28"/>
          <w:szCs w:val="28"/>
        </w:rPr>
      </w:pPr>
      <w:r w:rsidRPr="000146E3">
        <w:rPr>
          <w:sz w:val="28"/>
          <w:szCs w:val="28"/>
        </w:rPr>
        <w:t>Профессиональная деятельность в последние годы</w:t>
      </w:r>
    </w:p>
    <w:p w14:paraId="5A34FDA5" w14:textId="77777777" w:rsidR="0001385F" w:rsidRPr="000146E3" w:rsidRDefault="0001385F" w:rsidP="000146E3">
      <w:pPr>
        <w:suppressAutoHyphens/>
        <w:ind w:right="-1" w:firstLine="709"/>
        <w:rPr>
          <w:sz w:val="28"/>
          <w:szCs w:val="28"/>
        </w:rPr>
      </w:pPr>
      <w:r w:rsidRPr="000146E3">
        <w:rPr>
          <w:sz w:val="28"/>
          <w:szCs w:val="28"/>
        </w:rPr>
        <w:t xml:space="preserve">Период: с 2013 – по настоящее время </w:t>
      </w:r>
    </w:p>
    <w:p w14:paraId="3DF38C5E" w14:textId="77777777" w:rsidR="0001385F" w:rsidRPr="000146E3" w:rsidRDefault="0001385F" w:rsidP="000146E3">
      <w:pPr>
        <w:suppressAutoHyphens/>
        <w:ind w:right="-1" w:firstLine="709"/>
        <w:rPr>
          <w:sz w:val="28"/>
          <w:szCs w:val="28"/>
        </w:rPr>
      </w:pPr>
      <w:r w:rsidRPr="000146E3">
        <w:rPr>
          <w:sz w:val="28"/>
          <w:szCs w:val="28"/>
        </w:rPr>
        <w:t xml:space="preserve">Организация: ПАО «ФСК ЕЭС» </w:t>
      </w:r>
    </w:p>
    <w:p w14:paraId="435CBB6E" w14:textId="77777777" w:rsidR="0001385F" w:rsidRPr="000146E3" w:rsidRDefault="0001385F" w:rsidP="000146E3">
      <w:pPr>
        <w:suppressAutoHyphens/>
        <w:ind w:right="-1" w:firstLine="709"/>
        <w:rPr>
          <w:sz w:val="28"/>
          <w:szCs w:val="28"/>
        </w:rPr>
      </w:pPr>
      <w:r w:rsidRPr="000146E3">
        <w:rPr>
          <w:sz w:val="28"/>
          <w:szCs w:val="28"/>
        </w:rPr>
        <w:t xml:space="preserve">Должность: Директор по правовым вопросам </w:t>
      </w:r>
    </w:p>
    <w:p w14:paraId="578F3729" w14:textId="77777777" w:rsidR="0001385F" w:rsidRPr="000146E3" w:rsidRDefault="0001385F" w:rsidP="000146E3">
      <w:pPr>
        <w:suppressAutoHyphens/>
        <w:ind w:right="-1" w:firstLine="709"/>
        <w:rPr>
          <w:sz w:val="28"/>
          <w:szCs w:val="28"/>
        </w:rPr>
      </w:pPr>
      <w:r w:rsidRPr="000146E3">
        <w:rPr>
          <w:sz w:val="28"/>
          <w:szCs w:val="28"/>
        </w:rPr>
        <w:t>Сфера деятельности: электроэнергетика</w:t>
      </w:r>
    </w:p>
    <w:p w14:paraId="2C4415AF" w14:textId="77777777" w:rsidR="00F83BDE" w:rsidRPr="000146E3" w:rsidRDefault="00F83BDE" w:rsidP="000146E3">
      <w:pPr>
        <w:suppressAutoHyphens/>
        <w:ind w:right="-1" w:firstLine="709"/>
        <w:rPr>
          <w:sz w:val="28"/>
          <w:szCs w:val="28"/>
        </w:rPr>
      </w:pPr>
    </w:p>
    <w:p w14:paraId="4B00A2BB" w14:textId="77777777" w:rsidR="0001385F" w:rsidRPr="000146E3" w:rsidRDefault="0001385F" w:rsidP="000146E3">
      <w:pPr>
        <w:suppressAutoHyphens/>
        <w:ind w:right="-1" w:firstLine="709"/>
        <w:rPr>
          <w:sz w:val="28"/>
          <w:szCs w:val="28"/>
        </w:rPr>
      </w:pPr>
      <w:r w:rsidRPr="000146E3">
        <w:rPr>
          <w:sz w:val="28"/>
          <w:szCs w:val="28"/>
        </w:rPr>
        <w:t xml:space="preserve">Антипин Дмитрий Борисович </w:t>
      </w:r>
    </w:p>
    <w:p w14:paraId="726FB6B3" w14:textId="77777777" w:rsidR="0001385F" w:rsidRPr="000146E3" w:rsidRDefault="0001385F" w:rsidP="000146E3">
      <w:pPr>
        <w:suppressAutoHyphens/>
        <w:ind w:right="-1" w:firstLine="709"/>
        <w:rPr>
          <w:sz w:val="28"/>
          <w:szCs w:val="28"/>
        </w:rPr>
      </w:pPr>
      <w:r w:rsidRPr="000146E3">
        <w:rPr>
          <w:sz w:val="28"/>
          <w:szCs w:val="28"/>
        </w:rPr>
        <w:t>Год рождения: 09.01.1985</w:t>
      </w:r>
    </w:p>
    <w:p w14:paraId="42C0D7E7" w14:textId="77777777" w:rsidR="0001385F" w:rsidRPr="000146E3" w:rsidRDefault="0001385F" w:rsidP="000146E3">
      <w:pPr>
        <w:suppressAutoHyphens/>
        <w:ind w:right="-1" w:firstLine="709"/>
        <w:rPr>
          <w:sz w:val="28"/>
          <w:szCs w:val="28"/>
        </w:rPr>
      </w:pPr>
      <w:r w:rsidRPr="000146E3">
        <w:rPr>
          <w:sz w:val="28"/>
          <w:szCs w:val="28"/>
        </w:rPr>
        <w:t>Гражданство: Российская Федерация</w:t>
      </w:r>
    </w:p>
    <w:p w14:paraId="7B27A1E4" w14:textId="77777777" w:rsidR="0001385F" w:rsidRPr="000146E3" w:rsidRDefault="0001385F" w:rsidP="000146E3">
      <w:pPr>
        <w:suppressAutoHyphens/>
        <w:ind w:right="-1" w:firstLine="709"/>
        <w:rPr>
          <w:sz w:val="28"/>
          <w:szCs w:val="28"/>
        </w:rPr>
      </w:pPr>
      <w:r w:rsidRPr="000146E3">
        <w:rPr>
          <w:sz w:val="28"/>
          <w:szCs w:val="28"/>
        </w:rPr>
        <w:t>Образование: высшее</w:t>
      </w:r>
    </w:p>
    <w:p w14:paraId="3A7A9406" w14:textId="77777777" w:rsidR="0001385F" w:rsidRPr="000146E3" w:rsidRDefault="0001385F" w:rsidP="000146E3">
      <w:pPr>
        <w:suppressAutoHyphens/>
        <w:ind w:right="-1" w:firstLine="709"/>
        <w:rPr>
          <w:sz w:val="28"/>
          <w:szCs w:val="28"/>
        </w:rPr>
      </w:pPr>
      <w:r w:rsidRPr="000146E3">
        <w:rPr>
          <w:sz w:val="28"/>
          <w:szCs w:val="28"/>
        </w:rPr>
        <w:t>Профессиональная деятельность в последние годы</w:t>
      </w:r>
    </w:p>
    <w:p w14:paraId="4F179C64" w14:textId="77777777" w:rsidR="0001385F" w:rsidRPr="000146E3" w:rsidRDefault="0001385F" w:rsidP="000146E3">
      <w:pPr>
        <w:suppressAutoHyphens/>
        <w:ind w:right="-1" w:firstLine="709"/>
        <w:rPr>
          <w:sz w:val="28"/>
          <w:szCs w:val="28"/>
        </w:rPr>
      </w:pPr>
      <w:r w:rsidRPr="000146E3">
        <w:rPr>
          <w:sz w:val="28"/>
          <w:szCs w:val="28"/>
        </w:rPr>
        <w:t xml:space="preserve">Период: с 2013 – по настоящее время </w:t>
      </w:r>
    </w:p>
    <w:p w14:paraId="57D787C9" w14:textId="77777777" w:rsidR="0001385F" w:rsidRPr="000146E3" w:rsidRDefault="0001385F" w:rsidP="000146E3">
      <w:pPr>
        <w:suppressAutoHyphens/>
        <w:ind w:right="-1" w:firstLine="709"/>
        <w:rPr>
          <w:sz w:val="28"/>
          <w:szCs w:val="28"/>
        </w:rPr>
      </w:pPr>
      <w:r w:rsidRPr="000146E3">
        <w:rPr>
          <w:sz w:val="28"/>
          <w:szCs w:val="28"/>
        </w:rPr>
        <w:t xml:space="preserve">Организация: ПАО «ФСК ЕЭС» </w:t>
      </w:r>
    </w:p>
    <w:p w14:paraId="02811399" w14:textId="77777777" w:rsidR="0001385F" w:rsidRPr="000146E3" w:rsidRDefault="0001385F" w:rsidP="000146E3">
      <w:pPr>
        <w:suppressAutoHyphens/>
        <w:ind w:right="-1" w:firstLine="709"/>
        <w:rPr>
          <w:sz w:val="28"/>
          <w:szCs w:val="28"/>
        </w:rPr>
      </w:pPr>
      <w:r w:rsidRPr="000146E3">
        <w:rPr>
          <w:sz w:val="28"/>
          <w:szCs w:val="28"/>
        </w:rPr>
        <w:t xml:space="preserve">Должность: Заместитель начальника Департамента инвестиционного планирования и отчетности   </w:t>
      </w:r>
    </w:p>
    <w:p w14:paraId="2CD98570" w14:textId="77777777" w:rsidR="0001385F" w:rsidRPr="000146E3" w:rsidRDefault="0001385F" w:rsidP="000146E3">
      <w:pPr>
        <w:suppressAutoHyphens/>
        <w:ind w:right="-1" w:firstLine="709"/>
        <w:rPr>
          <w:sz w:val="28"/>
          <w:szCs w:val="28"/>
        </w:rPr>
      </w:pPr>
      <w:r w:rsidRPr="000146E3">
        <w:rPr>
          <w:sz w:val="28"/>
          <w:szCs w:val="28"/>
        </w:rPr>
        <w:t>Сфера деятельности: электроэнергетика</w:t>
      </w:r>
    </w:p>
    <w:p w14:paraId="2FE0DDA7" w14:textId="77777777" w:rsidR="00F83BDE" w:rsidRPr="000146E3" w:rsidRDefault="00F83BDE" w:rsidP="000146E3">
      <w:pPr>
        <w:suppressAutoHyphens/>
        <w:ind w:right="-1" w:firstLine="709"/>
        <w:rPr>
          <w:sz w:val="28"/>
          <w:szCs w:val="28"/>
        </w:rPr>
      </w:pPr>
    </w:p>
    <w:p w14:paraId="60A4107B" w14:textId="77777777" w:rsidR="0001385F" w:rsidRPr="000146E3" w:rsidRDefault="0001385F" w:rsidP="000146E3">
      <w:pPr>
        <w:suppressAutoHyphens/>
        <w:ind w:right="-1" w:firstLine="709"/>
        <w:rPr>
          <w:sz w:val="28"/>
          <w:szCs w:val="28"/>
        </w:rPr>
      </w:pPr>
      <w:r w:rsidRPr="000146E3">
        <w:rPr>
          <w:sz w:val="28"/>
          <w:szCs w:val="28"/>
        </w:rPr>
        <w:t>Зафесов Юрий Казбекович</w:t>
      </w:r>
    </w:p>
    <w:p w14:paraId="11191D19" w14:textId="77777777" w:rsidR="0001385F" w:rsidRPr="000146E3" w:rsidRDefault="0001385F" w:rsidP="000146E3">
      <w:pPr>
        <w:suppressAutoHyphens/>
        <w:ind w:right="-1" w:firstLine="709"/>
        <w:rPr>
          <w:sz w:val="28"/>
          <w:szCs w:val="28"/>
        </w:rPr>
      </w:pPr>
      <w:r w:rsidRPr="000146E3">
        <w:rPr>
          <w:sz w:val="28"/>
          <w:szCs w:val="28"/>
        </w:rPr>
        <w:t>Год рождения: 15.07.1975</w:t>
      </w:r>
    </w:p>
    <w:p w14:paraId="0B7DF677" w14:textId="77777777" w:rsidR="0001385F" w:rsidRPr="000146E3" w:rsidRDefault="0001385F" w:rsidP="000146E3">
      <w:pPr>
        <w:suppressAutoHyphens/>
        <w:ind w:right="-1" w:firstLine="709"/>
        <w:rPr>
          <w:sz w:val="28"/>
          <w:szCs w:val="28"/>
        </w:rPr>
      </w:pPr>
      <w:r w:rsidRPr="000146E3">
        <w:rPr>
          <w:sz w:val="28"/>
          <w:szCs w:val="28"/>
        </w:rPr>
        <w:t>Гражданство: Российская Федерация</w:t>
      </w:r>
    </w:p>
    <w:p w14:paraId="7A64F769" w14:textId="77777777" w:rsidR="0001385F" w:rsidRPr="000146E3" w:rsidRDefault="0001385F" w:rsidP="000146E3">
      <w:pPr>
        <w:suppressAutoHyphens/>
        <w:ind w:right="-1" w:firstLine="709"/>
        <w:rPr>
          <w:sz w:val="28"/>
          <w:szCs w:val="28"/>
        </w:rPr>
      </w:pPr>
      <w:r w:rsidRPr="000146E3">
        <w:rPr>
          <w:sz w:val="28"/>
          <w:szCs w:val="28"/>
        </w:rPr>
        <w:t>Образование: высшее</w:t>
      </w:r>
    </w:p>
    <w:p w14:paraId="0E748297" w14:textId="77777777" w:rsidR="0001385F" w:rsidRPr="000146E3" w:rsidRDefault="0001385F" w:rsidP="000146E3">
      <w:pPr>
        <w:suppressAutoHyphens/>
        <w:ind w:right="-1" w:firstLine="709"/>
        <w:rPr>
          <w:sz w:val="28"/>
          <w:szCs w:val="28"/>
        </w:rPr>
      </w:pPr>
      <w:r w:rsidRPr="000146E3">
        <w:rPr>
          <w:sz w:val="28"/>
          <w:szCs w:val="28"/>
        </w:rPr>
        <w:t>Профессиональная деятельность в последние годы</w:t>
      </w:r>
    </w:p>
    <w:p w14:paraId="70DDD9BC" w14:textId="77777777" w:rsidR="0001385F" w:rsidRPr="000146E3" w:rsidRDefault="0001385F" w:rsidP="000146E3">
      <w:pPr>
        <w:suppressAutoHyphens/>
        <w:ind w:right="-1" w:firstLine="709"/>
        <w:rPr>
          <w:sz w:val="28"/>
          <w:szCs w:val="28"/>
        </w:rPr>
      </w:pPr>
      <w:r w:rsidRPr="000146E3">
        <w:rPr>
          <w:sz w:val="28"/>
          <w:szCs w:val="28"/>
        </w:rPr>
        <w:t>Период: с 13.10.2009 – по настоящее время</w:t>
      </w:r>
    </w:p>
    <w:p w14:paraId="09F6F105" w14:textId="77777777" w:rsidR="0001385F" w:rsidRPr="000146E3" w:rsidRDefault="0001385F" w:rsidP="000146E3">
      <w:pPr>
        <w:suppressAutoHyphens/>
        <w:ind w:right="-1" w:firstLine="709"/>
        <w:rPr>
          <w:sz w:val="28"/>
          <w:szCs w:val="28"/>
        </w:rPr>
      </w:pPr>
      <w:r w:rsidRPr="000146E3">
        <w:rPr>
          <w:sz w:val="28"/>
          <w:szCs w:val="28"/>
        </w:rPr>
        <w:t>Организация: АО «Энергостройснабкомплект ЕЭС»</w:t>
      </w:r>
    </w:p>
    <w:p w14:paraId="6188F9B2" w14:textId="77777777" w:rsidR="0001385F" w:rsidRPr="000146E3" w:rsidRDefault="0001385F" w:rsidP="000146E3">
      <w:pPr>
        <w:suppressAutoHyphens/>
        <w:ind w:right="-1" w:firstLine="709"/>
        <w:rPr>
          <w:sz w:val="28"/>
          <w:szCs w:val="28"/>
        </w:rPr>
      </w:pPr>
      <w:r w:rsidRPr="000146E3">
        <w:rPr>
          <w:sz w:val="28"/>
          <w:szCs w:val="28"/>
        </w:rPr>
        <w:t>Должность: Генеральный директор АО «ЭССК ЕЭС», Директор Департамента закупочной деятельности ПАО «Россети»</w:t>
      </w:r>
    </w:p>
    <w:p w14:paraId="5EE01A4C" w14:textId="77777777" w:rsidR="0001385F" w:rsidRPr="000146E3" w:rsidRDefault="0001385F" w:rsidP="000146E3">
      <w:pPr>
        <w:suppressAutoHyphens/>
        <w:ind w:right="-1" w:firstLine="709"/>
        <w:rPr>
          <w:sz w:val="28"/>
          <w:szCs w:val="28"/>
        </w:rPr>
      </w:pPr>
      <w:r w:rsidRPr="000146E3">
        <w:rPr>
          <w:sz w:val="28"/>
          <w:szCs w:val="28"/>
        </w:rPr>
        <w:t>Сфера деятельности: электроэнергетика</w:t>
      </w:r>
    </w:p>
    <w:p w14:paraId="565DC062" w14:textId="77777777" w:rsidR="00F83BDE" w:rsidRPr="000146E3" w:rsidRDefault="00F83BDE" w:rsidP="000146E3">
      <w:pPr>
        <w:suppressAutoHyphens/>
        <w:ind w:right="-1" w:firstLine="709"/>
        <w:rPr>
          <w:sz w:val="28"/>
          <w:szCs w:val="28"/>
        </w:rPr>
      </w:pPr>
    </w:p>
    <w:p w14:paraId="65AA4338" w14:textId="77777777" w:rsidR="0001385F" w:rsidRPr="000146E3" w:rsidRDefault="0001385F" w:rsidP="000146E3">
      <w:pPr>
        <w:suppressAutoHyphens/>
        <w:ind w:right="-1" w:firstLine="709"/>
        <w:rPr>
          <w:sz w:val="28"/>
          <w:szCs w:val="28"/>
        </w:rPr>
      </w:pPr>
      <w:r w:rsidRPr="000146E3">
        <w:rPr>
          <w:sz w:val="28"/>
          <w:szCs w:val="28"/>
        </w:rPr>
        <w:t>Петров Александр Владимирович</w:t>
      </w:r>
    </w:p>
    <w:p w14:paraId="4FE1B075" w14:textId="77777777" w:rsidR="0001385F" w:rsidRPr="000146E3" w:rsidRDefault="0001385F" w:rsidP="000146E3">
      <w:pPr>
        <w:suppressAutoHyphens/>
        <w:ind w:right="-1" w:firstLine="709"/>
        <w:rPr>
          <w:sz w:val="28"/>
          <w:szCs w:val="28"/>
        </w:rPr>
      </w:pPr>
      <w:r w:rsidRPr="000146E3">
        <w:rPr>
          <w:sz w:val="28"/>
          <w:szCs w:val="28"/>
        </w:rPr>
        <w:t>Год рождения: 14.12.1985</w:t>
      </w:r>
    </w:p>
    <w:p w14:paraId="203B4EAC" w14:textId="77777777" w:rsidR="0001385F" w:rsidRPr="000146E3" w:rsidRDefault="0001385F" w:rsidP="000146E3">
      <w:pPr>
        <w:suppressAutoHyphens/>
        <w:ind w:right="-1" w:firstLine="709"/>
        <w:rPr>
          <w:sz w:val="28"/>
          <w:szCs w:val="28"/>
        </w:rPr>
      </w:pPr>
      <w:r w:rsidRPr="000146E3">
        <w:rPr>
          <w:sz w:val="28"/>
          <w:szCs w:val="28"/>
        </w:rPr>
        <w:t>Гражданство: Российская Федерация</w:t>
      </w:r>
    </w:p>
    <w:p w14:paraId="1E45F1FB" w14:textId="77777777" w:rsidR="0001385F" w:rsidRPr="000146E3" w:rsidRDefault="0001385F" w:rsidP="000146E3">
      <w:pPr>
        <w:suppressAutoHyphens/>
        <w:ind w:right="-1" w:firstLine="709"/>
        <w:rPr>
          <w:sz w:val="28"/>
          <w:szCs w:val="28"/>
        </w:rPr>
      </w:pPr>
      <w:r w:rsidRPr="000146E3">
        <w:rPr>
          <w:sz w:val="28"/>
          <w:szCs w:val="28"/>
        </w:rPr>
        <w:t>Образование: высшее</w:t>
      </w:r>
    </w:p>
    <w:p w14:paraId="7C60E752" w14:textId="77777777" w:rsidR="0001385F" w:rsidRPr="000146E3" w:rsidRDefault="0001385F" w:rsidP="000146E3">
      <w:pPr>
        <w:suppressAutoHyphens/>
        <w:ind w:right="-1" w:firstLine="709"/>
        <w:rPr>
          <w:sz w:val="28"/>
          <w:szCs w:val="28"/>
        </w:rPr>
      </w:pPr>
      <w:r w:rsidRPr="000146E3">
        <w:rPr>
          <w:sz w:val="28"/>
          <w:szCs w:val="28"/>
        </w:rPr>
        <w:t>Профессиональная деятельность в последние годы</w:t>
      </w:r>
    </w:p>
    <w:p w14:paraId="2C973D63" w14:textId="77777777" w:rsidR="0001385F" w:rsidRPr="000146E3" w:rsidRDefault="0001385F" w:rsidP="000146E3">
      <w:pPr>
        <w:suppressAutoHyphens/>
        <w:ind w:right="-1" w:firstLine="709"/>
        <w:rPr>
          <w:sz w:val="28"/>
          <w:szCs w:val="28"/>
        </w:rPr>
      </w:pPr>
      <w:r w:rsidRPr="000146E3">
        <w:rPr>
          <w:sz w:val="28"/>
          <w:szCs w:val="28"/>
        </w:rPr>
        <w:t>Период: с 03.2015 по 06.2016</w:t>
      </w:r>
    </w:p>
    <w:p w14:paraId="411AB789" w14:textId="77777777" w:rsidR="0001385F" w:rsidRPr="000146E3" w:rsidRDefault="0001385F" w:rsidP="000146E3">
      <w:pPr>
        <w:suppressAutoHyphens/>
        <w:ind w:right="-1" w:firstLine="709"/>
        <w:rPr>
          <w:sz w:val="28"/>
          <w:szCs w:val="28"/>
        </w:rPr>
      </w:pPr>
      <w:r w:rsidRPr="000146E3">
        <w:rPr>
          <w:sz w:val="28"/>
          <w:szCs w:val="28"/>
        </w:rPr>
        <w:t>Организация: АО «РЖД»</w:t>
      </w:r>
    </w:p>
    <w:p w14:paraId="38FFE1EE" w14:textId="77777777" w:rsidR="0001385F" w:rsidRPr="000146E3" w:rsidRDefault="0001385F" w:rsidP="000146E3">
      <w:pPr>
        <w:suppressAutoHyphens/>
        <w:ind w:right="-1" w:firstLine="709"/>
        <w:rPr>
          <w:sz w:val="28"/>
          <w:szCs w:val="28"/>
        </w:rPr>
      </w:pPr>
      <w:r w:rsidRPr="000146E3">
        <w:rPr>
          <w:sz w:val="28"/>
          <w:szCs w:val="28"/>
        </w:rPr>
        <w:t>Должность: Заместитель начальника центральной дирекции ОАО «РЖД»</w:t>
      </w:r>
    </w:p>
    <w:p w14:paraId="4B8B3529" w14:textId="77777777" w:rsidR="0001385F" w:rsidRPr="000146E3" w:rsidRDefault="0001385F" w:rsidP="000146E3">
      <w:pPr>
        <w:suppressAutoHyphens/>
        <w:ind w:right="-1" w:firstLine="709"/>
        <w:rPr>
          <w:sz w:val="28"/>
          <w:szCs w:val="28"/>
        </w:rPr>
      </w:pPr>
      <w:r w:rsidRPr="000146E3">
        <w:rPr>
          <w:sz w:val="28"/>
          <w:szCs w:val="28"/>
        </w:rPr>
        <w:t>Сфера деятельности: оказание  услуг по перевозке пассажиров</w:t>
      </w:r>
    </w:p>
    <w:p w14:paraId="36834D99" w14:textId="77777777" w:rsidR="0001385F" w:rsidRPr="000146E3" w:rsidRDefault="0001385F" w:rsidP="000146E3">
      <w:pPr>
        <w:suppressAutoHyphens/>
        <w:ind w:right="-1" w:firstLine="709"/>
        <w:rPr>
          <w:sz w:val="28"/>
          <w:szCs w:val="28"/>
        </w:rPr>
      </w:pPr>
      <w:r w:rsidRPr="000146E3">
        <w:rPr>
          <w:sz w:val="28"/>
          <w:szCs w:val="28"/>
        </w:rPr>
        <w:t>Период: с 08.2016 по настоящее  время</w:t>
      </w:r>
    </w:p>
    <w:p w14:paraId="6644A90B" w14:textId="77777777" w:rsidR="0001385F" w:rsidRPr="000146E3" w:rsidRDefault="0001385F" w:rsidP="000146E3">
      <w:pPr>
        <w:suppressAutoHyphens/>
        <w:ind w:right="-1" w:firstLine="709"/>
        <w:rPr>
          <w:sz w:val="28"/>
          <w:szCs w:val="28"/>
        </w:rPr>
      </w:pPr>
      <w:r w:rsidRPr="000146E3">
        <w:rPr>
          <w:sz w:val="28"/>
          <w:szCs w:val="28"/>
        </w:rPr>
        <w:t>Организация: ПАО «ФСК ЕЭС»</w:t>
      </w:r>
    </w:p>
    <w:p w14:paraId="7315E941" w14:textId="77777777" w:rsidR="0001385F" w:rsidRPr="000146E3" w:rsidRDefault="0001385F" w:rsidP="000146E3">
      <w:pPr>
        <w:suppressAutoHyphens/>
        <w:ind w:right="-1" w:firstLine="709"/>
        <w:rPr>
          <w:sz w:val="28"/>
          <w:szCs w:val="28"/>
        </w:rPr>
      </w:pPr>
      <w:r w:rsidRPr="000146E3">
        <w:rPr>
          <w:sz w:val="28"/>
          <w:szCs w:val="28"/>
        </w:rPr>
        <w:t xml:space="preserve">Должность: Советник Первого заместителя Председателя Правления </w:t>
      </w:r>
    </w:p>
    <w:p w14:paraId="2AA24FC9" w14:textId="77777777" w:rsidR="0001385F" w:rsidRPr="000146E3" w:rsidRDefault="0001385F" w:rsidP="000146E3">
      <w:pPr>
        <w:suppressAutoHyphens/>
        <w:ind w:right="-1" w:firstLine="709"/>
        <w:rPr>
          <w:sz w:val="28"/>
          <w:szCs w:val="28"/>
        </w:rPr>
      </w:pPr>
      <w:r w:rsidRPr="000146E3">
        <w:rPr>
          <w:sz w:val="28"/>
          <w:szCs w:val="28"/>
        </w:rPr>
        <w:t>Сфера деятельности: электроэнергетика</w:t>
      </w:r>
    </w:p>
    <w:p w14:paraId="2FDB9E86" w14:textId="77777777" w:rsidR="00F83BDE" w:rsidRPr="000146E3" w:rsidRDefault="00F83BDE" w:rsidP="000146E3">
      <w:pPr>
        <w:suppressAutoHyphens/>
        <w:ind w:right="-1" w:firstLine="709"/>
        <w:rPr>
          <w:sz w:val="28"/>
          <w:szCs w:val="28"/>
        </w:rPr>
      </w:pPr>
    </w:p>
    <w:p w14:paraId="175D3F9E" w14:textId="77777777" w:rsidR="0001385F" w:rsidRPr="000146E3" w:rsidRDefault="0001385F" w:rsidP="000146E3">
      <w:pPr>
        <w:suppressAutoHyphens/>
        <w:ind w:right="-1" w:firstLine="709"/>
        <w:rPr>
          <w:sz w:val="28"/>
          <w:szCs w:val="28"/>
        </w:rPr>
      </w:pPr>
      <w:r w:rsidRPr="000146E3">
        <w:rPr>
          <w:sz w:val="28"/>
          <w:szCs w:val="28"/>
        </w:rPr>
        <w:t>Семин Сергей Александрович</w:t>
      </w:r>
    </w:p>
    <w:p w14:paraId="6F5E4811" w14:textId="77777777" w:rsidR="0001385F" w:rsidRPr="000146E3" w:rsidRDefault="0001385F" w:rsidP="000146E3">
      <w:pPr>
        <w:suppressAutoHyphens/>
        <w:ind w:right="-1" w:firstLine="709"/>
        <w:rPr>
          <w:sz w:val="28"/>
          <w:szCs w:val="28"/>
        </w:rPr>
      </w:pPr>
      <w:r w:rsidRPr="000146E3">
        <w:rPr>
          <w:sz w:val="28"/>
          <w:szCs w:val="28"/>
        </w:rPr>
        <w:t>Год рождения: 25.01.1977</w:t>
      </w:r>
    </w:p>
    <w:p w14:paraId="0EFFB2CF" w14:textId="77777777" w:rsidR="0001385F" w:rsidRPr="000146E3" w:rsidRDefault="0001385F" w:rsidP="000146E3">
      <w:pPr>
        <w:suppressAutoHyphens/>
        <w:ind w:right="-1" w:firstLine="709"/>
        <w:rPr>
          <w:sz w:val="28"/>
          <w:szCs w:val="28"/>
        </w:rPr>
      </w:pPr>
      <w:r w:rsidRPr="000146E3">
        <w:rPr>
          <w:sz w:val="28"/>
          <w:szCs w:val="28"/>
        </w:rPr>
        <w:t>Гражданство: Российская Федерация</w:t>
      </w:r>
    </w:p>
    <w:p w14:paraId="027B61C8" w14:textId="77777777" w:rsidR="0001385F" w:rsidRPr="000146E3" w:rsidRDefault="0001385F" w:rsidP="000146E3">
      <w:pPr>
        <w:suppressAutoHyphens/>
        <w:ind w:right="-1" w:firstLine="709"/>
        <w:rPr>
          <w:sz w:val="28"/>
          <w:szCs w:val="28"/>
        </w:rPr>
      </w:pPr>
      <w:r w:rsidRPr="000146E3">
        <w:rPr>
          <w:sz w:val="28"/>
          <w:szCs w:val="28"/>
        </w:rPr>
        <w:t>Образование: высшее</w:t>
      </w:r>
    </w:p>
    <w:p w14:paraId="5262DA12" w14:textId="77777777" w:rsidR="0001385F" w:rsidRPr="000146E3" w:rsidRDefault="0001385F" w:rsidP="000146E3">
      <w:pPr>
        <w:suppressAutoHyphens/>
        <w:ind w:right="-1" w:firstLine="709"/>
        <w:rPr>
          <w:sz w:val="28"/>
          <w:szCs w:val="28"/>
        </w:rPr>
      </w:pPr>
      <w:r w:rsidRPr="000146E3">
        <w:rPr>
          <w:sz w:val="28"/>
          <w:szCs w:val="28"/>
        </w:rPr>
        <w:t>Профессиональная деятельность в последние годы</w:t>
      </w:r>
    </w:p>
    <w:p w14:paraId="3554C905" w14:textId="77777777" w:rsidR="0001385F" w:rsidRPr="000146E3" w:rsidRDefault="0001385F" w:rsidP="000146E3">
      <w:pPr>
        <w:suppressAutoHyphens/>
        <w:ind w:right="-1" w:firstLine="709"/>
        <w:rPr>
          <w:sz w:val="28"/>
          <w:szCs w:val="28"/>
        </w:rPr>
      </w:pPr>
      <w:r w:rsidRPr="000146E3">
        <w:rPr>
          <w:sz w:val="28"/>
          <w:szCs w:val="28"/>
        </w:rPr>
        <w:t>Период: 01.2015- 09.2015</w:t>
      </w:r>
    </w:p>
    <w:p w14:paraId="10B0A58D" w14:textId="77777777" w:rsidR="0001385F" w:rsidRPr="000146E3" w:rsidRDefault="0001385F" w:rsidP="000146E3">
      <w:pPr>
        <w:suppressAutoHyphens/>
        <w:ind w:right="-1" w:firstLine="709"/>
        <w:rPr>
          <w:sz w:val="28"/>
          <w:szCs w:val="28"/>
        </w:rPr>
      </w:pPr>
      <w:r w:rsidRPr="000146E3">
        <w:rPr>
          <w:sz w:val="28"/>
          <w:szCs w:val="28"/>
        </w:rPr>
        <w:t>Организация: ООО «МИП-Сервис»</w:t>
      </w:r>
    </w:p>
    <w:p w14:paraId="63CBD8CE" w14:textId="77777777" w:rsidR="0001385F" w:rsidRPr="000146E3" w:rsidRDefault="0001385F" w:rsidP="000146E3">
      <w:pPr>
        <w:suppressAutoHyphens/>
        <w:ind w:right="-1" w:firstLine="709"/>
        <w:rPr>
          <w:sz w:val="28"/>
          <w:szCs w:val="28"/>
        </w:rPr>
      </w:pPr>
      <w:r w:rsidRPr="000146E3">
        <w:rPr>
          <w:sz w:val="28"/>
          <w:szCs w:val="28"/>
        </w:rPr>
        <w:t xml:space="preserve">Должность: Начальник отдела правового сопровождения инвестиционной деятельности </w:t>
      </w:r>
    </w:p>
    <w:p w14:paraId="1E4934B9" w14:textId="77777777" w:rsidR="0001385F" w:rsidRPr="000146E3" w:rsidRDefault="0001385F" w:rsidP="000146E3">
      <w:pPr>
        <w:suppressAutoHyphens/>
        <w:ind w:right="-1" w:firstLine="709"/>
        <w:rPr>
          <w:sz w:val="28"/>
          <w:szCs w:val="28"/>
        </w:rPr>
      </w:pPr>
      <w:r w:rsidRPr="000146E3">
        <w:rPr>
          <w:sz w:val="28"/>
          <w:szCs w:val="28"/>
        </w:rPr>
        <w:t>Сфера деятельности: консультационные и юридические услуги</w:t>
      </w:r>
    </w:p>
    <w:p w14:paraId="79786788" w14:textId="77777777" w:rsidR="0001385F" w:rsidRPr="000146E3" w:rsidRDefault="0001385F" w:rsidP="000146E3">
      <w:pPr>
        <w:suppressAutoHyphens/>
        <w:ind w:right="-1" w:firstLine="709"/>
        <w:rPr>
          <w:sz w:val="28"/>
          <w:szCs w:val="28"/>
        </w:rPr>
      </w:pPr>
      <w:r w:rsidRPr="000146E3">
        <w:rPr>
          <w:sz w:val="28"/>
          <w:szCs w:val="28"/>
        </w:rPr>
        <w:t xml:space="preserve">Период: с 09.2015 – по настоящее время </w:t>
      </w:r>
    </w:p>
    <w:p w14:paraId="1B28D3CE" w14:textId="77777777" w:rsidR="0001385F" w:rsidRPr="000146E3" w:rsidRDefault="0001385F" w:rsidP="000146E3">
      <w:pPr>
        <w:suppressAutoHyphens/>
        <w:ind w:right="-1" w:firstLine="709"/>
        <w:rPr>
          <w:sz w:val="28"/>
          <w:szCs w:val="28"/>
        </w:rPr>
      </w:pPr>
      <w:r w:rsidRPr="000146E3">
        <w:rPr>
          <w:sz w:val="28"/>
          <w:szCs w:val="28"/>
        </w:rPr>
        <w:t xml:space="preserve">Организация: ПАО «ФСК ЕЭС» </w:t>
      </w:r>
    </w:p>
    <w:p w14:paraId="08524202" w14:textId="77777777" w:rsidR="0001385F" w:rsidRPr="000146E3" w:rsidRDefault="0001385F" w:rsidP="000146E3">
      <w:pPr>
        <w:suppressAutoHyphens/>
        <w:ind w:right="-1" w:firstLine="709"/>
        <w:rPr>
          <w:sz w:val="28"/>
          <w:szCs w:val="28"/>
        </w:rPr>
      </w:pPr>
      <w:r w:rsidRPr="000146E3">
        <w:rPr>
          <w:sz w:val="28"/>
          <w:szCs w:val="28"/>
        </w:rPr>
        <w:t xml:space="preserve">Должность: Начальник отдела управления дочерними обществами </w:t>
      </w:r>
    </w:p>
    <w:p w14:paraId="56BAF4BB" w14:textId="77777777" w:rsidR="0001385F" w:rsidRPr="000146E3" w:rsidRDefault="0001385F" w:rsidP="000146E3">
      <w:pPr>
        <w:suppressAutoHyphens/>
        <w:ind w:right="-1" w:firstLine="709"/>
        <w:rPr>
          <w:sz w:val="28"/>
          <w:szCs w:val="28"/>
        </w:rPr>
      </w:pPr>
      <w:r w:rsidRPr="000146E3">
        <w:rPr>
          <w:sz w:val="28"/>
          <w:szCs w:val="28"/>
        </w:rPr>
        <w:t xml:space="preserve">Департамента управления дочерними обществами и программ повышения эффективности операционной деятельности </w:t>
      </w:r>
    </w:p>
    <w:p w14:paraId="5D4B9800" w14:textId="77777777" w:rsidR="0001385F" w:rsidRPr="000146E3" w:rsidRDefault="0001385F" w:rsidP="000146E3">
      <w:pPr>
        <w:suppressAutoHyphens/>
        <w:ind w:right="-1" w:firstLine="709"/>
        <w:rPr>
          <w:sz w:val="28"/>
          <w:szCs w:val="28"/>
        </w:rPr>
      </w:pPr>
      <w:r w:rsidRPr="000146E3">
        <w:rPr>
          <w:sz w:val="28"/>
          <w:szCs w:val="28"/>
        </w:rPr>
        <w:t>Сфера деятельности: электроэнергетика</w:t>
      </w:r>
    </w:p>
    <w:p w14:paraId="381331AF" w14:textId="77777777" w:rsidR="00F83BDE" w:rsidRPr="000146E3" w:rsidRDefault="00F83BDE" w:rsidP="000146E3">
      <w:pPr>
        <w:suppressAutoHyphens/>
        <w:ind w:right="-1" w:firstLine="709"/>
        <w:rPr>
          <w:sz w:val="28"/>
          <w:szCs w:val="28"/>
        </w:rPr>
      </w:pPr>
    </w:p>
    <w:p w14:paraId="53B99351" w14:textId="77777777" w:rsidR="00CF5139" w:rsidRPr="00CF5139" w:rsidRDefault="00CF5139" w:rsidP="00CF5139">
      <w:pPr>
        <w:suppressAutoHyphens/>
        <w:ind w:right="-1" w:firstLine="709"/>
        <w:rPr>
          <w:bCs/>
          <w:sz w:val="28"/>
          <w:szCs w:val="28"/>
        </w:rPr>
      </w:pPr>
      <w:r w:rsidRPr="00CF5139">
        <w:rPr>
          <w:bCs/>
          <w:sz w:val="28"/>
          <w:szCs w:val="28"/>
        </w:rPr>
        <w:t>Паришкура Дмитрий Николаевич</w:t>
      </w:r>
    </w:p>
    <w:p w14:paraId="11557DBE" w14:textId="77777777" w:rsidR="00CF5139" w:rsidRPr="00CF5139" w:rsidRDefault="00CF5139" w:rsidP="00CF5139">
      <w:pPr>
        <w:suppressAutoHyphens/>
        <w:ind w:right="-1" w:firstLine="709"/>
        <w:rPr>
          <w:bCs/>
          <w:sz w:val="28"/>
          <w:szCs w:val="28"/>
        </w:rPr>
      </w:pPr>
      <w:r w:rsidRPr="00CF5139">
        <w:rPr>
          <w:bCs/>
          <w:sz w:val="28"/>
          <w:szCs w:val="28"/>
        </w:rPr>
        <w:t>Год рождения: 26.09.1973</w:t>
      </w:r>
    </w:p>
    <w:p w14:paraId="17C5AA68" w14:textId="77777777" w:rsidR="00CF5139" w:rsidRPr="00CF5139" w:rsidRDefault="00CF5139" w:rsidP="00CF5139">
      <w:pPr>
        <w:suppressAutoHyphens/>
        <w:ind w:right="-1" w:firstLine="709"/>
        <w:rPr>
          <w:bCs/>
          <w:sz w:val="28"/>
          <w:szCs w:val="28"/>
        </w:rPr>
      </w:pPr>
      <w:r w:rsidRPr="00CF5139">
        <w:rPr>
          <w:bCs/>
          <w:sz w:val="28"/>
          <w:szCs w:val="28"/>
        </w:rPr>
        <w:t>Гражданство: Российская Федерация</w:t>
      </w:r>
    </w:p>
    <w:p w14:paraId="15271D18" w14:textId="77777777" w:rsidR="00CF5139" w:rsidRPr="00CF5139" w:rsidRDefault="00CF5139" w:rsidP="00CF5139">
      <w:pPr>
        <w:suppressAutoHyphens/>
        <w:ind w:right="-1" w:firstLine="709"/>
        <w:rPr>
          <w:bCs/>
          <w:sz w:val="28"/>
          <w:szCs w:val="28"/>
        </w:rPr>
      </w:pPr>
      <w:r w:rsidRPr="00CF5139">
        <w:rPr>
          <w:bCs/>
          <w:sz w:val="28"/>
          <w:szCs w:val="28"/>
        </w:rPr>
        <w:t>Образование: высшее</w:t>
      </w:r>
    </w:p>
    <w:p w14:paraId="1893D5DF" w14:textId="77777777" w:rsidR="00CF5139" w:rsidRPr="00CF5139" w:rsidRDefault="00CF5139" w:rsidP="00CF5139">
      <w:pPr>
        <w:suppressAutoHyphens/>
        <w:ind w:right="-1" w:firstLine="709"/>
        <w:rPr>
          <w:bCs/>
          <w:sz w:val="28"/>
          <w:szCs w:val="28"/>
        </w:rPr>
      </w:pPr>
      <w:r w:rsidRPr="00CF5139">
        <w:rPr>
          <w:bCs/>
          <w:sz w:val="28"/>
          <w:szCs w:val="28"/>
        </w:rPr>
        <w:t>Профессиональная деятельность в последние годы</w:t>
      </w:r>
    </w:p>
    <w:p w14:paraId="7A808FAB" w14:textId="77777777" w:rsidR="00CF5139" w:rsidRPr="00CF5139" w:rsidRDefault="00CF5139" w:rsidP="00CF5139">
      <w:pPr>
        <w:suppressAutoHyphens/>
        <w:ind w:right="-1" w:firstLine="709"/>
        <w:rPr>
          <w:bCs/>
          <w:sz w:val="28"/>
          <w:szCs w:val="28"/>
        </w:rPr>
      </w:pPr>
      <w:r w:rsidRPr="00CF5139">
        <w:rPr>
          <w:bCs/>
          <w:sz w:val="28"/>
          <w:szCs w:val="28"/>
        </w:rPr>
        <w:t>Период: с 2013 – по 08.2019</w:t>
      </w:r>
    </w:p>
    <w:p w14:paraId="31149426" w14:textId="77777777" w:rsidR="00CF5139" w:rsidRPr="00CF5139" w:rsidRDefault="00CF5139" w:rsidP="00CF5139">
      <w:pPr>
        <w:suppressAutoHyphens/>
        <w:ind w:right="-1" w:firstLine="709"/>
        <w:rPr>
          <w:bCs/>
          <w:sz w:val="28"/>
          <w:szCs w:val="28"/>
        </w:rPr>
      </w:pPr>
      <w:r w:rsidRPr="00CF5139">
        <w:rPr>
          <w:bCs/>
          <w:sz w:val="28"/>
          <w:szCs w:val="28"/>
        </w:rPr>
        <w:t xml:space="preserve">Организация: ПАО «ФСК ЕЭС» </w:t>
      </w:r>
    </w:p>
    <w:p w14:paraId="7D844766" w14:textId="77777777" w:rsidR="00CF5139" w:rsidRPr="00CF5139" w:rsidRDefault="00CF5139" w:rsidP="00CF5139">
      <w:pPr>
        <w:suppressAutoHyphens/>
        <w:ind w:right="-1" w:firstLine="709"/>
        <w:rPr>
          <w:bCs/>
          <w:sz w:val="28"/>
          <w:szCs w:val="28"/>
        </w:rPr>
      </w:pPr>
      <w:r w:rsidRPr="00CF5139">
        <w:rPr>
          <w:bCs/>
          <w:sz w:val="28"/>
          <w:szCs w:val="28"/>
        </w:rPr>
        <w:t>Должность: Директор по инвестициям– начальник Департамента инвестиционного планирования и отчетности.</w:t>
      </w:r>
    </w:p>
    <w:p w14:paraId="56B40CD7" w14:textId="77777777" w:rsidR="00CF5139" w:rsidRPr="00CF5139" w:rsidRDefault="00CF5139" w:rsidP="00CF5139">
      <w:pPr>
        <w:suppressAutoHyphens/>
        <w:ind w:right="-1" w:firstLine="709"/>
        <w:rPr>
          <w:bCs/>
          <w:sz w:val="28"/>
          <w:szCs w:val="28"/>
        </w:rPr>
      </w:pPr>
      <w:r w:rsidRPr="00CF5139">
        <w:rPr>
          <w:bCs/>
          <w:sz w:val="28"/>
          <w:szCs w:val="28"/>
        </w:rPr>
        <w:t>Сфера деятельности: электроэнергетика</w:t>
      </w:r>
    </w:p>
    <w:p w14:paraId="545D6673" w14:textId="77777777" w:rsidR="00CF5139" w:rsidRPr="00CF5139" w:rsidRDefault="00CF5139" w:rsidP="00CF5139">
      <w:pPr>
        <w:suppressAutoHyphens/>
        <w:ind w:right="-1" w:firstLine="709"/>
        <w:rPr>
          <w:bCs/>
          <w:sz w:val="28"/>
          <w:szCs w:val="28"/>
        </w:rPr>
      </w:pPr>
      <w:r w:rsidRPr="00CF5139">
        <w:rPr>
          <w:bCs/>
          <w:sz w:val="28"/>
          <w:szCs w:val="28"/>
        </w:rPr>
        <w:t xml:space="preserve">Период: с 08.2019 по настоящее время </w:t>
      </w:r>
    </w:p>
    <w:p w14:paraId="1E303B85" w14:textId="77777777" w:rsidR="00CF5139" w:rsidRPr="00CF5139" w:rsidRDefault="00CF5139" w:rsidP="00CF5139">
      <w:pPr>
        <w:suppressAutoHyphens/>
        <w:ind w:right="-1" w:firstLine="709"/>
        <w:rPr>
          <w:bCs/>
          <w:sz w:val="28"/>
          <w:szCs w:val="28"/>
        </w:rPr>
      </w:pPr>
      <w:r w:rsidRPr="00CF5139">
        <w:rPr>
          <w:bCs/>
          <w:sz w:val="28"/>
          <w:szCs w:val="28"/>
        </w:rPr>
        <w:t xml:space="preserve">Организация: АО «ЦИУС ЕЭС» </w:t>
      </w:r>
    </w:p>
    <w:p w14:paraId="3B682CD1" w14:textId="77777777" w:rsidR="00CF5139" w:rsidRPr="00CF5139" w:rsidRDefault="00CF5139" w:rsidP="00CF5139">
      <w:pPr>
        <w:suppressAutoHyphens/>
        <w:ind w:right="-1" w:firstLine="709"/>
        <w:rPr>
          <w:bCs/>
          <w:sz w:val="28"/>
          <w:szCs w:val="28"/>
        </w:rPr>
      </w:pPr>
      <w:r w:rsidRPr="00CF5139">
        <w:rPr>
          <w:bCs/>
          <w:sz w:val="28"/>
          <w:szCs w:val="28"/>
        </w:rPr>
        <w:t>Заместитель Генерального директора по инвестициям</w:t>
      </w:r>
    </w:p>
    <w:p w14:paraId="268C1D0D" w14:textId="77777777" w:rsidR="00CF5139" w:rsidRPr="00CF5139" w:rsidRDefault="00CF5139" w:rsidP="00CF5139">
      <w:pPr>
        <w:suppressAutoHyphens/>
        <w:ind w:right="-1" w:firstLine="709"/>
        <w:rPr>
          <w:bCs/>
          <w:sz w:val="28"/>
          <w:szCs w:val="28"/>
        </w:rPr>
      </w:pPr>
      <w:r w:rsidRPr="00CF5139">
        <w:rPr>
          <w:bCs/>
          <w:sz w:val="28"/>
          <w:szCs w:val="28"/>
        </w:rPr>
        <w:t>Сфера деятельности: электроэнергетика</w:t>
      </w:r>
    </w:p>
    <w:p w14:paraId="3C6A571F" w14:textId="77777777" w:rsidR="00CF5139" w:rsidRPr="00CF5139" w:rsidRDefault="00CF5139" w:rsidP="000146E3">
      <w:pPr>
        <w:suppressAutoHyphens/>
        <w:ind w:right="-1" w:firstLine="709"/>
        <w:rPr>
          <w:bCs/>
          <w:sz w:val="28"/>
          <w:szCs w:val="28"/>
        </w:rPr>
      </w:pPr>
    </w:p>
    <w:p w14:paraId="40DB17DF" w14:textId="329EF688" w:rsidR="00A45AD2" w:rsidRPr="00D845A7" w:rsidRDefault="00D845A7" w:rsidP="000146E3">
      <w:pPr>
        <w:suppressAutoHyphens/>
        <w:ind w:right="-1" w:firstLine="709"/>
        <w:rPr>
          <w:bCs/>
          <w:sz w:val="28"/>
          <w:szCs w:val="28"/>
        </w:rPr>
      </w:pPr>
      <w:r w:rsidRPr="00D845A7">
        <w:rPr>
          <w:bCs/>
          <w:sz w:val="28"/>
          <w:szCs w:val="28"/>
        </w:rPr>
        <w:t>Решением Совета директоров Общества от 03.07.2019 Председателем Совета директоров избрана Целовальникова Анастасия Владимировна, заместителем Председателя Совета директоров - Устюгов Дмитрий Владимирович, секретарем Совета директоров – Зиньковская Юлия Валерьевна. (протокол заседания Совета директоров от 03.07.2019 №157)</w:t>
      </w:r>
    </w:p>
    <w:p w14:paraId="51A5DD40" w14:textId="77777777" w:rsidR="00D845A7" w:rsidRPr="00D845A7" w:rsidRDefault="00D845A7" w:rsidP="000146E3">
      <w:pPr>
        <w:suppressAutoHyphens/>
        <w:ind w:right="-1" w:firstLine="709"/>
        <w:rPr>
          <w:bCs/>
          <w:sz w:val="28"/>
          <w:szCs w:val="28"/>
        </w:rPr>
      </w:pPr>
    </w:p>
    <w:p w14:paraId="2E6A7BFD" w14:textId="2D31B872" w:rsidR="0001385F" w:rsidRPr="000146E3" w:rsidRDefault="00FB7BC8" w:rsidP="000146E3">
      <w:pPr>
        <w:suppressAutoHyphens/>
        <w:ind w:right="-1" w:firstLine="709"/>
        <w:rPr>
          <w:sz w:val="28"/>
          <w:szCs w:val="28"/>
        </w:rPr>
      </w:pPr>
      <w:r>
        <w:rPr>
          <w:b/>
          <w:bCs/>
          <w:sz w:val="28"/>
          <w:szCs w:val="28"/>
        </w:rPr>
        <w:t>5</w:t>
      </w:r>
      <w:r w:rsidR="0001385F" w:rsidRPr="000146E3">
        <w:rPr>
          <w:b/>
          <w:bCs/>
          <w:sz w:val="28"/>
          <w:szCs w:val="28"/>
        </w:rPr>
        <w:t xml:space="preserve">.2.3. </w:t>
      </w:r>
      <w:r w:rsidR="006A6664">
        <w:rPr>
          <w:b/>
          <w:bCs/>
          <w:sz w:val="28"/>
          <w:szCs w:val="28"/>
        </w:rPr>
        <w:t xml:space="preserve">Отчет о деятельности </w:t>
      </w:r>
      <w:r w:rsidR="0001385F" w:rsidRPr="000146E3">
        <w:rPr>
          <w:b/>
          <w:bCs/>
          <w:sz w:val="28"/>
          <w:szCs w:val="28"/>
        </w:rPr>
        <w:t>Совета директоров Общества</w:t>
      </w:r>
      <w:r w:rsidR="0001385F" w:rsidRPr="000146E3">
        <w:rPr>
          <w:sz w:val="28"/>
          <w:szCs w:val="28"/>
        </w:rPr>
        <w:t>.</w:t>
      </w:r>
    </w:p>
    <w:p w14:paraId="462369C2" w14:textId="77777777" w:rsidR="0001385F" w:rsidRPr="000146E3" w:rsidRDefault="0001385F" w:rsidP="000146E3">
      <w:pPr>
        <w:suppressAutoHyphens/>
        <w:ind w:right="-1" w:firstLine="709"/>
        <w:rPr>
          <w:sz w:val="28"/>
          <w:szCs w:val="28"/>
        </w:rPr>
      </w:pPr>
    </w:p>
    <w:p w14:paraId="579D10F1" w14:textId="77777777" w:rsidR="0001385F" w:rsidRPr="000146E3" w:rsidRDefault="0001385F" w:rsidP="000146E3">
      <w:pPr>
        <w:suppressAutoHyphens/>
        <w:ind w:right="-1" w:firstLine="709"/>
        <w:rPr>
          <w:sz w:val="28"/>
          <w:szCs w:val="28"/>
        </w:rPr>
      </w:pPr>
      <w:r w:rsidRPr="000146E3">
        <w:rPr>
          <w:sz w:val="28"/>
          <w:szCs w:val="28"/>
        </w:rPr>
        <w:t>За отчетный период проведено 10 заседаний Совета директоров Общества путем заочного голосования (опросным путем).</w:t>
      </w:r>
    </w:p>
    <w:p w14:paraId="3F9FC2BF" w14:textId="77777777" w:rsidR="0001385F" w:rsidRPr="000146E3" w:rsidRDefault="0001385F" w:rsidP="000146E3">
      <w:pPr>
        <w:suppressAutoHyphens/>
        <w:ind w:right="-1" w:firstLine="709"/>
        <w:rPr>
          <w:sz w:val="28"/>
          <w:szCs w:val="28"/>
        </w:rPr>
      </w:pPr>
      <w:r w:rsidRPr="000146E3">
        <w:rPr>
          <w:sz w:val="28"/>
          <w:szCs w:val="28"/>
        </w:rPr>
        <w:t>На рассмотрение Совета директоров Общества было вынесено 52 вопроса, по всем вопросам Советом директоров Общества были приняты решения.</w:t>
      </w:r>
    </w:p>
    <w:p w14:paraId="6EFEE104" w14:textId="77777777" w:rsidR="0001385F" w:rsidRPr="000146E3" w:rsidRDefault="0001385F" w:rsidP="000146E3">
      <w:pPr>
        <w:suppressAutoHyphens/>
        <w:ind w:right="-1" w:firstLine="709"/>
        <w:rPr>
          <w:sz w:val="28"/>
          <w:szCs w:val="28"/>
        </w:rPr>
      </w:pPr>
      <w:r w:rsidRPr="000146E3">
        <w:rPr>
          <w:sz w:val="28"/>
          <w:szCs w:val="28"/>
        </w:rPr>
        <w:t>Основные решения Совета Директоров Общества, принятые в 2019 году:</w:t>
      </w:r>
    </w:p>
    <w:p w14:paraId="430B492B" w14:textId="77777777" w:rsidR="0001385F" w:rsidRPr="000146E3" w:rsidRDefault="0001385F" w:rsidP="000146E3">
      <w:pPr>
        <w:suppressAutoHyphens/>
        <w:ind w:right="-1" w:firstLine="709"/>
        <w:rPr>
          <w:sz w:val="28"/>
          <w:szCs w:val="28"/>
        </w:rPr>
      </w:pPr>
      <w:r w:rsidRPr="000146E3">
        <w:rPr>
          <w:sz w:val="28"/>
          <w:szCs w:val="28"/>
        </w:rPr>
        <w:t>1. Об утверждении целевых значений ключевых показателей эффективности АО «ЭССК ЕЭС» на 2019 год;</w:t>
      </w:r>
    </w:p>
    <w:p w14:paraId="2302D40F" w14:textId="77777777" w:rsidR="0001385F" w:rsidRPr="000146E3" w:rsidRDefault="0001385F" w:rsidP="000146E3">
      <w:pPr>
        <w:suppressAutoHyphens/>
        <w:ind w:right="-1" w:firstLine="709"/>
        <w:rPr>
          <w:sz w:val="28"/>
          <w:szCs w:val="28"/>
        </w:rPr>
      </w:pPr>
      <w:r w:rsidRPr="000146E3">
        <w:rPr>
          <w:sz w:val="28"/>
          <w:szCs w:val="28"/>
        </w:rPr>
        <w:t>2. Об утверждении Отчета о ходе и результатах реализации мероприятий по Программе отчуждения непрофильных активов АО «ЭССК ЕЭС» за 2018 год;</w:t>
      </w:r>
    </w:p>
    <w:p w14:paraId="3E8E0A55" w14:textId="77777777" w:rsidR="0001385F" w:rsidRPr="000146E3" w:rsidRDefault="0001385F" w:rsidP="000146E3">
      <w:pPr>
        <w:suppressAutoHyphens/>
        <w:ind w:right="-1" w:firstLine="709"/>
        <w:rPr>
          <w:sz w:val="28"/>
          <w:szCs w:val="28"/>
        </w:rPr>
      </w:pPr>
      <w:r w:rsidRPr="000146E3">
        <w:rPr>
          <w:sz w:val="28"/>
          <w:szCs w:val="28"/>
        </w:rPr>
        <w:t>3.Об утверждении реестра непрофильных активов АО «ЭССК ЕЭС»;</w:t>
      </w:r>
    </w:p>
    <w:p w14:paraId="6A2F3246" w14:textId="77777777" w:rsidR="0001385F" w:rsidRPr="000146E3" w:rsidRDefault="0001385F" w:rsidP="000146E3">
      <w:pPr>
        <w:suppressAutoHyphens/>
        <w:ind w:right="-1" w:firstLine="709"/>
        <w:rPr>
          <w:sz w:val="28"/>
          <w:szCs w:val="28"/>
        </w:rPr>
      </w:pPr>
      <w:r w:rsidRPr="000146E3">
        <w:rPr>
          <w:sz w:val="28"/>
          <w:szCs w:val="28"/>
        </w:rPr>
        <w:t>4. Об утверждении Страховщика АО «ЭССК ЕЭС», оказывающего услуги добровольного медицинского страхования;</w:t>
      </w:r>
    </w:p>
    <w:p w14:paraId="2FA887A4" w14:textId="77777777" w:rsidR="0096694A" w:rsidRPr="000146E3" w:rsidRDefault="0001385F" w:rsidP="000146E3">
      <w:pPr>
        <w:suppressAutoHyphens/>
        <w:ind w:right="-1" w:firstLine="709"/>
        <w:rPr>
          <w:sz w:val="28"/>
          <w:szCs w:val="28"/>
        </w:rPr>
      </w:pPr>
      <w:r w:rsidRPr="000146E3">
        <w:rPr>
          <w:sz w:val="28"/>
          <w:szCs w:val="28"/>
        </w:rPr>
        <w:t>5. Об утверждении Страховщика АО «ЭССК ЕЭС», оказывающего услуги добровольного страхования от несчастных случаев и болезней;</w:t>
      </w:r>
    </w:p>
    <w:p w14:paraId="6F685ABE" w14:textId="77777777" w:rsidR="0001385F" w:rsidRPr="000146E3" w:rsidRDefault="0001385F" w:rsidP="000146E3">
      <w:pPr>
        <w:suppressAutoHyphens/>
        <w:ind w:right="-1" w:firstLine="709"/>
        <w:rPr>
          <w:sz w:val="28"/>
          <w:szCs w:val="28"/>
        </w:rPr>
      </w:pPr>
      <w:r w:rsidRPr="000146E3">
        <w:rPr>
          <w:sz w:val="28"/>
          <w:szCs w:val="28"/>
        </w:rPr>
        <w:t>6. Об утверждении внутреннего документа Общества: Положение и регламент работы ЦКК АО «ЭССК ЕЭС»;</w:t>
      </w:r>
    </w:p>
    <w:p w14:paraId="116E25C2" w14:textId="77777777" w:rsidR="0001385F" w:rsidRPr="000146E3" w:rsidRDefault="0001385F" w:rsidP="000146E3">
      <w:pPr>
        <w:suppressAutoHyphens/>
        <w:ind w:right="-1" w:firstLine="709"/>
        <w:rPr>
          <w:sz w:val="28"/>
          <w:szCs w:val="28"/>
        </w:rPr>
      </w:pPr>
      <w:r w:rsidRPr="000146E3">
        <w:rPr>
          <w:sz w:val="28"/>
          <w:szCs w:val="28"/>
        </w:rPr>
        <w:t>7. Об утверждении состава Центрального закупочного органа АО «ЭССК ЕЭС»;</w:t>
      </w:r>
    </w:p>
    <w:p w14:paraId="49AB4B55" w14:textId="77777777" w:rsidR="0001385F" w:rsidRPr="000146E3" w:rsidRDefault="0001385F" w:rsidP="000146E3">
      <w:pPr>
        <w:suppressAutoHyphens/>
        <w:ind w:right="-1" w:firstLine="709"/>
        <w:rPr>
          <w:sz w:val="28"/>
          <w:szCs w:val="28"/>
        </w:rPr>
      </w:pPr>
      <w:r w:rsidRPr="000146E3">
        <w:rPr>
          <w:sz w:val="28"/>
          <w:szCs w:val="28"/>
        </w:rPr>
        <w:t>8. О предварительном утверждении годового отчета АО «ЭССК ЕЭС» за 2018 год;</w:t>
      </w:r>
    </w:p>
    <w:p w14:paraId="4B75DD23" w14:textId="77777777" w:rsidR="0001385F" w:rsidRPr="000146E3" w:rsidRDefault="0001385F" w:rsidP="000146E3">
      <w:pPr>
        <w:suppressAutoHyphens/>
        <w:ind w:right="-1" w:firstLine="709"/>
        <w:rPr>
          <w:sz w:val="28"/>
          <w:szCs w:val="28"/>
        </w:rPr>
      </w:pPr>
      <w:r w:rsidRPr="000146E3">
        <w:rPr>
          <w:sz w:val="28"/>
          <w:szCs w:val="28"/>
        </w:rPr>
        <w:t>9. О предварительном утверждении годовой бухгалтерской (финансовой) отчетности АО «ЭССК ЕЭС» за 2018 год;</w:t>
      </w:r>
    </w:p>
    <w:p w14:paraId="03B158B7" w14:textId="77777777" w:rsidR="0001385F" w:rsidRPr="000146E3" w:rsidRDefault="0001385F" w:rsidP="000146E3">
      <w:pPr>
        <w:suppressAutoHyphens/>
        <w:ind w:right="-1" w:firstLine="709"/>
        <w:rPr>
          <w:sz w:val="28"/>
          <w:szCs w:val="28"/>
        </w:rPr>
      </w:pPr>
      <w:r w:rsidRPr="000146E3">
        <w:rPr>
          <w:sz w:val="28"/>
          <w:szCs w:val="28"/>
        </w:rPr>
        <w:t>10. О рекомендациях годовому Общему собранию акционеров АО «ЭССК ЕЭС» по распределению прибыли и убытков АО «ЭССК ЕЭС», в том числе по размеру дивидендов по акциям и порядке их выплаты, по результатам 2018 отчетного года;</w:t>
      </w:r>
    </w:p>
    <w:p w14:paraId="45A52585" w14:textId="77777777" w:rsidR="0001385F" w:rsidRPr="000146E3" w:rsidRDefault="0001385F" w:rsidP="000146E3">
      <w:pPr>
        <w:suppressAutoHyphens/>
        <w:ind w:right="-1" w:firstLine="709"/>
        <w:rPr>
          <w:sz w:val="28"/>
          <w:szCs w:val="28"/>
        </w:rPr>
      </w:pPr>
      <w:r w:rsidRPr="000146E3">
        <w:rPr>
          <w:sz w:val="28"/>
          <w:szCs w:val="28"/>
        </w:rPr>
        <w:t>11. Об избрании Председателя Совета директоров АО «ЭССК ЕЭС»;</w:t>
      </w:r>
    </w:p>
    <w:p w14:paraId="6B9D2C44" w14:textId="77777777" w:rsidR="0001385F" w:rsidRPr="000146E3" w:rsidRDefault="0001385F" w:rsidP="000146E3">
      <w:pPr>
        <w:suppressAutoHyphens/>
        <w:ind w:right="-1" w:firstLine="709"/>
        <w:rPr>
          <w:sz w:val="28"/>
          <w:szCs w:val="28"/>
        </w:rPr>
      </w:pPr>
      <w:r w:rsidRPr="000146E3">
        <w:rPr>
          <w:sz w:val="28"/>
          <w:szCs w:val="28"/>
        </w:rPr>
        <w:t>12. Об избрании заместителя Председателя Совета директоров АО «ЭССК ЕЭС»;</w:t>
      </w:r>
    </w:p>
    <w:p w14:paraId="07B81B73" w14:textId="77777777" w:rsidR="0001385F" w:rsidRPr="000146E3" w:rsidRDefault="0001385F" w:rsidP="000146E3">
      <w:pPr>
        <w:suppressAutoHyphens/>
        <w:ind w:right="-1" w:firstLine="709"/>
        <w:rPr>
          <w:sz w:val="28"/>
          <w:szCs w:val="28"/>
        </w:rPr>
      </w:pPr>
      <w:r w:rsidRPr="000146E3">
        <w:rPr>
          <w:sz w:val="28"/>
          <w:szCs w:val="28"/>
        </w:rPr>
        <w:t>13. Об избрании Секретаря Совета директоров АО «ЭССК ЕЭС»;</w:t>
      </w:r>
    </w:p>
    <w:p w14:paraId="3D01D03D" w14:textId="77777777" w:rsidR="0001385F" w:rsidRPr="000146E3" w:rsidRDefault="0001385F" w:rsidP="000146E3">
      <w:pPr>
        <w:suppressAutoHyphens/>
        <w:ind w:right="-1" w:firstLine="709"/>
        <w:rPr>
          <w:sz w:val="28"/>
          <w:szCs w:val="28"/>
        </w:rPr>
      </w:pPr>
      <w:r w:rsidRPr="000146E3">
        <w:rPr>
          <w:sz w:val="28"/>
          <w:szCs w:val="28"/>
        </w:rPr>
        <w:t>14. О разработке Программы по повышению качества управления закупочной деятельностью АО «ЭССК ЕЭС»;</w:t>
      </w:r>
    </w:p>
    <w:p w14:paraId="099E7640" w14:textId="77777777" w:rsidR="0001385F" w:rsidRPr="000146E3" w:rsidRDefault="0001385F" w:rsidP="000146E3">
      <w:pPr>
        <w:suppressAutoHyphens/>
        <w:ind w:right="-1" w:firstLine="709"/>
        <w:rPr>
          <w:sz w:val="28"/>
          <w:szCs w:val="28"/>
        </w:rPr>
      </w:pPr>
      <w:r w:rsidRPr="000146E3">
        <w:rPr>
          <w:sz w:val="28"/>
          <w:szCs w:val="28"/>
        </w:rPr>
        <w:t>15. Об утверждении плана мероприятий перехода АО «ЭССК ЕЭС» на преимущественное использование отечественного программного обеспечения на период 2018-2021 гг.;</w:t>
      </w:r>
    </w:p>
    <w:p w14:paraId="1F2B30AC" w14:textId="77777777" w:rsidR="0001385F" w:rsidRPr="000146E3" w:rsidRDefault="0001385F" w:rsidP="000146E3">
      <w:pPr>
        <w:suppressAutoHyphens/>
        <w:ind w:right="-1" w:firstLine="709"/>
        <w:rPr>
          <w:sz w:val="28"/>
          <w:szCs w:val="28"/>
        </w:rPr>
      </w:pPr>
      <w:r w:rsidRPr="000146E3">
        <w:rPr>
          <w:sz w:val="28"/>
          <w:szCs w:val="28"/>
        </w:rPr>
        <w:t>16. Об утверждении плана работы Совета директоров АО «ЭССК ЕЭС» на 2019-2020 корпоративный год;</w:t>
      </w:r>
    </w:p>
    <w:p w14:paraId="56F6EB88" w14:textId="77777777" w:rsidR="0001385F" w:rsidRPr="000146E3" w:rsidRDefault="0001385F" w:rsidP="000146E3">
      <w:pPr>
        <w:suppressAutoHyphens/>
        <w:ind w:right="-1" w:firstLine="709"/>
        <w:rPr>
          <w:sz w:val="28"/>
          <w:szCs w:val="28"/>
        </w:rPr>
      </w:pPr>
      <w:r w:rsidRPr="000146E3">
        <w:rPr>
          <w:sz w:val="28"/>
          <w:szCs w:val="28"/>
        </w:rPr>
        <w:t>17. Об определении размера оплаты услуг аудитора АО «ЭССК ЕЭС»;</w:t>
      </w:r>
    </w:p>
    <w:p w14:paraId="59B6B152" w14:textId="77777777" w:rsidR="0001385F" w:rsidRPr="000146E3" w:rsidRDefault="0001385F" w:rsidP="000146E3">
      <w:pPr>
        <w:suppressAutoHyphens/>
        <w:ind w:right="-1" w:firstLine="709"/>
        <w:rPr>
          <w:sz w:val="28"/>
          <w:szCs w:val="28"/>
        </w:rPr>
      </w:pPr>
      <w:r w:rsidRPr="000146E3">
        <w:rPr>
          <w:sz w:val="28"/>
          <w:szCs w:val="28"/>
        </w:rPr>
        <w:t>18. О внесении изменений в Методику расчета и оценки выполнения ключевых показателей эффективности АО «ЭССК ЕЭС»;</w:t>
      </w:r>
    </w:p>
    <w:p w14:paraId="50BD8CBA" w14:textId="77777777" w:rsidR="0001385F" w:rsidRPr="000146E3" w:rsidRDefault="0001385F" w:rsidP="000146E3">
      <w:pPr>
        <w:suppressAutoHyphens/>
        <w:ind w:right="-1" w:firstLine="709"/>
        <w:rPr>
          <w:sz w:val="28"/>
          <w:szCs w:val="28"/>
        </w:rPr>
      </w:pPr>
      <w:r w:rsidRPr="000146E3">
        <w:rPr>
          <w:sz w:val="28"/>
          <w:szCs w:val="28"/>
        </w:rPr>
        <w:t>19.Об утверждении внутреннего документа АО «ЭССК ЕЭС»: Положения об обеспечении финансовой устойчивости АО «ЭССК ЕЭС»;</w:t>
      </w:r>
    </w:p>
    <w:p w14:paraId="12CC91AA" w14:textId="77777777" w:rsidR="0001385F" w:rsidRPr="000146E3" w:rsidRDefault="0001385F" w:rsidP="000146E3">
      <w:pPr>
        <w:suppressAutoHyphens/>
        <w:ind w:right="-1" w:firstLine="709"/>
        <w:rPr>
          <w:sz w:val="28"/>
          <w:szCs w:val="28"/>
        </w:rPr>
      </w:pPr>
      <w:r w:rsidRPr="000146E3">
        <w:rPr>
          <w:sz w:val="28"/>
          <w:szCs w:val="28"/>
        </w:rPr>
        <w:t>20.Об утверждении Страховщика АО «ЭССК ЕЭС», оказывающего услуги по страхованию автотранспортных средств (ОСАГО);</w:t>
      </w:r>
    </w:p>
    <w:p w14:paraId="4CFCF548" w14:textId="77777777" w:rsidR="0001385F" w:rsidRPr="000146E3" w:rsidRDefault="0001385F" w:rsidP="000146E3">
      <w:pPr>
        <w:suppressAutoHyphens/>
        <w:ind w:right="-1" w:firstLine="709"/>
        <w:rPr>
          <w:sz w:val="28"/>
          <w:szCs w:val="28"/>
        </w:rPr>
      </w:pPr>
      <w:r w:rsidRPr="000146E3">
        <w:rPr>
          <w:sz w:val="28"/>
          <w:szCs w:val="28"/>
        </w:rPr>
        <w:t>21. Об утверждении внутреннего документа АО «ЭССК ЕЭС»: «Программы страховой защиты АО «ЭССК ЕЭС» на 2020 год»;</w:t>
      </w:r>
    </w:p>
    <w:p w14:paraId="1F5AB2C9" w14:textId="77777777" w:rsidR="0001385F" w:rsidRPr="000146E3" w:rsidRDefault="0001385F" w:rsidP="000146E3">
      <w:pPr>
        <w:suppressAutoHyphens/>
        <w:ind w:right="-1" w:firstLine="709"/>
        <w:rPr>
          <w:sz w:val="28"/>
          <w:szCs w:val="28"/>
        </w:rPr>
      </w:pPr>
      <w:r w:rsidRPr="000146E3">
        <w:rPr>
          <w:sz w:val="28"/>
          <w:szCs w:val="28"/>
        </w:rPr>
        <w:t>22. Об утверждении бизнес-плана АО «ЭССК ЕЭС» на 2020 год и прогнозных показателей на 2021-2024 годы;</w:t>
      </w:r>
    </w:p>
    <w:p w14:paraId="75898482" w14:textId="77777777" w:rsidR="0001385F" w:rsidRPr="000146E3" w:rsidRDefault="0001385F" w:rsidP="000146E3">
      <w:pPr>
        <w:suppressAutoHyphens/>
        <w:ind w:right="-1" w:firstLine="709"/>
        <w:rPr>
          <w:sz w:val="28"/>
          <w:szCs w:val="28"/>
        </w:rPr>
      </w:pPr>
      <w:r w:rsidRPr="000146E3">
        <w:rPr>
          <w:sz w:val="28"/>
          <w:szCs w:val="28"/>
        </w:rPr>
        <w:t>23. Об утверждении внутреннего документа Общества: Положения о формировании социального пакета работников АО «ЭССК ЕЭС»;</w:t>
      </w:r>
    </w:p>
    <w:p w14:paraId="37AD77F9" w14:textId="77777777" w:rsidR="0001385F" w:rsidRPr="000146E3" w:rsidRDefault="0001385F" w:rsidP="000146E3">
      <w:pPr>
        <w:suppressAutoHyphens/>
        <w:ind w:right="-1" w:firstLine="709"/>
        <w:rPr>
          <w:sz w:val="28"/>
          <w:szCs w:val="28"/>
        </w:rPr>
      </w:pPr>
      <w:r w:rsidRPr="000146E3">
        <w:rPr>
          <w:sz w:val="28"/>
          <w:szCs w:val="28"/>
        </w:rPr>
        <w:t>24. Об утверждении Плана закупок АО «ЭССК ЕЭС» на 2020 год.</w:t>
      </w:r>
    </w:p>
    <w:p w14:paraId="14E051F8" w14:textId="77777777" w:rsidR="0001385F" w:rsidRPr="000146E3" w:rsidRDefault="0001385F" w:rsidP="000146E3">
      <w:pPr>
        <w:suppressAutoHyphens/>
        <w:ind w:right="-1" w:firstLine="709"/>
        <w:rPr>
          <w:sz w:val="28"/>
          <w:szCs w:val="28"/>
        </w:rPr>
      </w:pPr>
      <w:r w:rsidRPr="000146E3">
        <w:rPr>
          <w:sz w:val="28"/>
          <w:szCs w:val="28"/>
        </w:rPr>
        <w:t>Подготовка и проведение заседаний Совета директоров Общества осуществлялись в соответствии с требованиями законодательства Российской Федерации, Устава Общества и Положения о порядке созыва и проведения заседаний Совета директоров Общества.</w:t>
      </w:r>
    </w:p>
    <w:p w14:paraId="7CB547A5" w14:textId="77777777" w:rsidR="0001385F" w:rsidRPr="000146E3" w:rsidRDefault="0001385F" w:rsidP="000146E3">
      <w:pPr>
        <w:suppressAutoHyphens/>
        <w:ind w:right="-1" w:firstLine="709"/>
        <w:rPr>
          <w:sz w:val="28"/>
          <w:szCs w:val="28"/>
        </w:rPr>
      </w:pPr>
      <w:r w:rsidRPr="000146E3">
        <w:rPr>
          <w:sz w:val="28"/>
          <w:szCs w:val="28"/>
        </w:rPr>
        <w:t>Протоколы заседаний Совета директоров Общества составляются в соответствии с требованиями законодательства и внутренних документов Общества, оформляются в установленные сроки. Реестр протоколов заседаний Совета директоров Общества ведется секретарем Совета директоров Общества, который контролирует исполнение принятых Советом директоров решений.</w:t>
      </w:r>
    </w:p>
    <w:p w14:paraId="185C8865" w14:textId="32B1C5C5" w:rsidR="0001385F" w:rsidRPr="000146E3" w:rsidRDefault="006A6664" w:rsidP="000146E3">
      <w:pPr>
        <w:suppressAutoHyphens/>
        <w:ind w:right="-1" w:firstLine="709"/>
        <w:rPr>
          <w:sz w:val="28"/>
          <w:szCs w:val="28"/>
        </w:rPr>
      </w:pPr>
      <w:r>
        <w:rPr>
          <w:sz w:val="28"/>
          <w:szCs w:val="28"/>
        </w:rPr>
        <w:t>За участие в работе Совета директоров Общества членам С</w:t>
      </w:r>
      <w:r w:rsidR="00927F7F">
        <w:rPr>
          <w:sz w:val="28"/>
          <w:szCs w:val="28"/>
        </w:rPr>
        <w:t>овета директор</w:t>
      </w:r>
      <w:r>
        <w:rPr>
          <w:sz w:val="28"/>
          <w:szCs w:val="28"/>
        </w:rPr>
        <w:t xml:space="preserve">ов Общества выплачиваются вознаграждение и компенсации, которые </w:t>
      </w:r>
      <w:r w:rsidR="0001385F" w:rsidRPr="000146E3">
        <w:rPr>
          <w:sz w:val="28"/>
          <w:szCs w:val="28"/>
        </w:rPr>
        <w:t xml:space="preserve"> в 2019 году определялись в соответствии с:</w:t>
      </w:r>
    </w:p>
    <w:p w14:paraId="30E95506" w14:textId="4815F4AE" w:rsidR="0001385F" w:rsidRPr="00521EF1" w:rsidRDefault="0001385F" w:rsidP="00521EF1">
      <w:pPr>
        <w:pStyle w:val="aff2"/>
        <w:numPr>
          <w:ilvl w:val="0"/>
          <w:numId w:val="16"/>
        </w:numPr>
        <w:suppressAutoHyphens/>
        <w:spacing w:after="0" w:line="240" w:lineRule="auto"/>
        <w:ind w:left="0" w:firstLine="1072"/>
        <w:rPr>
          <w:sz w:val="28"/>
          <w:szCs w:val="28"/>
        </w:rPr>
      </w:pPr>
      <w:r w:rsidRPr="00521EF1">
        <w:rPr>
          <w:rFonts w:ascii="Times New Roman" w:hAnsi="Times New Roman"/>
          <w:sz w:val="28"/>
          <w:szCs w:val="28"/>
        </w:rPr>
        <w:t>Положением о выплате членам Совета директоров ОАО «Энергостройснабкомплект ЕЭС» вознаграждений и компенсаций, утвержденном Правлением ОАО РАО «ЕЭС России» 03 июня 2003 г. № 846пр/18</w:t>
      </w:r>
      <w:r w:rsidR="006A6664" w:rsidRPr="00521EF1">
        <w:rPr>
          <w:rFonts w:ascii="Times New Roman" w:hAnsi="Times New Roman"/>
          <w:sz w:val="28"/>
          <w:szCs w:val="28"/>
        </w:rPr>
        <w:t xml:space="preserve">, согласно </w:t>
      </w:r>
      <w:r w:rsidR="006A6664">
        <w:rPr>
          <w:rFonts w:ascii="Times New Roman" w:hAnsi="Times New Roman"/>
          <w:sz w:val="28"/>
          <w:szCs w:val="28"/>
        </w:rPr>
        <w:t>которого:</w:t>
      </w:r>
    </w:p>
    <w:p w14:paraId="026F81DA" w14:textId="0D589B3E" w:rsidR="0001385F" w:rsidRPr="00521EF1" w:rsidRDefault="0001385F" w:rsidP="00521EF1">
      <w:pPr>
        <w:pStyle w:val="aff2"/>
        <w:numPr>
          <w:ilvl w:val="0"/>
          <w:numId w:val="17"/>
        </w:numPr>
        <w:suppressAutoHyphens/>
        <w:spacing w:after="0" w:line="240" w:lineRule="auto"/>
        <w:rPr>
          <w:sz w:val="28"/>
          <w:szCs w:val="28"/>
        </w:rPr>
      </w:pPr>
      <w:r w:rsidRPr="00521EF1">
        <w:rPr>
          <w:rFonts w:ascii="Times New Roman" w:hAnsi="Times New Roman"/>
          <w:sz w:val="28"/>
          <w:szCs w:val="28"/>
        </w:rPr>
        <w:t>за участие в заседании Совета директоров (независимо от формы его проведения) члену Совета директоров выплачивается вознаграждение в размере трехкратной суммы минимальной месячной тарифной ставки рабочего первого разряда с учетом индексации, установленной отраслевым тарифным соглашением, в течение семи календарных дней после проведения заседания Совета директоров.</w:t>
      </w:r>
    </w:p>
    <w:p w14:paraId="0AD5444B" w14:textId="033C988D" w:rsidR="0001385F" w:rsidRDefault="0001385F" w:rsidP="00521EF1">
      <w:pPr>
        <w:pStyle w:val="aff2"/>
        <w:numPr>
          <w:ilvl w:val="0"/>
          <w:numId w:val="17"/>
        </w:numPr>
        <w:suppressAutoHyphens/>
        <w:spacing w:after="0" w:line="240" w:lineRule="auto"/>
        <w:rPr>
          <w:sz w:val="28"/>
          <w:szCs w:val="28"/>
        </w:rPr>
      </w:pPr>
      <w:r w:rsidRPr="00521EF1">
        <w:rPr>
          <w:rFonts w:ascii="Times New Roman" w:hAnsi="Times New Roman"/>
          <w:sz w:val="28"/>
          <w:szCs w:val="28"/>
        </w:rPr>
        <w:t>Размер вознаграждений, выплачиваемых Председателю Совета директоров в соответствии с данным Положением, увеличивается на 50%.</w:t>
      </w:r>
    </w:p>
    <w:p w14:paraId="46B5002F" w14:textId="375D51D5" w:rsidR="00927F7F" w:rsidRDefault="00927F7F" w:rsidP="00521EF1">
      <w:pPr>
        <w:pStyle w:val="aff2"/>
        <w:numPr>
          <w:ilvl w:val="0"/>
          <w:numId w:val="17"/>
        </w:numPr>
        <w:suppressAutoHyphens/>
        <w:spacing w:after="0" w:line="240" w:lineRule="auto"/>
        <w:rPr>
          <w:sz w:val="28"/>
          <w:szCs w:val="28"/>
        </w:rPr>
      </w:pPr>
      <w:r>
        <w:rPr>
          <w:rFonts w:ascii="Times New Roman" w:hAnsi="Times New Roman"/>
          <w:sz w:val="28"/>
          <w:szCs w:val="28"/>
        </w:rPr>
        <w:t xml:space="preserve">При принятии Общим собранием акционеров решения о выплате дивидендов по обыкновенным акциям Общества по результатам финансового года (или по результатам первого квартала /полугодия/девяти месяцев) члену Совета директоров выплачивается вознаграждение, размер которого рассчитывается с учетом размера объявленных Обществом дивидендов по обыкновенным акциям и количества заседаний, в которых член Совета директоров принимал участие, по формуле, определенной в данном Положении. </w:t>
      </w:r>
    </w:p>
    <w:p w14:paraId="3B1CB688" w14:textId="2F6E9DBF" w:rsidR="00927F7F" w:rsidRPr="00521EF1" w:rsidRDefault="00927F7F" w:rsidP="00521EF1">
      <w:pPr>
        <w:pStyle w:val="aff2"/>
        <w:numPr>
          <w:ilvl w:val="0"/>
          <w:numId w:val="17"/>
        </w:numPr>
        <w:suppressAutoHyphens/>
        <w:spacing w:after="0" w:line="240" w:lineRule="auto"/>
        <w:rPr>
          <w:sz w:val="28"/>
          <w:szCs w:val="28"/>
        </w:rPr>
      </w:pPr>
      <w:r>
        <w:rPr>
          <w:rFonts w:ascii="Times New Roman" w:hAnsi="Times New Roman"/>
          <w:sz w:val="28"/>
          <w:szCs w:val="28"/>
        </w:rPr>
        <w:t>Члену Совета директоров компенсируются расходы, связанные с участием в заседании Совета директоров, по действующим на момент проведения заседания нормам возмещения коммандировочных расходов, установленными в Обществе.</w:t>
      </w:r>
    </w:p>
    <w:p w14:paraId="32A9984A" w14:textId="1B485FCF" w:rsidR="0001385F" w:rsidRPr="00521EF1" w:rsidRDefault="0001385F" w:rsidP="00521EF1">
      <w:pPr>
        <w:pStyle w:val="aff2"/>
        <w:numPr>
          <w:ilvl w:val="0"/>
          <w:numId w:val="18"/>
        </w:numPr>
        <w:suppressAutoHyphens/>
        <w:spacing w:after="0" w:line="240" w:lineRule="auto"/>
        <w:ind w:left="0" w:firstLine="1069"/>
        <w:rPr>
          <w:sz w:val="28"/>
          <w:szCs w:val="28"/>
        </w:rPr>
      </w:pPr>
      <w:r w:rsidRPr="00521EF1">
        <w:rPr>
          <w:rFonts w:ascii="Times New Roman" w:hAnsi="Times New Roman"/>
          <w:sz w:val="28"/>
          <w:szCs w:val="28"/>
        </w:rPr>
        <w:t>Положением о выплате членам Совета директоров АО «Энергостройснабкомплект ЕЭС» вознаграждений и компенсаций, утвержденном Правлением ПАО «ФСК ЕЭС»  20.06.2019 (выписка из протокола</w:t>
      </w:r>
      <w:r w:rsidR="006A6664">
        <w:rPr>
          <w:rFonts w:ascii="Times New Roman" w:hAnsi="Times New Roman"/>
          <w:sz w:val="28"/>
          <w:szCs w:val="28"/>
        </w:rPr>
        <w:t xml:space="preserve"> от 23.06.2019</w:t>
      </w:r>
      <w:r w:rsidRPr="00521EF1">
        <w:rPr>
          <w:rFonts w:ascii="Times New Roman" w:hAnsi="Times New Roman"/>
          <w:sz w:val="28"/>
          <w:szCs w:val="28"/>
        </w:rPr>
        <w:t xml:space="preserve"> №1641/2/7)</w:t>
      </w:r>
      <w:r w:rsidR="006A6664">
        <w:rPr>
          <w:rFonts w:ascii="Times New Roman" w:hAnsi="Times New Roman"/>
          <w:sz w:val="28"/>
          <w:szCs w:val="28"/>
        </w:rPr>
        <w:t>, согласно которого:</w:t>
      </w:r>
    </w:p>
    <w:p w14:paraId="2F440B58" w14:textId="347BD46E" w:rsidR="0001385F" w:rsidRPr="00521EF1" w:rsidRDefault="0001385F" w:rsidP="00521EF1">
      <w:pPr>
        <w:pStyle w:val="aff2"/>
        <w:numPr>
          <w:ilvl w:val="0"/>
          <w:numId w:val="19"/>
        </w:numPr>
        <w:suppressAutoHyphens/>
        <w:spacing w:after="0" w:line="240" w:lineRule="auto"/>
        <w:rPr>
          <w:sz w:val="28"/>
          <w:szCs w:val="28"/>
        </w:rPr>
      </w:pPr>
      <w:r w:rsidRPr="00521EF1">
        <w:rPr>
          <w:rFonts w:ascii="Times New Roman" w:hAnsi="Times New Roman"/>
          <w:sz w:val="28"/>
          <w:szCs w:val="28"/>
        </w:rPr>
        <w:t>за участие в заседании Совета директоров (независимо от формы его проведения) члену Совета директоров выплачивается в размере суммы, эквивалентной 3 (трем) минимальным месячным тарифным ставкам рабочего первого разряда, установленным Отраслевым тарифным соглашением в электроэнергетике Российской Федерации (далее - Соглашение) на день проведения заседания Совета директоров Общества в течение 15 (Пятнадцати) календарных дней с момента подписания протокола заседания Совета директоров Общества.</w:t>
      </w:r>
    </w:p>
    <w:p w14:paraId="6073E999" w14:textId="437EE768" w:rsidR="0001385F" w:rsidRDefault="0001385F" w:rsidP="00521EF1">
      <w:pPr>
        <w:pStyle w:val="aff2"/>
        <w:numPr>
          <w:ilvl w:val="0"/>
          <w:numId w:val="19"/>
        </w:numPr>
        <w:suppressAutoHyphens/>
        <w:spacing w:after="0" w:line="240" w:lineRule="auto"/>
        <w:rPr>
          <w:sz w:val="28"/>
          <w:szCs w:val="28"/>
        </w:rPr>
      </w:pPr>
      <w:r w:rsidRPr="00521EF1">
        <w:rPr>
          <w:rFonts w:ascii="Times New Roman" w:hAnsi="Times New Roman"/>
          <w:sz w:val="28"/>
          <w:szCs w:val="28"/>
        </w:rPr>
        <w:t>Размер вознаграждений, выплачиваемых Председателю Совета директоров в соответствии с данным Положением, увеличивается на 50%.</w:t>
      </w:r>
    </w:p>
    <w:p w14:paraId="76806362" w14:textId="33663A7E" w:rsidR="00927F7F" w:rsidRPr="00521EF1" w:rsidRDefault="00927F7F" w:rsidP="00521EF1">
      <w:pPr>
        <w:pStyle w:val="aff2"/>
        <w:widowControl w:val="0"/>
        <w:numPr>
          <w:ilvl w:val="0"/>
          <w:numId w:val="19"/>
        </w:numPr>
        <w:tabs>
          <w:tab w:val="left" w:pos="1219"/>
        </w:tabs>
        <w:autoSpaceDE w:val="0"/>
        <w:autoSpaceDN w:val="0"/>
        <w:adjustRightInd w:val="0"/>
        <w:spacing w:after="0" w:line="240" w:lineRule="auto"/>
        <w:ind w:hanging="357"/>
        <w:rPr>
          <w:sz w:val="28"/>
          <w:szCs w:val="28"/>
        </w:rPr>
      </w:pPr>
      <w:r w:rsidRPr="00521EF1">
        <w:rPr>
          <w:rFonts w:ascii="Times New Roman" w:hAnsi="Times New Roman"/>
          <w:sz w:val="28"/>
          <w:szCs w:val="28"/>
        </w:rPr>
        <w:t>Члену Совета директоров Общества компенсируются фактически п</w:t>
      </w:r>
      <w:r w:rsidRPr="00521EF1">
        <w:rPr>
          <w:rFonts w:ascii="Times New Roman" w:hAnsi="Times New Roman"/>
          <w:sz w:val="28"/>
          <w:szCs w:val="28"/>
        </w:rPr>
        <w:t>о</w:t>
      </w:r>
      <w:r w:rsidRPr="00521EF1">
        <w:rPr>
          <w:rFonts w:ascii="Times New Roman" w:hAnsi="Times New Roman"/>
          <w:sz w:val="28"/>
          <w:szCs w:val="28"/>
        </w:rPr>
        <w:t>несенные им расходы, связанные с участием в заседании Совета д</w:t>
      </w:r>
      <w:r w:rsidRPr="00521EF1">
        <w:rPr>
          <w:rFonts w:ascii="Times New Roman" w:hAnsi="Times New Roman"/>
          <w:sz w:val="28"/>
          <w:szCs w:val="28"/>
        </w:rPr>
        <w:t>и</w:t>
      </w:r>
      <w:r w:rsidRPr="00521EF1">
        <w:rPr>
          <w:rFonts w:ascii="Times New Roman" w:hAnsi="Times New Roman"/>
          <w:sz w:val="28"/>
          <w:szCs w:val="28"/>
        </w:rPr>
        <w:t xml:space="preserve">ректоров Общества (проезд, проживание, питание и т.д.) в размерах, указанных в </w:t>
      </w:r>
      <w:r>
        <w:rPr>
          <w:rFonts w:ascii="Times New Roman" w:hAnsi="Times New Roman"/>
          <w:sz w:val="28"/>
          <w:szCs w:val="28"/>
        </w:rPr>
        <w:t xml:space="preserve">данном </w:t>
      </w:r>
      <w:r w:rsidRPr="00521EF1">
        <w:rPr>
          <w:rFonts w:ascii="Times New Roman" w:hAnsi="Times New Roman"/>
          <w:sz w:val="28"/>
          <w:szCs w:val="28"/>
        </w:rPr>
        <w:t>Положени</w:t>
      </w:r>
      <w:r>
        <w:rPr>
          <w:rFonts w:ascii="Times New Roman" w:hAnsi="Times New Roman"/>
          <w:sz w:val="28"/>
          <w:szCs w:val="28"/>
        </w:rPr>
        <w:t>и</w:t>
      </w:r>
      <w:r w:rsidRPr="00521EF1">
        <w:rPr>
          <w:rFonts w:ascii="Times New Roman" w:hAnsi="Times New Roman"/>
          <w:sz w:val="28"/>
          <w:szCs w:val="28"/>
        </w:rPr>
        <w:t xml:space="preserve"> (за исключением выплаты суточных).</w:t>
      </w:r>
    </w:p>
    <w:p w14:paraId="59D584BC" w14:textId="0D915F7F" w:rsidR="0001385F" w:rsidRPr="000146E3" w:rsidRDefault="0001385F" w:rsidP="00416475">
      <w:pPr>
        <w:suppressAutoHyphens/>
        <w:ind w:right="-1" w:firstLine="709"/>
        <w:rPr>
          <w:sz w:val="28"/>
          <w:szCs w:val="28"/>
        </w:rPr>
      </w:pPr>
      <w:r w:rsidRPr="000146E3">
        <w:rPr>
          <w:sz w:val="28"/>
          <w:szCs w:val="28"/>
        </w:rPr>
        <w:t>Общий размер вознаграждения членам Совета директоров Общества за 2019 год составил 1 849 783,50</w:t>
      </w:r>
      <w:r w:rsidR="00416475">
        <w:rPr>
          <w:sz w:val="28"/>
          <w:szCs w:val="28"/>
        </w:rPr>
        <w:t xml:space="preserve"> рублей</w:t>
      </w:r>
      <w:r w:rsidRPr="000146E3">
        <w:rPr>
          <w:sz w:val="28"/>
          <w:szCs w:val="28"/>
        </w:rPr>
        <w:t>.</w:t>
      </w:r>
    </w:p>
    <w:p w14:paraId="6F5202E6" w14:textId="77777777" w:rsidR="0001385F" w:rsidRPr="000146E3" w:rsidRDefault="0001385F" w:rsidP="000146E3">
      <w:pPr>
        <w:suppressAutoHyphens/>
        <w:ind w:right="-1" w:firstLine="709"/>
        <w:rPr>
          <w:sz w:val="28"/>
          <w:szCs w:val="28"/>
        </w:rPr>
      </w:pPr>
      <w:r w:rsidRPr="000146E3">
        <w:rPr>
          <w:sz w:val="28"/>
          <w:szCs w:val="28"/>
        </w:rPr>
        <w:t>Компенсации членам Совета директоров Общества в 2019 году не выплачивались.</w:t>
      </w:r>
    </w:p>
    <w:p w14:paraId="38463342" w14:textId="77777777" w:rsidR="0001385F" w:rsidRPr="000146E3" w:rsidRDefault="0001385F" w:rsidP="000146E3">
      <w:pPr>
        <w:suppressAutoHyphens/>
        <w:ind w:right="-1" w:firstLine="709"/>
        <w:rPr>
          <w:sz w:val="28"/>
          <w:szCs w:val="28"/>
        </w:rPr>
      </w:pPr>
      <w:r w:rsidRPr="000146E3">
        <w:rPr>
          <w:sz w:val="28"/>
          <w:szCs w:val="28"/>
        </w:rPr>
        <w:t xml:space="preserve"> </w:t>
      </w:r>
    </w:p>
    <w:p w14:paraId="78292EA2" w14:textId="2448E33C" w:rsidR="0001385F" w:rsidRPr="000146E3" w:rsidRDefault="00387ABB" w:rsidP="000146E3">
      <w:pPr>
        <w:suppressAutoHyphens/>
        <w:ind w:right="-1" w:firstLine="709"/>
        <w:rPr>
          <w:b/>
          <w:bCs/>
          <w:sz w:val="28"/>
          <w:szCs w:val="28"/>
        </w:rPr>
      </w:pPr>
      <w:r>
        <w:rPr>
          <w:b/>
          <w:bCs/>
          <w:sz w:val="28"/>
          <w:szCs w:val="28"/>
        </w:rPr>
        <w:t>5</w:t>
      </w:r>
      <w:r w:rsidR="0001385F" w:rsidRPr="000146E3">
        <w:rPr>
          <w:b/>
          <w:bCs/>
          <w:sz w:val="28"/>
          <w:szCs w:val="28"/>
        </w:rPr>
        <w:t>.2.</w:t>
      </w:r>
      <w:r w:rsidR="00F75B3C">
        <w:rPr>
          <w:b/>
          <w:bCs/>
          <w:sz w:val="28"/>
          <w:szCs w:val="28"/>
        </w:rPr>
        <w:t>4</w:t>
      </w:r>
      <w:r w:rsidR="0001385F" w:rsidRPr="000146E3">
        <w:rPr>
          <w:b/>
          <w:bCs/>
          <w:sz w:val="28"/>
          <w:szCs w:val="28"/>
        </w:rPr>
        <w:t>. Комитеты при Совете Директоров.</w:t>
      </w:r>
    </w:p>
    <w:p w14:paraId="5EEEFDE0" w14:textId="77777777" w:rsidR="0001385F" w:rsidRPr="000146E3" w:rsidRDefault="0001385F" w:rsidP="000146E3">
      <w:pPr>
        <w:suppressAutoHyphens/>
        <w:ind w:right="-1" w:firstLine="709"/>
        <w:rPr>
          <w:sz w:val="28"/>
          <w:szCs w:val="28"/>
        </w:rPr>
      </w:pPr>
    </w:p>
    <w:p w14:paraId="118E727D" w14:textId="77777777" w:rsidR="0001385F" w:rsidRPr="000146E3" w:rsidRDefault="0001385F" w:rsidP="000146E3">
      <w:pPr>
        <w:suppressAutoHyphens/>
        <w:ind w:right="-1" w:firstLine="709"/>
        <w:rPr>
          <w:sz w:val="28"/>
          <w:szCs w:val="28"/>
        </w:rPr>
      </w:pPr>
      <w:r w:rsidRPr="000146E3">
        <w:rPr>
          <w:sz w:val="28"/>
          <w:szCs w:val="28"/>
        </w:rPr>
        <w:t>При Совете директоров Общества комитеты не созданы.</w:t>
      </w:r>
    </w:p>
    <w:p w14:paraId="20CADF68" w14:textId="77777777" w:rsidR="00204FF8" w:rsidRPr="000146E3" w:rsidRDefault="00204FF8" w:rsidP="000146E3">
      <w:pPr>
        <w:suppressAutoHyphens/>
        <w:ind w:right="-1" w:firstLine="709"/>
        <w:rPr>
          <w:sz w:val="28"/>
          <w:szCs w:val="28"/>
        </w:rPr>
      </w:pPr>
    </w:p>
    <w:p w14:paraId="21E962E3" w14:textId="1B4236A9" w:rsidR="0008296F" w:rsidRPr="000146E3" w:rsidRDefault="00387ABB" w:rsidP="000146E3">
      <w:pPr>
        <w:suppressAutoHyphens/>
        <w:ind w:right="-1" w:firstLine="709"/>
        <w:rPr>
          <w:b/>
          <w:bCs/>
          <w:sz w:val="28"/>
          <w:szCs w:val="28"/>
        </w:rPr>
      </w:pPr>
      <w:r>
        <w:rPr>
          <w:b/>
          <w:bCs/>
          <w:sz w:val="28"/>
          <w:szCs w:val="28"/>
        </w:rPr>
        <w:t>5</w:t>
      </w:r>
      <w:r w:rsidR="0008296F" w:rsidRPr="000146E3">
        <w:rPr>
          <w:b/>
          <w:bCs/>
          <w:sz w:val="28"/>
          <w:szCs w:val="28"/>
        </w:rPr>
        <w:t>.2.</w:t>
      </w:r>
      <w:r w:rsidR="00F75B3C">
        <w:rPr>
          <w:b/>
          <w:bCs/>
          <w:sz w:val="28"/>
          <w:szCs w:val="28"/>
        </w:rPr>
        <w:t>5</w:t>
      </w:r>
      <w:r w:rsidR="0008296F" w:rsidRPr="000146E3">
        <w:rPr>
          <w:b/>
          <w:bCs/>
          <w:sz w:val="28"/>
          <w:szCs w:val="28"/>
        </w:rPr>
        <w:t>. Генеральный директор.</w:t>
      </w:r>
    </w:p>
    <w:p w14:paraId="11836A98" w14:textId="77777777" w:rsidR="0008296F" w:rsidRPr="000146E3" w:rsidRDefault="0008296F" w:rsidP="000146E3">
      <w:pPr>
        <w:suppressAutoHyphens/>
        <w:ind w:right="-1" w:firstLine="709"/>
        <w:rPr>
          <w:sz w:val="28"/>
          <w:szCs w:val="28"/>
        </w:rPr>
      </w:pPr>
    </w:p>
    <w:p w14:paraId="799D11AC" w14:textId="77777777" w:rsidR="0008296F" w:rsidRPr="000146E3" w:rsidRDefault="0008296F" w:rsidP="000146E3">
      <w:pPr>
        <w:ind w:right="-1" w:firstLine="709"/>
        <w:rPr>
          <w:bCs/>
          <w:sz w:val="28"/>
          <w:szCs w:val="28"/>
        </w:rPr>
      </w:pPr>
      <w:r w:rsidRPr="000146E3">
        <w:rPr>
          <w:sz w:val="28"/>
          <w:szCs w:val="28"/>
        </w:rPr>
        <w:t xml:space="preserve">Руководство текущей деятельностью Общества осуществляет Генеральный директор. </w:t>
      </w:r>
      <w:r w:rsidRPr="000146E3">
        <w:rPr>
          <w:bCs/>
          <w:sz w:val="28"/>
          <w:szCs w:val="28"/>
        </w:rPr>
        <w:t>Генеральный директор Общества подотчетен Общему собранию акци</w:t>
      </w:r>
      <w:r w:rsidRPr="000146E3">
        <w:rPr>
          <w:bCs/>
          <w:sz w:val="28"/>
          <w:szCs w:val="28"/>
        </w:rPr>
        <w:t>о</w:t>
      </w:r>
      <w:r w:rsidRPr="000146E3">
        <w:rPr>
          <w:bCs/>
          <w:sz w:val="28"/>
          <w:szCs w:val="28"/>
        </w:rPr>
        <w:t>неров и Совету директоров Общества.</w:t>
      </w:r>
    </w:p>
    <w:p w14:paraId="19BBE621" w14:textId="77777777" w:rsidR="0008296F" w:rsidRPr="000146E3" w:rsidRDefault="0008296F" w:rsidP="000146E3">
      <w:pPr>
        <w:ind w:right="-1" w:firstLine="709"/>
        <w:rPr>
          <w:snapToGrid w:val="0"/>
          <w:sz w:val="28"/>
          <w:szCs w:val="28"/>
        </w:rPr>
      </w:pPr>
      <w:r w:rsidRPr="000146E3">
        <w:rPr>
          <w:snapToGrid w:val="0"/>
          <w:sz w:val="28"/>
          <w:szCs w:val="28"/>
        </w:rPr>
        <w:t>Права и обязанности Генерального директора по осуществлению руково</w:t>
      </w:r>
      <w:r w:rsidRPr="000146E3">
        <w:rPr>
          <w:snapToGrid w:val="0"/>
          <w:sz w:val="28"/>
          <w:szCs w:val="28"/>
        </w:rPr>
        <w:t>д</w:t>
      </w:r>
      <w:r w:rsidRPr="000146E3">
        <w:rPr>
          <w:snapToGrid w:val="0"/>
          <w:sz w:val="28"/>
          <w:szCs w:val="28"/>
        </w:rPr>
        <w:t>ства текущей деятельностью Общества определяются законодательством Росси</w:t>
      </w:r>
      <w:r w:rsidRPr="000146E3">
        <w:rPr>
          <w:snapToGrid w:val="0"/>
          <w:sz w:val="28"/>
          <w:szCs w:val="28"/>
        </w:rPr>
        <w:t>й</w:t>
      </w:r>
      <w:r w:rsidRPr="000146E3">
        <w:rPr>
          <w:snapToGrid w:val="0"/>
          <w:sz w:val="28"/>
          <w:szCs w:val="28"/>
        </w:rPr>
        <w:t>ской Федерации, Уставом Общества и трудовым договором, заключаемым Ген</w:t>
      </w:r>
      <w:r w:rsidRPr="000146E3">
        <w:rPr>
          <w:snapToGrid w:val="0"/>
          <w:sz w:val="28"/>
          <w:szCs w:val="28"/>
        </w:rPr>
        <w:t>е</w:t>
      </w:r>
      <w:r w:rsidRPr="000146E3">
        <w:rPr>
          <w:snapToGrid w:val="0"/>
          <w:sz w:val="28"/>
          <w:szCs w:val="28"/>
        </w:rPr>
        <w:t>ральным директором с Обществом.</w:t>
      </w:r>
    </w:p>
    <w:p w14:paraId="5878302A" w14:textId="77777777" w:rsidR="0008296F" w:rsidRPr="000146E3" w:rsidRDefault="0008296F" w:rsidP="000146E3">
      <w:pPr>
        <w:ind w:right="-1" w:firstLine="709"/>
        <w:rPr>
          <w:snapToGrid w:val="0"/>
          <w:sz w:val="28"/>
          <w:szCs w:val="28"/>
        </w:rPr>
      </w:pPr>
      <w:r w:rsidRPr="000146E3">
        <w:rPr>
          <w:snapToGrid w:val="0"/>
          <w:sz w:val="28"/>
          <w:szCs w:val="28"/>
        </w:rPr>
        <w:t>Условия трудового договора, в том числе в части срока полномочий, опр</w:t>
      </w:r>
      <w:r w:rsidRPr="000146E3">
        <w:rPr>
          <w:snapToGrid w:val="0"/>
          <w:sz w:val="28"/>
          <w:szCs w:val="28"/>
        </w:rPr>
        <w:t>е</w:t>
      </w:r>
      <w:r w:rsidRPr="000146E3">
        <w:rPr>
          <w:snapToGrid w:val="0"/>
          <w:sz w:val="28"/>
          <w:szCs w:val="28"/>
        </w:rPr>
        <w:t>деляются Советом директоров Общества или лицом, уполномоченным Советом директоров Общества на подписание трудового договора.</w:t>
      </w:r>
    </w:p>
    <w:p w14:paraId="15DCB398" w14:textId="77777777" w:rsidR="0008296F" w:rsidRPr="000146E3" w:rsidRDefault="0008296F" w:rsidP="000146E3">
      <w:pPr>
        <w:suppressAutoHyphens/>
        <w:ind w:right="-1" w:firstLine="709"/>
        <w:rPr>
          <w:sz w:val="28"/>
          <w:szCs w:val="28"/>
        </w:rPr>
      </w:pPr>
      <w:r w:rsidRPr="000146E3">
        <w:rPr>
          <w:sz w:val="28"/>
          <w:szCs w:val="28"/>
        </w:rPr>
        <w:t xml:space="preserve">С 13.10.2009 </w:t>
      </w:r>
      <w:r w:rsidR="00B4592D">
        <w:rPr>
          <w:sz w:val="28"/>
          <w:szCs w:val="28"/>
        </w:rPr>
        <w:t xml:space="preserve">г. </w:t>
      </w:r>
      <w:r w:rsidRPr="000146E3">
        <w:rPr>
          <w:sz w:val="28"/>
          <w:szCs w:val="28"/>
        </w:rPr>
        <w:t>по настоящее время Генеральным директором Общества является  Зафесов Юрий Казбекович</w:t>
      </w:r>
      <w:r w:rsidR="00B4592D">
        <w:rPr>
          <w:sz w:val="28"/>
          <w:szCs w:val="28"/>
        </w:rPr>
        <w:t>.</w:t>
      </w:r>
      <w:r w:rsidR="00BE63FF">
        <w:rPr>
          <w:sz w:val="28"/>
          <w:szCs w:val="28"/>
        </w:rPr>
        <w:t xml:space="preserve"> </w:t>
      </w:r>
      <w:r w:rsidRPr="000146E3">
        <w:rPr>
          <w:sz w:val="28"/>
          <w:szCs w:val="28"/>
        </w:rPr>
        <w:t>Год рождения</w:t>
      </w:r>
      <w:r w:rsidR="00BE63FF">
        <w:rPr>
          <w:sz w:val="28"/>
          <w:szCs w:val="28"/>
        </w:rPr>
        <w:t xml:space="preserve"> - </w:t>
      </w:r>
      <w:r w:rsidRPr="000146E3">
        <w:rPr>
          <w:sz w:val="28"/>
          <w:szCs w:val="28"/>
        </w:rPr>
        <w:t>1975</w:t>
      </w:r>
      <w:r w:rsidR="00BE63FF">
        <w:rPr>
          <w:sz w:val="28"/>
          <w:szCs w:val="28"/>
        </w:rPr>
        <w:t xml:space="preserve">. </w:t>
      </w:r>
      <w:r w:rsidRPr="000146E3">
        <w:rPr>
          <w:sz w:val="28"/>
          <w:szCs w:val="28"/>
        </w:rPr>
        <w:t>Гражданство</w:t>
      </w:r>
      <w:r w:rsidR="00BE63FF">
        <w:rPr>
          <w:sz w:val="28"/>
          <w:szCs w:val="28"/>
        </w:rPr>
        <w:t xml:space="preserve"> -</w:t>
      </w:r>
      <w:r w:rsidRPr="000146E3">
        <w:rPr>
          <w:sz w:val="28"/>
          <w:szCs w:val="28"/>
        </w:rPr>
        <w:t xml:space="preserve"> Российская Федерация</w:t>
      </w:r>
      <w:r w:rsidR="00BE63FF">
        <w:rPr>
          <w:sz w:val="28"/>
          <w:szCs w:val="28"/>
        </w:rPr>
        <w:t xml:space="preserve">. </w:t>
      </w:r>
      <w:r w:rsidRPr="000146E3">
        <w:rPr>
          <w:sz w:val="28"/>
          <w:szCs w:val="28"/>
        </w:rPr>
        <w:t>Образование</w:t>
      </w:r>
      <w:r w:rsidR="00BE63FF">
        <w:rPr>
          <w:sz w:val="28"/>
          <w:szCs w:val="28"/>
        </w:rPr>
        <w:t xml:space="preserve"> –</w:t>
      </w:r>
      <w:r w:rsidRPr="000146E3">
        <w:rPr>
          <w:sz w:val="28"/>
          <w:szCs w:val="28"/>
        </w:rPr>
        <w:t xml:space="preserve"> высшее</w:t>
      </w:r>
      <w:r w:rsidR="00BE63FF">
        <w:rPr>
          <w:sz w:val="28"/>
          <w:szCs w:val="28"/>
        </w:rPr>
        <w:t xml:space="preserve">, в </w:t>
      </w:r>
      <w:r w:rsidR="003E6484">
        <w:rPr>
          <w:sz w:val="28"/>
          <w:szCs w:val="28"/>
        </w:rPr>
        <w:t>1999</w:t>
      </w:r>
      <w:r w:rsidR="00BE63FF">
        <w:rPr>
          <w:sz w:val="28"/>
          <w:szCs w:val="28"/>
        </w:rPr>
        <w:t xml:space="preserve"> году окончил</w:t>
      </w:r>
      <w:r w:rsidR="003E6484">
        <w:rPr>
          <w:sz w:val="28"/>
          <w:szCs w:val="28"/>
        </w:rPr>
        <w:t xml:space="preserve"> Московский Государственный Университет им. </w:t>
      </w:r>
      <w:r w:rsidR="003E6484" w:rsidRPr="003E6484">
        <w:rPr>
          <w:sz w:val="28"/>
          <w:szCs w:val="28"/>
        </w:rPr>
        <w:t>М.В. Ломоносова</w:t>
      </w:r>
      <w:r w:rsidR="003E6484">
        <w:rPr>
          <w:sz w:val="28"/>
          <w:szCs w:val="28"/>
        </w:rPr>
        <w:t>.</w:t>
      </w:r>
    </w:p>
    <w:p w14:paraId="56795942" w14:textId="77777777" w:rsidR="00924D15" w:rsidRDefault="0008296F" w:rsidP="00924D15">
      <w:pPr>
        <w:shd w:val="clear" w:color="auto" w:fill="FFFFFF"/>
        <w:ind w:right="-1" w:firstLine="709"/>
        <w:rPr>
          <w:sz w:val="28"/>
          <w:szCs w:val="28"/>
        </w:rPr>
      </w:pPr>
      <w:r w:rsidRPr="000146E3">
        <w:rPr>
          <w:sz w:val="28"/>
          <w:szCs w:val="28"/>
        </w:rPr>
        <w:t xml:space="preserve">Оплата труда </w:t>
      </w:r>
      <w:r w:rsidR="00B4592D">
        <w:rPr>
          <w:sz w:val="28"/>
          <w:szCs w:val="28"/>
        </w:rPr>
        <w:t>Г</w:t>
      </w:r>
      <w:r w:rsidR="009E05AC" w:rsidRPr="000146E3">
        <w:rPr>
          <w:sz w:val="28"/>
          <w:szCs w:val="28"/>
        </w:rPr>
        <w:t xml:space="preserve">енерального директора </w:t>
      </w:r>
      <w:r w:rsidRPr="000146E3">
        <w:rPr>
          <w:sz w:val="28"/>
          <w:szCs w:val="28"/>
        </w:rPr>
        <w:t xml:space="preserve">производилась в соответствии </w:t>
      </w:r>
      <w:r w:rsidR="00A10CC3">
        <w:rPr>
          <w:sz w:val="28"/>
          <w:szCs w:val="28"/>
        </w:rPr>
        <w:t xml:space="preserve">с </w:t>
      </w:r>
      <w:r w:rsidR="009E05AC" w:rsidRPr="000146E3">
        <w:rPr>
          <w:rFonts w:eastAsia="Calibri"/>
          <w:spacing w:val="-2"/>
          <w:sz w:val="28"/>
          <w:szCs w:val="28"/>
        </w:rPr>
        <w:t>Тр</w:t>
      </w:r>
      <w:r w:rsidR="009E05AC" w:rsidRPr="000146E3">
        <w:rPr>
          <w:rFonts w:eastAsia="Calibri"/>
          <w:spacing w:val="-2"/>
          <w:sz w:val="28"/>
          <w:szCs w:val="28"/>
        </w:rPr>
        <w:t>у</w:t>
      </w:r>
      <w:r w:rsidR="009E05AC" w:rsidRPr="000146E3">
        <w:rPr>
          <w:rFonts w:eastAsia="Calibri"/>
          <w:spacing w:val="-2"/>
          <w:sz w:val="28"/>
          <w:szCs w:val="28"/>
        </w:rPr>
        <w:t xml:space="preserve">довым договором. </w:t>
      </w:r>
      <w:r w:rsidRPr="000146E3">
        <w:rPr>
          <w:sz w:val="28"/>
          <w:szCs w:val="28"/>
        </w:rPr>
        <w:t>Генеральному директору в отчетный период выплачивался должностной оклад и премии, установленные Положением о</w:t>
      </w:r>
      <w:r w:rsidR="00241D01">
        <w:rPr>
          <w:sz w:val="28"/>
          <w:szCs w:val="28"/>
        </w:rPr>
        <w:t xml:space="preserve"> </w:t>
      </w:r>
      <w:r w:rsidR="009E05AC" w:rsidRPr="000146E3">
        <w:rPr>
          <w:sz w:val="28"/>
          <w:szCs w:val="28"/>
        </w:rPr>
        <w:t>материальном ст</w:t>
      </w:r>
      <w:r w:rsidR="009E05AC" w:rsidRPr="000146E3">
        <w:rPr>
          <w:sz w:val="28"/>
          <w:szCs w:val="28"/>
        </w:rPr>
        <w:t>и</w:t>
      </w:r>
      <w:r w:rsidR="009E05AC" w:rsidRPr="000146E3">
        <w:rPr>
          <w:sz w:val="28"/>
          <w:szCs w:val="28"/>
        </w:rPr>
        <w:t>мули</w:t>
      </w:r>
      <w:r w:rsidR="00B4592D">
        <w:rPr>
          <w:sz w:val="28"/>
          <w:szCs w:val="28"/>
        </w:rPr>
        <w:t>ровании Г</w:t>
      </w:r>
      <w:r w:rsidR="009E05AC" w:rsidRPr="000146E3">
        <w:rPr>
          <w:sz w:val="28"/>
          <w:szCs w:val="28"/>
        </w:rPr>
        <w:t>енерального директора АО «ЭССК ЕЭС», являющимся Прилож</w:t>
      </w:r>
      <w:r w:rsidR="009E05AC" w:rsidRPr="000146E3">
        <w:rPr>
          <w:sz w:val="28"/>
          <w:szCs w:val="28"/>
        </w:rPr>
        <w:t>е</w:t>
      </w:r>
      <w:r w:rsidR="009E05AC" w:rsidRPr="000146E3">
        <w:rPr>
          <w:sz w:val="28"/>
          <w:szCs w:val="28"/>
        </w:rPr>
        <w:t>нием 1 к Трудовому договору,</w:t>
      </w:r>
      <w:r w:rsidRPr="000146E3">
        <w:rPr>
          <w:sz w:val="28"/>
          <w:szCs w:val="28"/>
        </w:rPr>
        <w:t xml:space="preserve"> согласно которому основанием для премирования и определения размера премии за выполнение КПЭ является утвержденный Сов</w:t>
      </w:r>
      <w:r w:rsidRPr="000146E3">
        <w:rPr>
          <w:sz w:val="28"/>
          <w:szCs w:val="28"/>
        </w:rPr>
        <w:t>е</w:t>
      </w:r>
      <w:r w:rsidRPr="000146E3">
        <w:rPr>
          <w:sz w:val="28"/>
          <w:szCs w:val="28"/>
        </w:rPr>
        <w:t>том директоров Общества отчет о достигнутых фактических значениях КПЭ за отчетный период.</w:t>
      </w:r>
      <w:r w:rsidR="009E05AC" w:rsidRPr="000146E3">
        <w:rPr>
          <w:sz w:val="28"/>
          <w:szCs w:val="28"/>
        </w:rPr>
        <w:t xml:space="preserve"> </w:t>
      </w:r>
      <w:r w:rsidRPr="000146E3">
        <w:rPr>
          <w:sz w:val="28"/>
          <w:szCs w:val="28"/>
        </w:rPr>
        <w:t>Размеры премий Генерального директора утверждаются Сов</w:t>
      </w:r>
      <w:r w:rsidRPr="000146E3">
        <w:rPr>
          <w:sz w:val="28"/>
          <w:szCs w:val="28"/>
        </w:rPr>
        <w:t>е</w:t>
      </w:r>
      <w:r w:rsidRPr="000146E3">
        <w:rPr>
          <w:sz w:val="28"/>
          <w:szCs w:val="28"/>
        </w:rPr>
        <w:t xml:space="preserve">том директоров Общества после утверждения </w:t>
      </w:r>
      <w:r w:rsidRPr="000146E3">
        <w:rPr>
          <w:iCs/>
          <w:sz w:val="28"/>
          <w:szCs w:val="28"/>
        </w:rPr>
        <w:t>отчета о выполнении ключевых п</w:t>
      </w:r>
      <w:r w:rsidRPr="000146E3">
        <w:rPr>
          <w:iCs/>
          <w:sz w:val="28"/>
          <w:szCs w:val="28"/>
        </w:rPr>
        <w:t>о</w:t>
      </w:r>
      <w:r w:rsidRPr="000146E3">
        <w:rPr>
          <w:iCs/>
          <w:sz w:val="28"/>
          <w:szCs w:val="28"/>
        </w:rPr>
        <w:t>казателей эффективности АО «ЭССК ЕЭС» за соответствующий календарный квартал, календарный год</w:t>
      </w:r>
      <w:r w:rsidRPr="000146E3">
        <w:rPr>
          <w:sz w:val="28"/>
          <w:szCs w:val="28"/>
        </w:rPr>
        <w:t>.</w:t>
      </w:r>
      <w:r w:rsidR="00924D15">
        <w:rPr>
          <w:sz w:val="28"/>
          <w:szCs w:val="28"/>
        </w:rPr>
        <w:t xml:space="preserve"> </w:t>
      </w:r>
    </w:p>
    <w:p w14:paraId="4EE29D1E" w14:textId="16824BD8" w:rsidR="0008296F" w:rsidRPr="000146E3" w:rsidRDefault="0008296F" w:rsidP="00924D15">
      <w:pPr>
        <w:shd w:val="clear" w:color="auto" w:fill="FFFFFF"/>
        <w:ind w:right="-1" w:firstLine="709"/>
        <w:rPr>
          <w:color w:val="FF0000"/>
          <w:sz w:val="28"/>
          <w:szCs w:val="28"/>
        </w:rPr>
      </w:pPr>
      <w:r w:rsidRPr="000146E3">
        <w:rPr>
          <w:sz w:val="28"/>
          <w:szCs w:val="28"/>
        </w:rPr>
        <w:t>Общий размер</w:t>
      </w:r>
      <w:r w:rsidR="00F75B3C">
        <w:rPr>
          <w:sz w:val="28"/>
          <w:szCs w:val="28"/>
        </w:rPr>
        <w:t xml:space="preserve"> выплаченного</w:t>
      </w:r>
      <w:r w:rsidRPr="000146E3">
        <w:rPr>
          <w:sz w:val="28"/>
          <w:szCs w:val="28"/>
        </w:rPr>
        <w:t xml:space="preserve"> вознаграждения</w:t>
      </w:r>
      <w:r w:rsidR="00416475">
        <w:rPr>
          <w:sz w:val="28"/>
          <w:szCs w:val="28"/>
        </w:rPr>
        <w:t xml:space="preserve"> </w:t>
      </w:r>
      <w:r w:rsidRPr="000146E3">
        <w:rPr>
          <w:sz w:val="28"/>
          <w:szCs w:val="28"/>
        </w:rPr>
        <w:t>в 2019</w:t>
      </w:r>
      <w:r w:rsidR="00416475">
        <w:rPr>
          <w:sz w:val="28"/>
          <w:szCs w:val="28"/>
        </w:rPr>
        <w:t xml:space="preserve"> году составил </w:t>
      </w:r>
      <w:r w:rsidR="00924D15">
        <w:rPr>
          <w:sz w:val="28"/>
          <w:szCs w:val="28"/>
        </w:rPr>
        <w:t xml:space="preserve">       </w:t>
      </w:r>
      <w:r w:rsidR="00764560" w:rsidRPr="00764560">
        <w:rPr>
          <w:sz w:val="28"/>
          <w:szCs w:val="28"/>
        </w:rPr>
        <w:t>6</w:t>
      </w:r>
      <w:r w:rsidR="00764560">
        <w:rPr>
          <w:sz w:val="28"/>
          <w:szCs w:val="28"/>
        </w:rPr>
        <w:t> </w:t>
      </w:r>
      <w:r w:rsidR="00764560" w:rsidRPr="00764560">
        <w:rPr>
          <w:sz w:val="28"/>
          <w:szCs w:val="28"/>
        </w:rPr>
        <w:t>075</w:t>
      </w:r>
      <w:r w:rsidR="00764560">
        <w:rPr>
          <w:sz w:val="28"/>
          <w:szCs w:val="28"/>
        </w:rPr>
        <w:t xml:space="preserve"> </w:t>
      </w:r>
      <w:r w:rsidR="00764560" w:rsidRPr="00764560">
        <w:rPr>
          <w:sz w:val="28"/>
          <w:szCs w:val="28"/>
        </w:rPr>
        <w:t>18</w:t>
      </w:r>
      <w:r w:rsidR="00764560">
        <w:rPr>
          <w:sz w:val="28"/>
          <w:szCs w:val="28"/>
        </w:rPr>
        <w:t xml:space="preserve">6 </w:t>
      </w:r>
      <w:r w:rsidR="00416475">
        <w:rPr>
          <w:sz w:val="28"/>
          <w:szCs w:val="28"/>
        </w:rPr>
        <w:t>рублей.</w:t>
      </w:r>
      <w:r w:rsidRPr="000146E3">
        <w:rPr>
          <w:color w:val="FF0000"/>
          <w:sz w:val="28"/>
          <w:szCs w:val="28"/>
        </w:rPr>
        <w:t xml:space="preserve"> </w:t>
      </w:r>
    </w:p>
    <w:p w14:paraId="66B26C00" w14:textId="77777777" w:rsidR="0008296F" w:rsidRPr="00416475" w:rsidRDefault="0008296F" w:rsidP="000146E3">
      <w:pPr>
        <w:suppressAutoHyphens/>
        <w:ind w:right="-1" w:firstLine="709"/>
        <w:rPr>
          <w:sz w:val="28"/>
          <w:szCs w:val="28"/>
        </w:rPr>
      </w:pPr>
      <w:r w:rsidRPr="00416475">
        <w:rPr>
          <w:sz w:val="28"/>
          <w:szCs w:val="28"/>
        </w:rPr>
        <w:t>Комп</w:t>
      </w:r>
      <w:r w:rsidR="009E05AC" w:rsidRPr="00416475">
        <w:rPr>
          <w:sz w:val="28"/>
          <w:szCs w:val="28"/>
        </w:rPr>
        <w:t>е</w:t>
      </w:r>
      <w:r w:rsidRPr="00416475">
        <w:rPr>
          <w:sz w:val="28"/>
          <w:szCs w:val="28"/>
        </w:rPr>
        <w:t xml:space="preserve">нсации расходов, связанных с исполнением функций </w:t>
      </w:r>
      <w:r w:rsidR="0022776E">
        <w:rPr>
          <w:sz w:val="28"/>
          <w:szCs w:val="28"/>
        </w:rPr>
        <w:t>Г</w:t>
      </w:r>
      <w:r w:rsidRPr="00416475">
        <w:rPr>
          <w:sz w:val="28"/>
          <w:szCs w:val="28"/>
        </w:rPr>
        <w:t>енерального директора не производ</w:t>
      </w:r>
      <w:r w:rsidR="009E05AC" w:rsidRPr="00416475">
        <w:rPr>
          <w:sz w:val="28"/>
          <w:szCs w:val="28"/>
        </w:rPr>
        <w:t>и</w:t>
      </w:r>
      <w:r w:rsidRPr="00416475">
        <w:rPr>
          <w:sz w:val="28"/>
          <w:szCs w:val="28"/>
        </w:rPr>
        <w:t>л</w:t>
      </w:r>
      <w:r w:rsidR="009E05AC" w:rsidRPr="00416475">
        <w:rPr>
          <w:sz w:val="28"/>
          <w:szCs w:val="28"/>
        </w:rPr>
        <w:t>и</w:t>
      </w:r>
      <w:r w:rsidRPr="00416475">
        <w:rPr>
          <w:sz w:val="28"/>
          <w:szCs w:val="28"/>
        </w:rPr>
        <w:t xml:space="preserve">сь. </w:t>
      </w:r>
    </w:p>
    <w:p w14:paraId="65E62F9D" w14:textId="77777777" w:rsidR="0001385F" w:rsidRPr="00416475" w:rsidRDefault="0001385F" w:rsidP="000146E3">
      <w:pPr>
        <w:suppressAutoHyphens/>
        <w:ind w:right="423" w:firstLine="709"/>
      </w:pPr>
    </w:p>
    <w:p w14:paraId="4ABD7E4A" w14:textId="5637BE45" w:rsidR="0001385F" w:rsidRPr="000146E3" w:rsidRDefault="00D74345" w:rsidP="000146E3">
      <w:pPr>
        <w:suppressAutoHyphens/>
        <w:ind w:right="-1" w:firstLine="709"/>
        <w:rPr>
          <w:b/>
          <w:bCs/>
          <w:sz w:val="28"/>
          <w:szCs w:val="28"/>
        </w:rPr>
      </w:pPr>
      <w:r>
        <w:rPr>
          <w:b/>
          <w:bCs/>
          <w:sz w:val="28"/>
          <w:szCs w:val="28"/>
        </w:rPr>
        <w:t>5</w:t>
      </w:r>
      <w:r w:rsidR="0001385F" w:rsidRPr="000146E3">
        <w:rPr>
          <w:b/>
          <w:bCs/>
          <w:sz w:val="28"/>
          <w:szCs w:val="28"/>
        </w:rPr>
        <w:t>.2.</w:t>
      </w:r>
      <w:r w:rsidR="00F75B3C">
        <w:rPr>
          <w:b/>
          <w:bCs/>
          <w:sz w:val="28"/>
          <w:szCs w:val="28"/>
        </w:rPr>
        <w:t>6</w:t>
      </w:r>
      <w:r w:rsidR="0001385F" w:rsidRPr="000146E3">
        <w:rPr>
          <w:b/>
          <w:bCs/>
          <w:sz w:val="28"/>
          <w:szCs w:val="28"/>
        </w:rPr>
        <w:t>. Ревизионная комиссия.</w:t>
      </w:r>
    </w:p>
    <w:p w14:paraId="62A2B812" w14:textId="77777777" w:rsidR="0001385F" w:rsidRPr="000146E3" w:rsidRDefault="0001385F" w:rsidP="000146E3">
      <w:pPr>
        <w:suppressAutoHyphens/>
        <w:ind w:right="-1" w:firstLine="709"/>
        <w:rPr>
          <w:sz w:val="28"/>
          <w:szCs w:val="28"/>
        </w:rPr>
      </w:pPr>
    </w:p>
    <w:p w14:paraId="2CFC5347" w14:textId="77777777" w:rsidR="006A210B" w:rsidRDefault="0001385F" w:rsidP="000146E3">
      <w:pPr>
        <w:suppressAutoHyphens/>
        <w:ind w:right="-1" w:firstLine="709"/>
        <w:rPr>
          <w:sz w:val="28"/>
          <w:szCs w:val="28"/>
        </w:rPr>
      </w:pPr>
      <w:r w:rsidRPr="000146E3">
        <w:rPr>
          <w:sz w:val="28"/>
          <w:szCs w:val="28"/>
        </w:rPr>
        <w:t xml:space="preserve">Контроль за финансово - хозяйственной деятельностью Общества осуществляет Ревизионная комиссия. </w:t>
      </w:r>
    </w:p>
    <w:p w14:paraId="29A1CDA4" w14:textId="0FB27012" w:rsidR="006A210B" w:rsidRPr="000146E3" w:rsidRDefault="006A210B" w:rsidP="006A210B">
      <w:pPr>
        <w:ind w:right="-1" w:firstLine="720"/>
        <w:rPr>
          <w:sz w:val="28"/>
          <w:szCs w:val="28"/>
        </w:rPr>
      </w:pPr>
      <w:r w:rsidRPr="000146E3">
        <w:rPr>
          <w:sz w:val="28"/>
          <w:szCs w:val="28"/>
        </w:rPr>
        <w:t xml:space="preserve">В своей деятельности </w:t>
      </w:r>
      <w:r>
        <w:rPr>
          <w:sz w:val="28"/>
          <w:szCs w:val="28"/>
        </w:rPr>
        <w:t xml:space="preserve">ревизионная комиссия </w:t>
      </w:r>
      <w:r w:rsidRPr="000146E3">
        <w:rPr>
          <w:sz w:val="28"/>
          <w:szCs w:val="28"/>
        </w:rPr>
        <w:t xml:space="preserve">руководствуется Федеральным законом «Об акционерных обществах», иными нормативными правовыми актами Российской Федерации, Уставом АО «ЭССК ЕЭС» и </w:t>
      </w:r>
      <w:r w:rsidRPr="006B2391">
        <w:rPr>
          <w:sz w:val="28"/>
          <w:szCs w:val="28"/>
        </w:rPr>
        <w:t>Положение</w:t>
      </w:r>
      <w:r>
        <w:rPr>
          <w:sz w:val="28"/>
          <w:szCs w:val="28"/>
        </w:rPr>
        <w:t>м</w:t>
      </w:r>
      <w:r w:rsidRPr="006B2391">
        <w:rPr>
          <w:sz w:val="28"/>
          <w:szCs w:val="28"/>
        </w:rPr>
        <w:t xml:space="preserve"> о Ревизионной комиссии Акционерного общества «Энергостройснабкомплект ЕЭС», утверждено решением Общего собрания акционеров АО «ЭССК ЕЭС» (протокол заседания Правления ПАО «ФСК ЕЭС» от 04.12.2018 г.№ 1597/1/7)</w:t>
      </w:r>
      <w:r>
        <w:rPr>
          <w:sz w:val="28"/>
          <w:szCs w:val="28"/>
        </w:rPr>
        <w:t xml:space="preserve"> </w:t>
      </w:r>
      <w:r w:rsidRPr="000146E3">
        <w:rPr>
          <w:sz w:val="28"/>
          <w:szCs w:val="28"/>
        </w:rPr>
        <w:t>Положением о порядке созыва и проведения заседаний Совета директоров Уставом АО «ЭССК ЕЭС</w:t>
      </w:r>
      <w:r>
        <w:rPr>
          <w:sz w:val="28"/>
          <w:szCs w:val="28"/>
        </w:rPr>
        <w:t>», а также иными внутренними документами Общества.</w:t>
      </w:r>
    </w:p>
    <w:p w14:paraId="177C668E" w14:textId="296735D7" w:rsidR="0001385F" w:rsidRDefault="0001385F" w:rsidP="000146E3">
      <w:pPr>
        <w:suppressAutoHyphens/>
        <w:ind w:right="-1" w:firstLine="709"/>
        <w:rPr>
          <w:sz w:val="28"/>
          <w:szCs w:val="28"/>
        </w:rPr>
      </w:pPr>
      <w:r w:rsidRPr="000146E3">
        <w:rPr>
          <w:sz w:val="28"/>
          <w:szCs w:val="28"/>
        </w:rPr>
        <w:t>Перечень вопросов, относящихся к компетенции Ревизионной комиссии определен в п.17.3. Устава Общества.</w:t>
      </w:r>
    </w:p>
    <w:p w14:paraId="77894AC6" w14:textId="3BA01254" w:rsidR="006A210B" w:rsidRPr="000146E3" w:rsidRDefault="006A210B" w:rsidP="000146E3">
      <w:pPr>
        <w:suppressAutoHyphens/>
        <w:ind w:right="-1" w:firstLine="709"/>
        <w:rPr>
          <w:sz w:val="28"/>
          <w:szCs w:val="28"/>
        </w:rPr>
      </w:pPr>
      <w:r>
        <w:rPr>
          <w:sz w:val="28"/>
          <w:szCs w:val="28"/>
        </w:rPr>
        <w:t>В 2019 году осуществляла деятельно</w:t>
      </w:r>
      <w:r w:rsidR="00305575">
        <w:rPr>
          <w:sz w:val="28"/>
          <w:szCs w:val="28"/>
        </w:rPr>
        <w:t>с</w:t>
      </w:r>
      <w:r>
        <w:rPr>
          <w:sz w:val="28"/>
          <w:szCs w:val="28"/>
        </w:rPr>
        <w:t xml:space="preserve">ть два состава </w:t>
      </w:r>
      <w:r w:rsidR="00305575">
        <w:rPr>
          <w:sz w:val="28"/>
          <w:szCs w:val="28"/>
        </w:rPr>
        <w:t>Ревизионной комиссии.</w:t>
      </w:r>
    </w:p>
    <w:p w14:paraId="716E25CB" w14:textId="77777777" w:rsidR="006A210B" w:rsidRPr="000146E3" w:rsidRDefault="006A210B" w:rsidP="006A210B">
      <w:pPr>
        <w:suppressAutoHyphens/>
        <w:ind w:right="-1" w:firstLine="709"/>
        <w:rPr>
          <w:sz w:val="28"/>
          <w:szCs w:val="28"/>
        </w:rPr>
      </w:pPr>
      <w:r w:rsidRPr="000146E3">
        <w:rPr>
          <w:sz w:val="28"/>
          <w:szCs w:val="28"/>
        </w:rPr>
        <w:t>На годовом Общем собрании акционеров, которое состоялось 20.06.2019 (выписка №1641/2/7 из протокола заседания Правления ПАО «ФСК ЕЭС») была избрана Ревизионная комиссия в следующем составе</w:t>
      </w:r>
      <w:r w:rsidRPr="000146E3">
        <w:rPr>
          <w:rStyle w:val="af7"/>
          <w:sz w:val="28"/>
          <w:szCs w:val="28"/>
        </w:rPr>
        <w:footnoteReference w:id="4"/>
      </w:r>
      <w:r w:rsidRPr="000146E3">
        <w:rPr>
          <w:sz w:val="28"/>
          <w:szCs w:val="28"/>
        </w:rPr>
        <w:t>:</w:t>
      </w:r>
    </w:p>
    <w:p w14:paraId="29ACC7F8" w14:textId="77777777" w:rsidR="006A210B" w:rsidRPr="000146E3" w:rsidRDefault="006A210B" w:rsidP="006A210B">
      <w:pPr>
        <w:suppressAutoHyphens/>
        <w:ind w:right="-1" w:firstLine="709"/>
        <w:rPr>
          <w:sz w:val="28"/>
          <w:szCs w:val="28"/>
        </w:rPr>
      </w:pPr>
      <w:r w:rsidRPr="000146E3">
        <w:rPr>
          <w:sz w:val="28"/>
          <w:szCs w:val="28"/>
        </w:rPr>
        <w:t xml:space="preserve">Богачев Игорь Юрьевич </w:t>
      </w:r>
    </w:p>
    <w:p w14:paraId="64804C3C" w14:textId="77777777" w:rsidR="006A210B" w:rsidRPr="000146E3" w:rsidRDefault="006A210B" w:rsidP="006A210B">
      <w:pPr>
        <w:suppressAutoHyphens/>
        <w:ind w:right="-1" w:firstLine="709"/>
        <w:rPr>
          <w:sz w:val="28"/>
          <w:szCs w:val="28"/>
        </w:rPr>
      </w:pPr>
      <w:r w:rsidRPr="000146E3">
        <w:rPr>
          <w:sz w:val="28"/>
          <w:szCs w:val="28"/>
        </w:rPr>
        <w:t xml:space="preserve">Гражданство: Российская Федерация </w:t>
      </w:r>
    </w:p>
    <w:p w14:paraId="28F97D27" w14:textId="77777777" w:rsidR="006A210B" w:rsidRPr="000146E3" w:rsidRDefault="006A210B" w:rsidP="006A210B">
      <w:pPr>
        <w:suppressAutoHyphens/>
        <w:ind w:right="-1" w:firstLine="709"/>
        <w:rPr>
          <w:sz w:val="28"/>
          <w:szCs w:val="28"/>
        </w:rPr>
      </w:pPr>
      <w:r w:rsidRPr="000146E3">
        <w:rPr>
          <w:sz w:val="28"/>
          <w:szCs w:val="28"/>
        </w:rPr>
        <w:t>Образование: высшее</w:t>
      </w:r>
    </w:p>
    <w:p w14:paraId="06431577" w14:textId="77777777" w:rsidR="006A210B" w:rsidRPr="000146E3" w:rsidRDefault="006A210B" w:rsidP="006A210B">
      <w:pPr>
        <w:suppressAutoHyphens/>
        <w:ind w:right="-1" w:firstLine="709"/>
        <w:rPr>
          <w:sz w:val="28"/>
          <w:szCs w:val="28"/>
        </w:rPr>
      </w:pPr>
      <w:r w:rsidRPr="000146E3">
        <w:rPr>
          <w:sz w:val="28"/>
          <w:szCs w:val="28"/>
        </w:rPr>
        <w:t>Период: настоящее время</w:t>
      </w:r>
    </w:p>
    <w:p w14:paraId="569B36F8" w14:textId="77777777" w:rsidR="006A210B" w:rsidRPr="000146E3" w:rsidRDefault="006A210B" w:rsidP="006A210B">
      <w:pPr>
        <w:suppressAutoHyphens/>
        <w:ind w:right="-1" w:firstLine="709"/>
        <w:rPr>
          <w:sz w:val="28"/>
          <w:szCs w:val="28"/>
        </w:rPr>
      </w:pPr>
      <w:r w:rsidRPr="000146E3">
        <w:rPr>
          <w:sz w:val="28"/>
          <w:szCs w:val="28"/>
        </w:rPr>
        <w:t>Организация: ПАО «ФСК ЕЭС»</w:t>
      </w:r>
    </w:p>
    <w:p w14:paraId="1B989F8A" w14:textId="77777777" w:rsidR="006A210B" w:rsidRPr="000146E3" w:rsidRDefault="006A210B" w:rsidP="006A210B">
      <w:pPr>
        <w:suppressAutoHyphens/>
        <w:ind w:right="-1" w:firstLine="709"/>
        <w:rPr>
          <w:sz w:val="28"/>
          <w:szCs w:val="28"/>
        </w:rPr>
      </w:pPr>
      <w:r w:rsidRPr="000146E3">
        <w:rPr>
          <w:sz w:val="28"/>
          <w:szCs w:val="28"/>
        </w:rPr>
        <w:t xml:space="preserve">Должность: Главный эксперт отдела операционного аудита Департамента внутреннего аудита   </w:t>
      </w:r>
    </w:p>
    <w:p w14:paraId="492D23A2" w14:textId="77777777" w:rsidR="006A210B" w:rsidRPr="000146E3" w:rsidRDefault="006A210B" w:rsidP="006A210B">
      <w:pPr>
        <w:suppressAutoHyphens/>
        <w:ind w:right="-1" w:firstLine="709"/>
        <w:rPr>
          <w:sz w:val="28"/>
          <w:szCs w:val="28"/>
        </w:rPr>
      </w:pPr>
      <w:r w:rsidRPr="000146E3">
        <w:rPr>
          <w:sz w:val="28"/>
          <w:szCs w:val="28"/>
        </w:rPr>
        <w:t>Доли в уставном капитале эмитента, обыкновенных акций эмитента не имеет.</w:t>
      </w:r>
    </w:p>
    <w:p w14:paraId="63BCE806" w14:textId="77777777" w:rsidR="006A210B" w:rsidRPr="000146E3" w:rsidRDefault="006A210B" w:rsidP="006A210B">
      <w:pPr>
        <w:suppressAutoHyphens/>
        <w:ind w:right="-1" w:firstLine="709"/>
        <w:rPr>
          <w:sz w:val="28"/>
          <w:szCs w:val="28"/>
        </w:rPr>
      </w:pPr>
      <w:r w:rsidRPr="000146E3">
        <w:rPr>
          <w:sz w:val="28"/>
          <w:szCs w:val="28"/>
        </w:rPr>
        <w:t>Каргалев Александр Георгиевич</w:t>
      </w:r>
    </w:p>
    <w:p w14:paraId="611E16C7" w14:textId="77777777" w:rsidR="006A210B" w:rsidRPr="000146E3" w:rsidRDefault="006A210B" w:rsidP="006A210B">
      <w:pPr>
        <w:suppressAutoHyphens/>
        <w:ind w:right="-1" w:firstLine="709"/>
        <w:rPr>
          <w:sz w:val="28"/>
          <w:szCs w:val="28"/>
        </w:rPr>
      </w:pPr>
      <w:r w:rsidRPr="000146E3">
        <w:rPr>
          <w:sz w:val="28"/>
          <w:szCs w:val="28"/>
        </w:rPr>
        <w:t xml:space="preserve">Гражданство: Российская Федерация </w:t>
      </w:r>
    </w:p>
    <w:p w14:paraId="5A5CC003" w14:textId="77777777" w:rsidR="006A210B" w:rsidRPr="000146E3" w:rsidRDefault="006A210B" w:rsidP="006A210B">
      <w:pPr>
        <w:suppressAutoHyphens/>
        <w:ind w:right="-1" w:firstLine="709"/>
        <w:rPr>
          <w:sz w:val="28"/>
          <w:szCs w:val="28"/>
        </w:rPr>
      </w:pPr>
      <w:r w:rsidRPr="000146E3">
        <w:rPr>
          <w:sz w:val="28"/>
          <w:szCs w:val="28"/>
        </w:rPr>
        <w:t>Образование: высшее</w:t>
      </w:r>
    </w:p>
    <w:p w14:paraId="333F0643" w14:textId="77777777" w:rsidR="006A210B" w:rsidRPr="000146E3" w:rsidRDefault="006A210B" w:rsidP="006A210B">
      <w:pPr>
        <w:suppressAutoHyphens/>
        <w:ind w:right="-1" w:firstLine="709"/>
        <w:rPr>
          <w:sz w:val="28"/>
          <w:szCs w:val="28"/>
        </w:rPr>
      </w:pPr>
      <w:r w:rsidRPr="000146E3">
        <w:rPr>
          <w:sz w:val="28"/>
          <w:szCs w:val="28"/>
        </w:rPr>
        <w:t>Период: - настоящее время</w:t>
      </w:r>
    </w:p>
    <w:p w14:paraId="13E003A5" w14:textId="77777777" w:rsidR="006A210B" w:rsidRPr="000146E3" w:rsidRDefault="006A210B" w:rsidP="006A210B">
      <w:pPr>
        <w:suppressAutoHyphens/>
        <w:ind w:right="-1" w:firstLine="709"/>
        <w:rPr>
          <w:sz w:val="28"/>
          <w:szCs w:val="28"/>
        </w:rPr>
      </w:pPr>
      <w:r w:rsidRPr="000146E3">
        <w:rPr>
          <w:sz w:val="28"/>
          <w:szCs w:val="28"/>
        </w:rPr>
        <w:t>Организация: ПАО «ФСК ЕЭС»</w:t>
      </w:r>
    </w:p>
    <w:p w14:paraId="13F8997A" w14:textId="77777777" w:rsidR="006A210B" w:rsidRPr="000146E3" w:rsidRDefault="006A210B" w:rsidP="006A210B">
      <w:pPr>
        <w:suppressAutoHyphens/>
        <w:ind w:right="-1" w:firstLine="709"/>
        <w:rPr>
          <w:sz w:val="28"/>
          <w:szCs w:val="28"/>
        </w:rPr>
      </w:pPr>
      <w:r w:rsidRPr="000146E3">
        <w:rPr>
          <w:sz w:val="28"/>
          <w:szCs w:val="28"/>
        </w:rPr>
        <w:t xml:space="preserve">Должность: Главный специалист отдела корпоративного аудита и контроля ДО Департамента внутреннего аудита </w:t>
      </w:r>
    </w:p>
    <w:p w14:paraId="43248A34" w14:textId="77777777" w:rsidR="006A210B" w:rsidRPr="000146E3" w:rsidRDefault="006A210B" w:rsidP="006A210B">
      <w:pPr>
        <w:suppressAutoHyphens/>
        <w:ind w:right="-1" w:firstLine="709"/>
        <w:rPr>
          <w:sz w:val="28"/>
          <w:szCs w:val="28"/>
        </w:rPr>
      </w:pPr>
      <w:r w:rsidRPr="000146E3">
        <w:rPr>
          <w:sz w:val="28"/>
          <w:szCs w:val="28"/>
        </w:rPr>
        <w:t>Юдин Андрей Иванович</w:t>
      </w:r>
    </w:p>
    <w:p w14:paraId="6BD6BF29" w14:textId="77777777" w:rsidR="006A210B" w:rsidRPr="000146E3" w:rsidRDefault="006A210B" w:rsidP="006A210B">
      <w:pPr>
        <w:suppressAutoHyphens/>
        <w:ind w:right="-1" w:firstLine="709"/>
        <w:rPr>
          <w:sz w:val="28"/>
          <w:szCs w:val="28"/>
        </w:rPr>
      </w:pPr>
      <w:r w:rsidRPr="000146E3">
        <w:rPr>
          <w:sz w:val="28"/>
          <w:szCs w:val="28"/>
        </w:rPr>
        <w:t xml:space="preserve">Гражданство: Российская Федерация </w:t>
      </w:r>
    </w:p>
    <w:p w14:paraId="287072AB" w14:textId="77777777" w:rsidR="006A210B" w:rsidRPr="000146E3" w:rsidRDefault="006A210B" w:rsidP="006A210B">
      <w:pPr>
        <w:suppressAutoHyphens/>
        <w:ind w:right="-1" w:firstLine="709"/>
        <w:rPr>
          <w:sz w:val="28"/>
          <w:szCs w:val="28"/>
        </w:rPr>
      </w:pPr>
      <w:r w:rsidRPr="000146E3">
        <w:rPr>
          <w:sz w:val="28"/>
          <w:szCs w:val="28"/>
        </w:rPr>
        <w:t>Образование: высшее</w:t>
      </w:r>
    </w:p>
    <w:p w14:paraId="7CEBDDD0" w14:textId="77777777" w:rsidR="006A210B" w:rsidRPr="000146E3" w:rsidRDefault="006A210B" w:rsidP="006A210B">
      <w:pPr>
        <w:suppressAutoHyphens/>
        <w:ind w:right="-1" w:firstLine="709"/>
        <w:rPr>
          <w:sz w:val="28"/>
          <w:szCs w:val="28"/>
        </w:rPr>
      </w:pPr>
      <w:r w:rsidRPr="000146E3">
        <w:rPr>
          <w:sz w:val="28"/>
          <w:szCs w:val="28"/>
        </w:rPr>
        <w:t>Период: - настоящее время</w:t>
      </w:r>
    </w:p>
    <w:p w14:paraId="7FA970A4" w14:textId="77777777" w:rsidR="006A210B" w:rsidRPr="000146E3" w:rsidRDefault="006A210B" w:rsidP="006A210B">
      <w:pPr>
        <w:suppressAutoHyphens/>
        <w:ind w:right="-1" w:firstLine="709"/>
        <w:rPr>
          <w:sz w:val="28"/>
          <w:szCs w:val="28"/>
        </w:rPr>
      </w:pPr>
      <w:r w:rsidRPr="000146E3">
        <w:rPr>
          <w:sz w:val="28"/>
          <w:szCs w:val="28"/>
        </w:rPr>
        <w:t>Организация: ПАО «ФСК ЕЭС»</w:t>
      </w:r>
    </w:p>
    <w:p w14:paraId="22533BFD" w14:textId="77777777" w:rsidR="006A210B" w:rsidRPr="000146E3" w:rsidRDefault="006A210B" w:rsidP="006A210B">
      <w:pPr>
        <w:suppressAutoHyphens/>
        <w:ind w:right="-1" w:firstLine="709"/>
        <w:rPr>
          <w:sz w:val="28"/>
          <w:szCs w:val="28"/>
        </w:rPr>
      </w:pPr>
      <w:r w:rsidRPr="000146E3">
        <w:rPr>
          <w:sz w:val="28"/>
          <w:szCs w:val="28"/>
        </w:rPr>
        <w:t>Должность: Ведущий эксперт отдела методологии и отчетности Департамента внутреннего аудита.</w:t>
      </w:r>
    </w:p>
    <w:p w14:paraId="1A770B2A" w14:textId="42CAF404" w:rsidR="0001385F" w:rsidRPr="000146E3" w:rsidRDefault="0001385F" w:rsidP="000146E3">
      <w:pPr>
        <w:suppressAutoHyphens/>
        <w:ind w:right="-1" w:firstLine="709"/>
        <w:rPr>
          <w:sz w:val="28"/>
          <w:szCs w:val="28"/>
        </w:rPr>
      </w:pPr>
      <w:r w:rsidRPr="000146E3">
        <w:rPr>
          <w:sz w:val="28"/>
          <w:szCs w:val="28"/>
        </w:rPr>
        <w:t>До 20.06.2019 (до годового Общего собрания акционеров Общества), Ревизионная комиссия Общества</w:t>
      </w:r>
      <w:r w:rsidR="001412B7" w:rsidRPr="000146E3">
        <w:rPr>
          <w:sz w:val="28"/>
          <w:szCs w:val="28"/>
        </w:rPr>
        <w:t xml:space="preserve"> осуществляла деятельность в следующем составе, избранном на Годовом общем собрании акционеров Общества (выписка из протокола заседания Правлен</w:t>
      </w:r>
      <w:r w:rsidR="00EA0FE4" w:rsidRPr="000146E3">
        <w:rPr>
          <w:sz w:val="28"/>
          <w:szCs w:val="28"/>
        </w:rPr>
        <w:t>ия ПАО «ФСК ЕЭС» от 28.06.2018</w:t>
      </w:r>
      <w:r w:rsidR="00305575">
        <w:rPr>
          <w:sz w:val="28"/>
          <w:szCs w:val="28"/>
        </w:rPr>
        <w:t xml:space="preserve"> </w:t>
      </w:r>
      <w:r w:rsidR="00305575" w:rsidRPr="000146E3">
        <w:rPr>
          <w:sz w:val="28"/>
          <w:szCs w:val="28"/>
        </w:rPr>
        <w:t>№1559/1/6</w:t>
      </w:r>
      <w:r w:rsidR="00EA0FE4" w:rsidRPr="000146E3">
        <w:rPr>
          <w:sz w:val="28"/>
          <w:szCs w:val="28"/>
        </w:rPr>
        <w:t>)</w:t>
      </w:r>
      <w:r w:rsidR="00DD514D" w:rsidRPr="000146E3">
        <w:rPr>
          <w:rStyle w:val="af7"/>
          <w:sz w:val="28"/>
          <w:szCs w:val="28"/>
        </w:rPr>
        <w:footnoteReference w:id="5"/>
      </w:r>
      <w:r w:rsidRPr="000146E3">
        <w:rPr>
          <w:sz w:val="28"/>
          <w:szCs w:val="28"/>
        </w:rPr>
        <w:t>:</w:t>
      </w:r>
    </w:p>
    <w:p w14:paraId="63F3F8DD" w14:textId="77777777" w:rsidR="0001385F" w:rsidRPr="000146E3" w:rsidRDefault="0001385F" w:rsidP="000146E3">
      <w:pPr>
        <w:suppressAutoHyphens/>
        <w:ind w:right="-1" w:firstLine="709"/>
        <w:rPr>
          <w:sz w:val="28"/>
          <w:szCs w:val="28"/>
        </w:rPr>
      </w:pPr>
      <w:r w:rsidRPr="000146E3">
        <w:rPr>
          <w:sz w:val="28"/>
          <w:szCs w:val="28"/>
        </w:rPr>
        <w:t xml:space="preserve">Феденева Наталья Александровна </w:t>
      </w:r>
    </w:p>
    <w:p w14:paraId="219F0F61" w14:textId="77777777" w:rsidR="0001385F" w:rsidRPr="000146E3" w:rsidRDefault="0001385F" w:rsidP="000146E3">
      <w:pPr>
        <w:suppressAutoHyphens/>
        <w:ind w:right="-1" w:firstLine="709"/>
        <w:rPr>
          <w:sz w:val="28"/>
          <w:szCs w:val="28"/>
        </w:rPr>
      </w:pPr>
      <w:r w:rsidRPr="000146E3">
        <w:rPr>
          <w:sz w:val="28"/>
          <w:szCs w:val="28"/>
        </w:rPr>
        <w:t>Гражданство: Российская Федерация</w:t>
      </w:r>
    </w:p>
    <w:p w14:paraId="6E1DAE96" w14:textId="77777777" w:rsidR="0001385F" w:rsidRPr="000146E3" w:rsidRDefault="0001385F" w:rsidP="000146E3">
      <w:pPr>
        <w:suppressAutoHyphens/>
        <w:ind w:right="-1" w:firstLine="709"/>
        <w:rPr>
          <w:sz w:val="28"/>
          <w:szCs w:val="28"/>
        </w:rPr>
      </w:pPr>
      <w:r w:rsidRPr="000146E3">
        <w:rPr>
          <w:sz w:val="28"/>
          <w:szCs w:val="28"/>
        </w:rPr>
        <w:t>Образование: высшее</w:t>
      </w:r>
    </w:p>
    <w:p w14:paraId="03BFB319" w14:textId="77777777" w:rsidR="0001385F" w:rsidRPr="000146E3" w:rsidRDefault="0001385F" w:rsidP="000146E3">
      <w:pPr>
        <w:suppressAutoHyphens/>
        <w:ind w:right="-1" w:firstLine="709"/>
        <w:rPr>
          <w:sz w:val="28"/>
          <w:szCs w:val="28"/>
        </w:rPr>
      </w:pPr>
      <w:r w:rsidRPr="000146E3">
        <w:rPr>
          <w:sz w:val="28"/>
          <w:szCs w:val="28"/>
        </w:rPr>
        <w:t>Период: настоящее время</w:t>
      </w:r>
    </w:p>
    <w:p w14:paraId="6C466A45" w14:textId="77777777" w:rsidR="0001385F" w:rsidRPr="000146E3" w:rsidRDefault="0001385F" w:rsidP="000146E3">
      <w:pPr>
        <w:suppressAutoHyphens/>
        <w:ind w:right="-1" w:firstLine="709"/>
        <w:rPr>
          <w:sz w:val="28"/>
          <w:szCs w:val="28"/>
        </w:rPr>
      </w:pPr>
      <w:r w:rsidRPr="000146E3">
        <w:rPr>
          <w:sz w:val="28"/>
          <w:szCs w:val="28"/>
        </w:rPr>
        <w:t>Организация: ПАО «ФСК ЕЭС»</w:t>
      </w:r>
    </w:p>
    <w:p w14:paraId="6467CF00" w14:textId="77777777" w:rsidR="0001385F" w:rsidRPr="000146E3" w:rsidRDefault="0001385F" w:rsidP="000146E3">
      <w:pPr>
        <w:suppressAutoHyphens/>
        <w:ind w:right="-1" w:firstLine="709"/>
        <w:rPr>
          <w:sz w:val="28"/>
          <w:szCs w:val="28"/>
        </w:rPr>
      </w:pPr>
      <w:r w:rsidRPr="000146E3">
        <w:rPr>
          <w:sz w:val="28"/>
          <w:szCs w:val="28"/>
        </w:rPr>
        <w:t xml:space="preserve">Должность: Главный эксперт отдела методологии и отчетности Департамента внутреннего аудита </w:t>
      </w:r>
    </w:p>
    <w:p w14:paraId="7D7D2F9A" w14:textId="77777777" w:rsidR="0001385F" w:rsidRPr="000146E3" w:rsidRDefault="0001385F" w:rsidP="000146E3">
      <w:pPr>
        <w:suppressAutoHyphens/>
        <w:ind w:right="-1" w:firstLine="709"/>
        <w:rPr>
          <w:sz w:val="28"/>
          <w:szCs w:val="28"/>
        </w:rPr>
      </w:pPr>
      <w:r w:rsidRPr="000146E3">
        <w:rPr>
          <w:sz w:val="28"/>
          <w:szCs w:val="28"/>
        </w:rPr>
        <w:t>Доли в уставном капитале эмитента, обыкновенных акций эмитента не имеет.</w:t>
      </w:r>
    </w:p>
    <w:p w14:paraId="469829C5" w14:textId="77777777" w:rsidR="0001385F" w:rsidRPr="000146E3" w:rsidRDefault="0001385F" w:rsidP="000146E3">
      <w:pPr>
        <w:suppressAutoHyphens/>
        <w:ind w:right="-1" w:firstLine="709"/>
        <w:rPr>
          <w:sz w:val="28"/>
          <w:szCs w:val="28"/>
        </w:rPr>
      </w:pPr>
      <w:r w:rsidRPr="000146E3">
        <w:rPr>
          <w:sz w:val="28"/>
          <w:szCs w:val="28"/>
        </w:rPr>
        <w:t xml:space="preserve">Богачев Игорь Юрьевич </w:t>
      </w:r>
    </w:p>
    <w:p w14:paraId="56874A19" w14:textId="77777777" w:rsidR="0001385F" w:rsidRPr="000146E3" w:rsidRDefault="0001385F" w:rsidP="000146E3">
      <w:pPr>
        <w:suppressAutoHyphens/>
        <w:ind w:right="-1" w:firstLine="709"/>
        <w:rPr>
          <w:sz w:val="28"/>
          <w:szCs w:val="28"/>
        </w:rPr>
      </w:pPr>
      <w:r w:rsidRPr="000146E3">
        <w:rPr>
          <w:sz w:val="28"/>
          <w:szCs w:val="28"/>
        </w:rPr>
        <w:t xml:space="preserve">Гражданство: Российская Федерация </w:t>
      </w:r>
    </w:p>
    <w:p w14:paraId="1F3291A0" w14:textId="77777777" w:rsidR="0001385F" w:rsidRPr="000146E3" w:rsidRDefault="0001385F" w:rsidP="000146E3">
      <w:pPr>
        <w:suppressAutoHyphens/>
        <w:ind w:right="-1" w:firstLine="709"/>
        <w:rPr>
          <w:sz w:val="28"/>
          <w:szCs w:val="28"/>
        </w:rPr>
      </w:pPr>
      <w:r w:rsidRPr="000146E3">
        <w:rPr>
          <w:sz w:val="28"/>
          <w:szCs w:val="28"/>
        </w:rPr>
        <w:t>Образование: высшее</w:t>
      </w:r>
    </w:p>
    <w:p w14:paraId="72097A38" w14:textId="77777777" w:rsidR="0001385F" w:rsidRPr="000146E3" w:rsidRDefault="0001385F" w:rsidP="000146E3">
      <w:pPr>
        <w:suppressAutoHyphens/>
        <w:ind w:right="-1" w:firstLine="709"/>
        <w:rPr>
          <w:sz w:val="28"/>
          <w:szCs w:val="28"/>
        </w:rPr>
      </w:pPr>
      <w:r w:rsidRPr="000146E3">
        <w:rPr>
          <w:sz w:val="28"/>
          <w:szCs w:val="28"/>
        </w:rPr>
        <w:t>Период: настоящее время</w:t>
      </w:r>
    </w:p>
    <w:p w14:paraId="70A2A10A" w14:textId="77777777" w:rsidR="0001385F" w:rsidRPr="000146E3" w:rsidRDefault="0001385F" w:rsidP="000146E3">
      <w:pPr>
        <w:suppressAutoHyphens/>
        <w:ind w:right="-1" w:firstLine="709"/>
        <w:rPr>
          <w:sz w:val="28"/>
          <w:szCs w:val="28"/>
        </w:rPr>
      </w:pPr>
      <w:r w:rsidRPr="000146E3">
        <w:rPr>
          <w:sz w:val="28"/>
          <w:szCs w:val="28"/>
        </w:rPr>
        <w:t>Организация: ПАО «ФСК ЕЭС»</w:t>
      </w:r>
    </w:p>
    <w:p w14:paraId="2A08EFA6" w14:textId="77777777" w:rsidR="0001385F" w:rsidRPr="000146E3" w:rsidRDefault="0001385F" w:rsidP="000146E3">
      <w:pPr>
        <w:suppressAutoHyphens/>
        <w:ind w:right="-1" w:firstLine="709"/>
        <w:rPr>
          <w:sz w:val="28"/>
          <w:szCs w:val="28"/>
        </w:rPr>
      </w:pPr>
      <w:r w:rsidRPr="000146E3">
        <w:rPr>
          <w:sz w:val="28"/>
          <w:szCs w:val="28"/>
        </w:rPr>
        <w:t xml:space="preserve">Должность: Главный эксперт отдела операционного аудита Департамента внутреннего аудита   </w:t>
      </w:r>
    </w:p>
    <w:p w14:paraId="33DE8640" w14:textId="77777777" w:rsidR="0001385F" w:rsidRPr="000146E3" w:rsidRDefault="0001385F" w:rsidP="000146E3">
      <w:pPr>
        <w:suppressAutoHyphens/>
        <w:ind w:right="-1" w:firstLine="709"/>
        <w:rPr>
          <w:sz w:val="28"/>
          <w:szCs w:val="28"/>
        </w:rPr>
      </w:pPr>
      <w:r w:rsidRPr="000146E3">
        <w:rPr>
          <w:sz w:val="28"/>
          <w:szCs w:val="28"/>
        </w:rPr>
        <w:t>Доли в уставном капитале эмитента, обыкновенных акций эмитента не имеет.</w:t>
      </w:r>
    </w:p>
    <w:p w14:paraId="7AD12202" w14:textId="77777777" w:rsidR="0001385F" w:rsidRPr="000146E3" w:rsidRDefault="0001385F" w:rsidP="000146E3">
      <w:pPr>
        <w:suppressAutoHyphens/>
        <w:ind w:right="-1" w:firstLine="709"/>
        <w:rPr>
          <w:sz w:val="28"/>
          <w:szCs w:val="28"/>
        </w:rPr>
      </w:pPr>
      <w:r w:rsidRPr="000146E3">
        <w:rPr>
          <w:sz w:val="28"/>
          <w:szCs w:val="28"/>
        </w:rPr>
        <w:t>Каргалев Александр Георгиевич</w:t>
      </w:r>
    </w:p>
    <w:p w14:paraId="4412A1FC" w14:textId="77777777" w:rsidR="0001385F" w:rsidRPr="000146E3" w:rsidRDefault="0001385F" w:rsidP="000146E3">
      <w:pPr>
        <w:suppressAutoHyphens/>
        <w:ind w:right="-1" w:firstLine="709"/>
        <w:rPr>
          <w:sz w:val="28"/>
          <w:szCs w:val="28"/>
        </w:rPr>
      </w:pPr>
      <w:r w:rsidRPr="000146E3">
        <w:rPr>
          <w:sz w:val="28"/>
          <w:szCs w:val="28"/>
        </w:rPr>
        <w:t xml:space="preserve">Гражданство: Российская Федерация </w:t>
      </w:r>
    </w:p>
    <w:p w14:paraId="19DD12BF" w14:textId="77777777" w:rsidR="0001385F" w:rsidRPr="000146E3" w:rsidRDefault="0001385F" w:rsidP="000146E3">
      <w:pPr>
        <w:suppressAutoHyphens/>
        <w:ind w:right="-1" w:firstLine="709"/>
        <w:rPr>
          <w:sz w:val="28"/>
          <w:szCs w:val="28"/>
        </w:rPr>
      </w:pPr>
      <w:r w:rsidRPr="000146E3">
        <w:rPr>
          <w:sz w:val="28"/>
          <w:szCs w:val="28"/>
        </w:rPr>
        <w:t>Образование: высшее</w:t>
      </w:r>
    </w:p>
    <w:p w14:paraId="5124E6D4" w14:textId="77777777" w:rsidR="0001385F" w:rsidRPr="000146E3" w:rsidRDefault="0001385F" w:rsidP="000146E3">
      <w:pPr>
        <w:suppressAutoHyphens/>
        <w:ind w:right="-1" w:firstLine="709"/>
        <w:rPr>
          <w:sz w:val="28"/>
          <w:szCs w:val="28"/>
        </w:rPr>
      </w:pPr>
      <w:r w:rsidRPr="000146E3">
        <w:rPr>
          <w:sz w:val="28"/>
          <w:szCs w:val="28"/>
        </w:rPr>
        <w:t>Период: - настоящее время</w:t>
      </w:r>
    </w:p>
    <w:p w14:paraId="0FB82AC3" w14:textId="77777777" w:rsidR="0001385F" w:rsidRPr="000146E3" w:rsidRDefault="0001385F" w:rsidP="000146E3">
      <w:pPr>
        <w:suppressAutoHyphens/>
        <w:ind w:right="-1" w:firstLine="709"/>
        <w:rPr>
          <w:sz w:val="28"/>
          <w:szCs w:val="28"/>
        </w:rPr>
      </w:pPr>
      <w:r w:rsidRPr="000146E3">
        <w:rPr>
          <w:sz w:val="28"/>
          <w:szCs w:val="28"/>
        </w:rPr>
        <w:t>Организация: ПАО «ФСК ЕЭС»</w:t>
      </w:r>
    </w:p>
    <w:p w14:paraId="274D22DA" w14:textId="77777777" w:rsidR="0001385F" w:rsidRPr="000146E3" w:rsidRDefault="0001385F" w:rsidP="000146E3">
      <w:pPr>
        <w:suppressAutoHyphens/>
        <w:ind w:right="-1" w:firstLine="709"/>
        <w:rPr>
          <w:sz w:val="28"/>
          <w:szCs w:val="28"/>
        </w:rPr>
      </w:pPr>
      <w:r w:rsidRPr="000146E3">
        <w:rPr>
          <w:sz w:val="28"/>
          <w:szCs w:val="28"/>
        </w:rPr>
        <w:t>Должность: Главный специалист отдела корпоративного аудита и контроля ДЗО Департамента внутреннего аудита</w:t>
      </w:r>
      <w:r w:rsidR="00C465FE" w:rsidRPr="000146E3">
        <w:rPr>
          <w:sz w:val="28"/>
          <w:szCs w:val="28"/>
        </w:rPr>
        <w:t>.</w:t>
      </w:r>
      <w:r w:rsidRPr="000146E3">
        <w:rPr>
          <w:sz w:val="28"/>
          <w:szCs w:val="28"/>
        </w:rPr>
        <w:t xml:space="preserve"> </w:t>
      </w:r>
    </w:p>
    <w:p w14:paraId="27D8E04C" w14:textId="3F9080AE" w:rsidR="0001385F" w:rsidRPr="000146E3" w:rsidRDefault="00305575" w:rsidP="000146E3">
      <w:pPr>
        <w:suppressAutoHyphens/>
        <w:ind w:right="-1" w:firstLine="709"/>
        <w:rPr>
          <w:sz w:val="28"/>
          <w:szCs w:val="28"/>
        </w:rPr>
      </w:pPr>
      <w:r>
        <w:rPr>
          <w:sz w:val="28"/>
          <w:szCs w:val="28"/>
        </w:rPr>
        <w:t xml:space="preserve">За участие в работе Ревизионной комиссии Общества членам Ревизионной комиссии Общества выплачиваются вознаграждение и компенсации, которые </w:t>
      </w:r>
      <w:r w:rsidR="0001385F" w:rsidRPr="000146E3">
        <w:rPr>
          <w:sz w:val="28"/>
          <w:szCs w:val="28"/>
        </w:rPr>
        <w:t xml:space="preserve"> в 2019 году определялись в соответствии с:</w:t>
      </w:r>
    </w:p>
    <w:p w14:paraId="46219D39" w14:textId="55BA2461" w:rsidR="0001385F" w:rsidRPr="00521EF1" w:rsidRDefault="0001385F" w:rsidP="00521EF1">
      <w:pPr>
        <w:pStyle w:val="aff2"/>
        <w:numPr>
          <w:ilvl w:val="0"/>
          <w:numId w:val="20"/>
        </w:numPr>
        <w:suppressAutoHyphens/>
        <w:spacing w:after="0" w:line="240" w:lineRule="auto"/>
        <w:ind w:left="0" w:right="-1" w:firstLine="1069"/>
        <w:rPr>
          <w:sz w:val="28"/>
          <w:szCs w:val="28"/>
        </w:rPr>
      </w:pPr>
      <w:r w:rsidRPr="00521EF1">
        <w:rPr>
          <w:rFonts w:ascii="Times New Roman" w:hAnsi="Times New Roman"/>
          <w:sz w:val="28"/>
          <w:szCs w:val="28"/>
        </w:rPr>
        <w:t>Положением о выплате членам Ревизионной комиссии</w:t>
      </w:r>
      <w:r w:rsidR="00C465FE" w:rsidRPr="00521EF1">
        <w:rPr>
          <w:rFonts w:ascii="Times New Roman" w:hAnsi="Times New Roman"/>
          <w:sz w:val="28"/>
          <w:szCs w:val="28"/>
        </w:rPr>
        <w:t xml:space="preserve"> </w:t>
      </w:r>
      <w:r w:rsidRPr="00521EF1">
        <w:rPr>
          <w:rFonts w:ascii="Times New Roman" w:hAnsi="Times New Roman"/>
          <w:sz w:val="28"/>
          <w:szCs w:val="28"/>
        </w:rPr>
        <w:t>ОАО «ЭССК ЕЭС» вознаграждений и компенсаций, утвержденном Правлением</w:t>
      </w:r>
      <w:r w:rsidR="00C465FE" w:rsidRPr="00521EF1">
        <w:rPr>
          <w:rFonts w:ascii="Times New Roman" w:hAnsi="Times New Roman"/>
          <w:sz w:val="28"/>
          <w:szCs w:val="28"/>
        </w:rPr>
        <w:t xml:space="preserve"> </w:t>
      </w:r>
      <w:r w:rsidRPr="00521EF1">
        <w:rPr>
          <w:rFonts w:ascii="Times New Roman" w:hAnsi="Times New Roman"/>
          <w:sz w:val="28"/>
          <w:szCs w:val="28"/>
        </w:rPr>
        <w:t>ОАО РАО «ЕЭС России» от 25 июня 2002 года (протокол № 687пр/8)</w:t>
      </w:r>
      <w:r w:rsidR="00305575">
        <w:rPr>
          <w:rFonts w:ascii="Times New Roman" w:hAnsi="Times New Roman"/>
          <w:sz w:val="28"/>
          <w:szCs w:val="28"/>
        </w:rPr>
        <w:t>, согласно которого:</w:t>
      </w:r>
      <w:r w:rsidRPr="00521EF1">
        <w:rPr>
          <w:rFonts w:ascii="Times New Roman" w:hAnsi="Times New Roman"/>
          <w:sz w:val="28"/>
          <w:szCs w:val="28"/>
        </w:rPr>
        <w:t xml:space="preserve"> </w:t>
      </w:r>
    </w:p>
    <w:p w14:paraId="129976D7" w14:textId="77777777" w:rsidR="0001385F" w:rsidRPr="00521EF1" w:rsidRDefault="0001385F" w:rsidP="00521EF1">
      <w:pPr>
        <w:pStyle w:val="aff2"/>
        <w:numPr>
          <w:ilvl w:val="0"/>
          <w:numId w:val="21"/>
        </w:numPr>
        <w:suppressAutoHyphens/>
        <w:spacing w:after="0" w:line="240" w:lineRule="auto"/>
        <w:ind w:hanging="357"/>
        <w:rPr>
          <w:sz w:val="28"/>
          <w:szCs w:val="28"/>
        </w:rPr>
      </w:pPr>
      <w:r w:rsidRPr="00521EF1">
        <w:rPr>
          <w:rFonts w:ascii="Times New Roman" w:hAnsi="Times New Roman"/>
          <w:sz w:val="28"/>
          <w:szCs w:val="28"/>
        </w:rPr>
        <w:t xml:space="preserve">За участие в проверке (ревизии) финансово-хозяйственной деятельности Общества члену Ревизионной комиссии Общества выплачивается единовременное вознаграждение в размере трехкратной суммы минимальной месячной тарифной ставки рабочего первого разряда с учетом индексации, установленной отраслевым тарифным соглашением. </w:t>
      </w:r>
    </w:p>
    <w:p w14:paraId="2470D57F" w14:textId="035DEB4B" w:rsidR="0001385F" w:rsidRDefault="0001385F" w:rsidP="00521EF1">
      <w:pPr>
        <w:pStyle w:val="aff2"/>
        <w:numPr>
          <w:ilvl w:val="0"/>
          <w:numId w:val="21"/>
        </w:numPr>
        <w:suppressAutoHyphens/>
        <w:spacing w:after="0" w:line="240" w:lineRule="auto"/>
        <w:ind w:hanging="357"/>
        <w:rPr>
          <w:sz w:val="28"/>
          <w:szCs w:val="28"/>
        </w:rPr>
      </w:pPr>
      <w:r w:rsidRPr="00521EF1">
        <w:rPr>
          <w:rFonts w:ascii="Times New Roman" w:hAnsi="Times New Roman"/>
          <w:sz w:val="28"/>
          <w:szCs w:val="28"/>
        </w:rPr>
        <w:t xml:space="preserve">Размер вознаграждения, выплачиваемого Председателю Ревизионной комиссии в соответствии с настоящим Положением, увеличивается на 50%. </w:t>
      </w:r>
    </w:p>
    <w:p w14:paraId="4518556B" w14:textId="07C3A0C8" w:rsidR="00305575" w:rsidRPr="00521EF1" w:rsidRDefault="00305575" w:rsidP="00521EF1">
      <w:pPr>
        <w:pStyle w:val="aff2"/>
        <w:numPr>
          <w:ilvl w:val="0"/>
          <w:numId w:val="21"/>
        </w:numPr>
        <w:suppressAutoHyphens/>
        <w:spacing w:after="0" w:line="240" w:lineRule="auto"/>
        <w:ind w:hanging="357"/>
        <w:rPr>
          <w:sz w:val="28"/>
          <w:szCs w:val="28"/>
        </w:rPr>
      </w:pPr>
      <w:r>
        <w:rPr>
          <w:rFonts w:ascii="Times New Roman" w:hAnsi="Times New Roman"/>
          <w:sz w:val="28"/>
          <w:szCs w:val="28"/>
        </w:rPr>
        <w:t xml:space="preserve">Члену Ревизионной комиссии компенсируются расходы, свяанные с участием в заседании Ревизионной комисии и проведении проверки, по действующим на момент проведения заседания или проверки нормам возмещения командировочных расходов. </w:t>
      </w:r>
    </w:p>
    <w:p w14:paraId="17BB363E" w14:textId="1B3899E8" w:rsidR="0001385F" w:rsidRPr="00521EF1" w:rsidRDefault="0001385F" w:rsidP="00521EF1">
      <w:pPr>
        <w:pStyle w:val="aff2"/>
        <w:numPr>
          <w:ilvl w:val="0"/>
          <w:numId w:val="22"/>
        </w:numPr>
        <w:suppressAutoHyphens/>
        <w:spacing w:after="0" w:line="240" w:lineRule="auto"/>
        <w:ind w:left="0" w:firstLine="1072"/>
        <w:rPr>
          <w:sz w:val="28"/>
          <w:szCs w:val="28"/>
        </w:rPr>
      </w:pPr>
      <w:r w:rsidRPr="00521EF1">
        <w:rPr>
          <w:rFonts w:ascii="Times New Roman" w:hAnsi="Times New Roman"/>
          <w:sz w:val="28"/>
          <w:szCs w:val="28"/>
        </w:rPr>
        <w:t xml:space="preserve">Положением о выплате членам Ревизионной комиссии Акционерного общества «Энергостройснабкомплект ЕЭС» вознаграждений и компенсаций», утвержденном Правлением ПАО «ФСК ЕЭС» 20.06.2019 (выписка из протокола </w:t>
      </w:r>
      <w:r w:rsidR="00305575">
        <w:rPr>
          <w:rFonts w:ascii="Times New Roman" w:hAnsi="Times New Roman"/>
          <w:sz w:val="28"/>
          <w:szCs w:val="28"/>
        </w:rPr>
        <w:t xml:space="preserve">от 23.06.2019 </w:t>
      </w:r>
      <w:r w:rsidRPr="00521EF1">
        <w:rPr>
          <w:rFonts w:ascii="Times New Roman" w:hAnsi="Times New Roman"/>
          <w:sz w:val="28"/>
          <w:szCs w:val="28"/>
        </w:rPr>
        <w:t>№1641/2/7)</w:t>
      </w:r>
      <w:r w:rsidR="00305575">
        <w:rPr>
          <w:rFonts w:ascii="Times New Roman" w:hAnsi="Times New Roman"/>
          <w:sz w:val="28"/>
          <w:szCs w:val="28"/>
        </w:rPr>
        <w:t>, согласно которого:</w:t>
      </w:r>
    </w:p>
    <w:p w14:paraId="041C987B" w14:textId="77777777" w:rsidR="0001385F" w:rsidRPr="00521EF1" w:rsidRDefault="0001385F" w:rsidP="00521EF1">
      <w:pPr>
        <w:pStyle w:val="aff2"/>
        <w:numPr>
          <w:ilvl w:val="0"/>
          <w:numId w:val="23"/>
        </w:numPr>
        <w:suppressAutoHyphens/>
        <w:spacing w:after="0" w:line="240" w:lineRule="auto"/>
        <w:ind w:hanging="357"/>
        <w:rPr>
          <w:sz w:val="28"/>
          <w:szCs w:val="28"/>
        </w:rPr>
      </w:pPr>
      <w:r w:rsidRPr="00521EF1">
        <w:rPr>
          <w:rFonts w:ascii="Times New Roman" w:hAnsi="Times New Roman"/>
          <w:sz w:val="28"/>
          <w:szCs w:val="28"/>
        </w:rPr>
        <w:t>За участие в проверке (ревизии) финансово-хозяйственной деятельности Общества члену Ревизионной комиссии Общества выплачивается единовременное вознаграждение в размере четырехкратной суммы минимальной месячной тарифной ставки рабочего первого разряда с учетом индексации, установленной Отраслевым тарифным соглашением в электроэнергетике Российской Федерации на дату составления заключения (Акта) по результатам проведенной проверки (ревизии).</w:t>
      </w:r>
    </w:p>
    <w:p w14:paraId="581263C0" w14:textId="7D874D2A" w:rsidR="0001385F" w:rsidRDefault="0001385F" w:rsidP="00521EF1">
      <w:pPr>
        <w:pStyle w:val="aff2"/>
        <w:numPr>
          <w:ilvl w:val="0"/>
          <w:numId w:val="23"/>
        </w:numPr>
        <w:suppressAutoHyphens/>
        <w:spacing w:after="0" w:line="240" w:lineRule="auto"/>
        <w:ind w:hanging="357"/>
        <w:rPr>
          <w:sz w:val="28"/>
          <w:szCs w:val="28"/>
        </w:rPr>
      </w:pPr>
      <w:r w:rsidRPr="00521EF1">
        <w:rPr>
          <w:rFonts w:ascii="Times New Roman" w:hAnsi="Times New Roman"/>
          <w:sz w:val="28"/>
          <w:szCs w:val="28"/>
        </w:rPr>
        <w:t>Размер вознаграждения, выплачиваемого Председателю Ревизионной комиссии в соответствии с настоящим Положением, увеличивается на 50%.</w:t>
      </w:r>
    </w:p>
    <w:p w14:paraId="4AA8389F" w14:textId="533253A9" w:rsidR="00355733" w:rsidRPr="00521EF1" w:rsidRDefault="00355733" w:rsidP="00521EF1">
      <w:pPr>
        <w:pStyle w:val="aff2"/>
        <w:numPr>
          <w:ilvl w:val="0"/>
          <w:numId w:val="23"/>
        </w:numPr>
        <w:suppressAutoHyphens/>
        <w:spacing w:after="0" w:line="240" w:lineRule="auto"/>
        <w:ind w:hanging="357"/>
        <w:rPr>
          <w:sz w:val="28"/>
          <w:szCs w:val="28"/>
        </w:rPr>
      </w:pPr>
      <w:r w:rsidRPr="00521EF1">
        <w:rPr>
          <w:rFonts w:ascii="Times New Roman" w:hAnsi="Times New Roman"/>
          <w:sz w:val="28"/>
          <w:szCs w:val="28"/>
        </w:rPr>
        <w:t xml:space="preserve">Члену Ревизионной комиссии Общества компенсируются расходы, связанные с участием в заседании Ревизионной комиссии Общества и (или) проведении проверки финансово-хозяйственной деятельности Общества, по действующим на момент проведения заседания или проверки нормам возмещения командировочных расходов Общества, но не выше норм, указанных </w:t>
      </w:r>
      <w:r>
        <w:rPr>
          <w:rFonts w:ascii="Times New Roman" w:hAnsi="Times New Roman"/>
          <w:sz w:val="28"/>
          <w:szCs w:val="28"/>
        </w:rPr>
        <w:t xml:space="preserve">данном </w:t>
      </w:r>
      <w:r w:rsidRPr="00521EF1">
        <w:rPr>
          <w:rFonts w:ascii="Times New Roman" w:hAnsi="Times New Roman"/>
          <w:sz w:val="28"/>
          <w:szCs w:val="28"/>
        </w:rPr>
        <w:t>Положени</w:t>
      </w:r>
      <w:r>
        <w:rPr>
          <w:rFonts w:ascii="Times New Roman" w:hAnsi="Times New Roman"/>
          <w:sz w:val="28"/>
          <w:szCs w:val="28"/>
        </w:rPr>
        <w:t>и</w:t>
      </w:r>
      <w:r w:rsidRPr="00521EF1">
        <w:rPr>
          <w:rFonts w:ascii="Times New Roman" w:hAnsi="Times New Roman"/>
          <w:sz w:val="28"/>
          <w:szCs w:val="28"/>
        </w:rPr>
        <w:t>.</w:t>
      </w:r>
    </w:p>
    <w:p w14:paraId="54899803" w14:textId="46F990C9" w:rsidR="0001385F" w:rsidRPr="000146E3" w:rsidRDefault="0001385F" w:rsidP="000146E3">
      <w:pPr>
        <w:suppressAutoHyphens/>
        <w:ind w:right="-1" w:firstLine="709"/>
        <w:rPr>
          <w:sz w:val="28"/>
          <w:szCs w:val="28"/>
        </w:rPr>
      </w:pPr>
      <w:r w:rsidRPr="000146E3">
        <w:rPr>
          <w:sz w:val="28"/>
          <w:szCs w:val="28"/>
        </w:rPr>
        <w:t xml:space="preserve">Общий размер </w:t>
      </w:r>
      <w:r w:rsidR="00F75B3C">
        <w:rPr>
          <w:sz w:val="28"/>
          <w:szCs w:val="28"/>
        </w:rPr>
        <w:t xml:space="preserve">выплаченного </w:t>
      </w:r>
      <w:r w:rsidRPr="000146E3">
        <w:rPr>
          <w:sz w:val="28"/>
          <w:szCs w:val="28"/>
        </w:rPr>
        <w:t>вознаграждения членам Ревизионной комиссии Общества за 201</w:t>
      </w:r>
      <w:r w:rsidR="00F83BDE" w:rsidRPr="000146E3">
        <w:rPr>
          <w:sz w:val="28"/>
          <w:szCs w:val="28"/>
        </w:rPr>
        <w:t>9</w:t>
      </w:r>
      <w:r w:rsidRPr="000146E3">
        <w:rPr>
          <w:sz w:val="28"/>
          <w:szCs w:val="28"/>
        </w:rPr>
        <w:t xml:space="preserve"> год составил </w:t>
      </w:r>
      <w:r w:rsidR="00764560">
        <w:rPr>
          <w:sz w:val="28"/>
          <w:szCs w:val="28"/>
        </w:rPr>
        <w:t>73 354</w:t>
      </w:r>
      <w:r w:rsidRPr="000146E3">
        <w:rPr>
          <w:sz w:val="28"/>
          <w:szCs w:val="28"/>
        </w:rPr>
        <w:t xml:space="preserve"> рублей. </w:t>
      </w:r>
    </w:p>
    <w:p w14:paraId="3D998E12" w14:textId="59DB5917" w:rsidR="0042106A" w:rsidRPr="000146E3" w:rsidRDefault="0042106A" w:rsidP="000146E3">
      <w:pPr>
        <w:ind w:right="-1"/>
        <w:rPr>
          <w:sz w:val="28"/>
          <w:szCs w:val="28"/>
        </w:rPr>
      </w:pPr>
      <w:r w:rsidRPr="000146E3">
        <w:rPr>
          <w:sz w:val="28"/>
          <w:szCs w:val="28"/>
        </w:rPr>
        <w:t xml:space="preserve">           Компенсации членам </w:t>
      </w:r>
      <w:r w:rsidR="00355733">
        <w:rPr>
          <w:sz w:val="28"/>
          <w:szCs w:val="28"/>
        </w:rPr>
        <w:t>Р</w:t>
      </w:r>
      <w:r w:rsidRPr="000146E3">
        <w:rPr>
          <w:sz w:val="28"/>
          <w:szCs w:val="28"/>
        </w:rPr>
        <w:t>евизионной комиссии Общества  в 2019 году не в</w:t>
      </w:r>
      <w:r w:rsidRPr="000146E3">
        <w:rPr>
          <w:sz w:val="28"/>
          <w:szCs w:val="28"/>
        </w:rPr>
        <w:t>ы</w:t>
      </w:r>
      <w:r w:rsidRPr="000146E3">
        <w:rPr>
          <w:sz w:val="28"/>
          <w:szCs w:val="28"/>
        </w:rPr>
        <w:t>плачивались.</w:t>
      </w:r>
    </w:p>
    <w:p w14:paraId="46EC205B" w14:textId="77777777" w:rsidR="0001385F" w:rsidRPr="000146E3" w:rsidRDefault="0001385F" w:rsidP="000146E3">
      <w:pPr>
        <w:suppressAutoHyphens/>
        <w:ind w:right="-1"/>
        <w:rPr>
          <w:sz w:val="28"/>
          <w:szCs w:val="28"/>
        </w:rPr>
      </w:pPr>
    </w:p>
    <w:p w14:paraId="6BA21866" w14:textId="77777777" w:rsidR="0001385F" w:rsidRPr="000146E3" w:rsidRDefault="00D74345" w:rsidP="000146E3">
      <w:pPr>
        <w:suppressAutoHyphens/>
        <w:ind w:right="-1" w:firstLine="709"/>
        <w:rPr>
          <w:b/>
          <w:bCs/>
          <w:sz w:val="28"/>
          <w:szCs w:val="28"/>
        </w:rPr>
      </w:pPr>
      <w:r>
        <w:rPr>
          <w:b/>
          <w:bCs/>
          <w:sz w:val="28"/>
          <w:szCs w:val="28"/>
        </w:rPr>
        <w:t>5</w:t>
      </w:r>
      <w:r w:rsidR="0008296F" w:rsidRPr="000146E3">
        <w:rPr>
          <w:b/>
          <w:bCs/>
          <w:sz w:val="28"/>
          <w:szCs w:val="28"/>
        </w:rPr>
        <w:t>.3.</w:t>
      </w:r>
      <w:r w:rsidR="0001385F" w:rsidRPr="000146E3">
        <w:rPr>
          <w:b/>
          <w:bCs/>
          <w:sz w:val="28"/>
          <w:szCs w:val="28"/>
        </w:rPr>
        <w:t xml:space="preserve"> Информация о заключенных Обществом сделках.</w:t>
      </w:r>
    </w:p>
    <w:p w14:paraId="448EFCFC" w14:textId="77777777" w:rsidR="0001385F" w:rsidRPr="000146E3" w:rsidRDefault="0001385F" w:rsidP="000146E3">
      <w:pPr>
        <w:suppressAutoHyphens/>
        <w:ind w:right="-1" w:firstLine="709"/>
        <w:rPr>
          <w:sz w:val="28"/>
          <w:szCs w:val="28"/>
        </w:rPr>
      </w:pPr>
    </w:p>
    <w:p w14:paraId="3C8C3A2C" w14:textId="77777777" w:rsidR="0001385F" w:rsidRPr="000146E3" w:rsidRDefault="0001385F" w:rsidP="000146E3">
      <w:pPr>
        <w:suppressAutoHyphens/>
        <w:ind w:right="-1" w:firstLine="709"/>
        <w:rPr>
          <w:sz w:val="28"/>
          <w:szCs w:val="28"/>
        </w:rPr>
      </w:pPr>
      <w:r w:rsidRPr="000146E3">
        <w:rPr>
          <w:sz w:val="28"/>
          <w:szCs w:val="28"/>
        </w:rPr>
        <w:t>В 201</w:t>
      </w:r>
      <w:r w:rsidR="00F83BDE" w:rsidRPr="000146E3">
        <w:rPr>
          <w:sz w:val="28"/>
          <w:szCs w:val="28"/>
        </w:rPr>
        <w:t>9</w:t>
      </w:r>
      <w:r w:rsidRPr="000146E3">
        <w:rPr>
          <w:sz w:val="28"/>
          <w:szCs w:val="28"/>
        </w:rPr>
        <w:t xml:space="preserve"> году</w:t>
      </w:r>
      <w:r w:rsidR="00F83BDE" w:rsidRPr="000146E3">
        <w:rPr>
          <w:sz w:val="28"/>
          <w:szCs w:val="28"/>
        </w:rPr>
        <w:t xml:space="preserve"> Общество не совершало сделки, признаваемые в соответствии с Федеральным законом «Об акционерных обществах» крупными</w:t>
      </w:r>
      <w:r w:rsidRPr="000146E3">
        <w:rPr>
          <w:sz w:val="28"/>
          <w:szCs w:val="28"/>
        </w:rPr>
        <w:t>.</w:t>
      </w:r>
    </w:p>
    <w:p w14:paraId="6AA06FAA" w14:textId="77777777" w:rsidR="0001385F" w:rsidRPr="000146E3" w:rsidRDefault="0001385F" w:rsidP="000146E3">
      <w:pPr>
        <w:suppressAutoHyphens/>
        <w:ind w:right="-1" w:firstLine="709"/>
        <w:rPr>
          <w:sz w:val="28"/>
          <w:szCs w:val="28"/>
        </w:rPr>
      </w:pPr>
      <w:r w:rsidRPr="000146E3">
        <w:rPr>
          <w:sz w:val="28"/>
          <w:szCs w:val="28"/>
        </w:rPr>
        <w:t>В 201</w:t>
      </w:r>
      <w:r w:rsidR="00F83BDE" w:rsidRPr="000146E3">
        <w:rPr>
          <w:sz w:val="28"/>
          <w:szCs w:val="28"/>
        </w:rPr>
        <w:t>9</w:t>
      </w:r>
      <w:r w:rsidRPr="000146E3">
        <w:rPr>
          <w:sz w:val="28"/>
          <w:szCs w:val="28"/>
        </w:rPr>
        <w:t xml:space="preserve"> году Общество совершило 12 сделок (Приложение №</w:t>
      </w:r>
      <w:r w:rsidR="00F517DA" w:rsidRPr="000146E3">
        <w:rPr>
          <w:sz w:val="28"/>
          <w:szCs w:val="28"/>
        </w:rPr>
        <w:t>1</w:t>
      </w:r>
      <w:r w:rsidRPr="000146E3">
        <w:rPr>
          <w:sz w:val="28"/>
          <w:szCs w:val="28"/>
        </w:rPr>
        <w:t xml:space="preserve"> к Годовому отчету), признаваемых в соответствии с разделом ХI Федерального закона «Об акционерных обществах» сделками, в совершении которых имеется заинтересованность, и подлежащих одобрению органами управления Общества. </w:t>
      </w:r>
    </w:p>
    <w:p w14:paraId="27E8CA1D" w14:textId="77777777" w:rsidR="001B3F19" w:rsidRPr="00A94F40" w:rsidRDefault="001B3F19" w:rsidP="001B3F19">
      <w:pPr>
        <w:pStyle w:val="afffd"/>
        <w:spacing w:line="276" w:lineRule="auto"/>
        <w:ind w:left="720" w:right="282"/>
        <w:rPr>
          <w:rFonts w:ascii="Times New Roman" w:hAnsi="Times New Roman"/>
          <w:b/>
          <w:bCs/>
          <w:sz w:val="24"/>
          <w:szCs w:val="24"/>
        </w:rPr>
      </w:pPr>
    </w:p>
    <w:p w14:paraId="289E8FF5" w14:textId="77777777" w:rsidR="006129EB" w:rsidRPr="000146E3" w:rsidRDefault="00D74345" w:rsidP="000146E3">
      <w:pPr>
        <w:pStyle w:val="afffd"/>
        <w:spacing w:line="276" w:lineRule="auto"/>
        <w:ind w:left="720" w:right="-1"/>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5</w:t>
      </w:r>
      <w:r w:rsidR="000146E3" w:rsidRPr="000146E3">
        <w:rPr>
          <w:rFonts w:ascii="Times New Roman" w:eastAsia="Times New Roman" w:hAnsi="Times New Roman" w:cs="Times New Roman"/>
          <w:b/>
          <w:bCs/>
          <w:sz w:val="28"/>
          <w:szCs w:val="28"/>
          <w:lang w:eastAsia="ru-RU"/>
        </w:rPr>
        <w:t>.4.</w:t>
      </w:r>
      <w:r w:rsidR="006129EB" w:rsidRPr="000146E3">
        <w:rPr>
          <w:rFonts w:ascii="Times New Roman" w:eastAsia="Times New Roman" w:hAnsi="Times New Roman" w:cs="Times New Roman"/>
          <w:b/>
          <w:bCs/>
          <w:sz w:val="28"/>
          <w:szCs w:val="28"/>
          <w:lang w:eastAsia="ru-RU"/>
        </w:rPr>
        <w:t xml:space="preserve"> Антикоррупционная деятельность.</w:t>
      </w:r>
    </w:p>
    <w:p w14:paraId="6605602D" w14:textId="77777777" w:rsidR="006129EB" w:rsidRPr="000146E3" w:rsidRDefault="006129EB" w:rsidP="000146E3">
      <w:pPr>
        <w:spacing w:line="276" w:lineRule="auto"/>
        <w:ind w:left="720" w:right="-1"/>
        <w:rPr>
          <w:rFonts w:eastAsiaTheme="minorHAnsi" w:cstheme="minorBidi"/>
          <w:b/>
          <w:bCs/>
          <w:sz w:val="28"/>
          <w:szCs w:val="28"/>
          <w:lang w:eastAsia="en-US"/>
        </w:rPr>
      </w:pPr>
    </w:p>
    <w:p w14:paraId="774784B2" w14:textId="77777777" w:rsidR="006129EB" w:rsidRPr="000146E3" w:rsidRDefault="006129EB" w:rsidP="000146E3">
      <w:pPr>
        <w:ind w:right="-1" w:firstLine="708"/>
        <w:rPr>
          <w:sz w:val="28"/>
          <w:szCs w:val="28"/>
        </w:rPr>
      </w:pPr>
      <w:r w:rsidRPr="000146E3">
        <w:rPr>
          <w:sz w:val="28"/>
          <w:szCs w:val="28"/>
        </w:rPr>
        <w:t>В Обществе действует антикоррупционная политика, которая предусматр</w:t>
      </w:r>
      <w:r w:rsidRPr="000146E3">
        <w:rPr>
          <w:sz w:val="28"/>
          <w:szCs w:val="28"/>
        </w:rPr>
        <w:t>и</w:t>
      </w:r>
      <w:r w:rsidRPr="000146E3">
        <w:rPr>
          <w:sz w:val="28"/>
          <w:szCs w:val="28"/>
        </w:rPr>
        <w:t>вает комплекс мер по формированию правил, процедур, организационной стру</w:t>
      </w:r>
      <w:r w:rsidRPr="000146E3">
        <w:rPr>
          <w:sz w:val="28"/>
          <w:szCs w:val="28"/>
        </w:rPr>
        <w:t>к</w:t>
      </w:r>
      <w:r w:rsidRPr="000146E3">
        <w:rPr>
          <w:sz w:val="28"/>
          <w:szCs w:val="28"/>
        </w:rPr>
        <w:t>туры и корпоративной культуры, направленных на недопущение коррупции и снижающих репутационные риски и риски применения к Обществу мер отве</w:t>
      </w:r>
      <w:r w:rsidRPr="000146E3">
        <w:rPr>
          <w:sz w:val="28"/>
          <w:szCs w:val="28"/>
        </w:rPr>
        <w:t>т</w:t>
      </w:r>
      <w:r w:rsidRPr="000146E3">
        <w:rPr>
          <w:sz w:val="28"/>
          <w:szCs w:val="28"/>
        </w:rPr>
        <w:t>ственности за подкуп должностных лиц. Закрепленные в Антикоррупционной п</w:t>
      </w:r>
      <w:r w:rsidRPr="000146E3">
        <w:rPr>
          <w:sz w:val="28"/>
          <w:szCs w:val="28"/>
        </w:rPr>
        <w:t>о</w:t>
      </w:r>
      <w:r w:rsidRPr="000146E3">
        <w:rPr>
          <w:sz w:val="28"/>
          <w:szCs w:val="28"/>
        </w:rPr>
        <w:t xml:space="preserve">литике Общества принципы и задачи в полной мере соответствуют передовым российским и международным стандартам в области противодействия коррупции и рекомендациям практики корпоративного управления ПАО «ФСК ЕЭС». </w:t>
      </w:r>
    </w:p>
    <w:p w14:paraId="0DBAA584" w14:textId="77777777" w:rsidR="006129EB" w:rsidRPr="000146E3" w:rsidRDefault="006129EB" w:rsidP="000146E3">
      <w:pPr>
        <w:ind w:right="-1" w:firstLine="708"/>
        <w:rPr>
          <w:sz w:val="28"/>
          <w:szCs w:val="28"/>
        </w:rPr>
      </w:pPr>
      <w:r w:rsidRPr="000146E3">
        <w:rPr>
          <w:sz w:val="28"/>
          <w:szCs w:val="28"/>
        </w:rPr>
        <w:t>В отчетный период проводилась работа в рамках Антикоррупционной ха</w:t>
      </w:r>
      <w:r w:rsidRPr="000146E3">
        <w:rPr>
          <w:sz w:val="28"/>
          <w:szCs w:val="28"/>
        </w:rPr>
        <w:t>р</w:t>
      </w:r>
      <w:r w:rsidRPr="000146E3">
        <w:rPr>
          <w:sz w:val="28"/>
          <w:szCs w:val="28"/>
        </w:rPr>
        <w:t>тии российского бизнеса разработанной Торгово-промышленной палатой РФ, членом которой является Общество.</w:t>
      </w:r>
    </w:p>
    <w:p w14:paraId="4C6C6E60" w14:textId="77777777" w:rsidR="006129EB" w:rsidRPr="000146E3" w:rsidRDefault="006129EB" w:rsidP="000146E3">
      <w:pPr>
        <w:ind w:right="-1" w:firstLine="708"/>
        <w:rPr>
          <w:sz w:val="28"/>
          <w:szCs w:val="28"/>
        </w:rPr>
      </w:pPr>
      <w:r w:rsidRPr="000146E3">
        <w:rPr>
          <w:sz w:val="28"/>
          <w:szCs w:val="28"/>
        </w:rPr>
        <w:t>Направления реализации Антикоррупционной политики в 2019 году:</w:t>
      </w:r>
    </w:p>
    <w:p w14:paraId="76D34644" w14:textId="77777777" w:rsidR="006129EB" w:rsidRPr="000146E3" w:rsidRDefault="006129EB" w:rsidP="000146E3">
      <w:pPr>
        <w:ind w:right="-1"/>
        <w:rPr>
          <w:sz w:val="28"/>
          <w:szCs w:val="28"/>
        </w:rPr>
      </w:pPr>
      <w:r w:rsidRPr="000146E3">
        <w:rPr>
          <w:sz w:val="28"/>
          <w:szCs w:val="28"/>
        </w:rPr>
        <w:t xml:space="preserve">- Повышение квалификации работников. </w:t>
      </w:r>
    </w:p>
    <w:p w14:paraId="223BA667" w14:textId="77777777" w:rsidR="006129EB" w:rsidRPr="000146E3" w:rsidRDefault="006129EB" w:rsidP="000146E3">
      <w:pPr>
        <w:ind w:right="-1" w:firstLine="708"/>
        <w:rPr>
          <w:sz w:val="28"/>
          <w:szCs w:val="28"/>
        </w:rPr>
      </w:pPr>
      <w:r w:rsidRPr="000146E3">
        <w:rPr>
          <w:sz w:val="28"/>
          <w:szCs w:val="28"/>
        </w:rPr>
        <w:t xml:space="preserve">В отчетном периоде работники Общества стали участниками </w:t>
      </w:r>
      <w:r w:rsidRPr="000146E3">
        <w:rPr>
          <w:bCs/>
          <w:sz w:val="28"/>
          <w:szCs w:val="28"/>
        </w:rPr>
        <w:t xml:space="preserve">презентации итогов исследования </w:t>
      </w:r>
      <w:r w:rsidRPr="000146E3">
        <w:rPr>
          <w:bCs/>
          <w:sz w:val="28"/>
          <w:szCs w:val="28"/>
          <w:lang w:val="en-US"/>
        </w:rPr>
        <w:t>VI</w:t>
      </w:r>
      <w:r w:rsidRPr="000146E3">
        <w:rPr>
          <w:bCs/>
          <w:sz w:val="28"/>
          <w:szCs w:val="28"/>
        </w:rPr>
        <w:t xml:space="preserve"> этапа специального проекта «БИЗНЕС – БАРОМЕТР КОРРУПЦИИ» и круглого стола на тему «Формирование антикоррупционных принципов ведения бизнеса в России», дискуссии по выработке единой позиции по законодательной инициативе Минтруда, а так же, предложений направленных на стимулирование участие организаций в противодействии коррупции, орган</w:t>
      </w:r>
      <w:r w:rsidRPr="000146E3">
        <w:rPr>
          <w:bCs/>
          <w:sz w:val="28"/>
          <w:szCs w:val="28"/>
        </w:rPr>
        <w:t>и</w:t>
      </w:r>
      <w:r w:rsidRPr="000146E3">
        <w:rPr>
          <w:bCs/>
          <w:sz w:val="28"/>
          <w:szCs w:val="28"/>
        </w:rPr>
        <w:t>зованном Торгово-промышленном палатой РФ</w:t>
      </w:r>
      <w:r w:rsidRPr="000146E3">
        <w:rPr>
          <w:sz w:val="28"/>
          <w:szCs w:val="28"/>
        </w:rPr>
        <w:t>.</w:t>
      </w:r>
    </w:p>
    <w:p w14:paraId="656B6F18" w14:textId="77777777" w:rsidR="006129EB" w:rsidRPr="000146E3" w:rsidRDefault="006129EB" w:rsidP="000146E3">
      <w:pPr>
        <w:ind w:right="-1"/>
        <w:rPr>
          <w:sz w:val="28"/>
          <w:szCs w:val="28"/>
        </w:rPr>
      </w:pPr>
      <w:r w:rsidRPr="000146E3">
        <w:rPr>
          <w:sz w:val="28"/>
          <w:szCs w:val="28"/>
        </w:rPr>
        <w:t>- Антикоррупционный контроль и управление коррупционными рисками.</w:t>
      </w:r>
    </w:p>
    <w:p w14:paraId="6591D5F7" w14:textId="77777777" w:rsidR="006129EB" w:rsidRPr="000146E3" w:rsidRDefault="006129EB" w:rsidP="000146E3">
      <w:pPr>
        <w:ind w:right="-1" w:firstLine="708"/>
        <w:rPr>
          <w:sz w:val="28"/>
          <w:szCs w:val="28"/>
        </w:rPr>
      </w:pPr>
      <w:r w:rsidRPr="000146E3">
        <w:rPr>
          <w:sz w:val="28"/>
          <w:szCs w:val="28"/>
        </w:rPr>
        <w:t>Для минимизации коррупционных рисков в 2019 году был проведен ряд а</w:t>
      </w:r>
      <w:r w:rsidRPr="000146E3">
        <w:rPr>
          <w:sz w:val="28"/>
          <w:szCs w:val="28"/>
        </w:rPr>
        <w:t>н</w:t>
      </w:r>
      <w:r w:rsidRPr="000146E3">
        <w:rPr>
          <w:sz w:val="28"/>
          <w:szCs w:val="28"/>
        </w:rPr>
        <w:t>тикоррупционных контрольных процедур, в том числе:</w:t>
      </w:r>
    </w:p>
    <w:p w14:paraId="26CA544D" w14:textId="77777777" w:rsidR="006129EB" w:rsidRPr="000146E3" w:rsidRDefault="006129EB" w:rsidP="000146E3">
      <w:pPr>
        <w:numPr>
          <w:ilvl w:val="0"/>
          <w:numId w:val="8"/>
        </w:numPr>
        <w:ind w:left="1134" w:right="-1" w:hanging="425"/>
        <w:contextualSpacing/>
        <w:rPr>
          <w:sz w:val="28"/>
          <w:szCs w:val="28"/>
        </w:rPr>
      </w:pPr>
      <w:r w:rsidRPr="000146E3">
        <w:rPr>
          <w:sz w:val="28"/>
          <w:szCs w:val="28"/>
        </w:rPr>
        <w:t>Антикоррупционная экспертиза комплектов документов по договорам, включая закупочные процедуры;</w:t>
      </w:r>
    </w:p>
    <w:p w14:paraId="3B10D335" w14:textId="77777777" w:rsidR="006129EB" w:rsidRPr="000146E3" w:rsidRDefault="006129EB" w:rsidP="000146E3">
      <w:pPr>
        <w:numPr>
          <w:ilvl w:val="0"/>
          <w:numId w:val="8"/>
        </w:numPr>
        <w:ind w:left="1134" w:right="-1" w:hanging="425"/>
        <w:contextualSpacing/>
        <w:rPr>
          <w:sz w:val="28"/>
          <w:szCs w:val="28"/>
        </w:rPr>
      </w:pPr>
      <w:r w:rsidRPr="000146E3">
        <w:rPr>
          <w:sz w:val="28"/>
          <w:szCs w:val="28"/>
        </w:rPr>
        <w:t>Антикоррупционная экспертиза организационно-распорядительных д</w:t>
      </w:r>
      <w:r w:rsidRPr="000146E3">
        <w:rPr>
          <w:sz w:val="28"/>
          <w:szCs w:val="28"/>
        </w:rPr>
        <w:t>о</w:t>
      </w:r>
      <w:r w:rsidRPr="000146E3">
        <w:rPr>
          <w:sz w:val="28"/>
          <w:szCs w:val="28"/>
        </w:rPr>
        <w:t>кументов и их проектов;</w:t>
      </w:r>
    </w:p>
    <w:p w14:paraId="0F836BCD" w14:textId="77777777" w:rsidR="006129EB" w:rsidRPr="000146E3" w:rsidRDefault="006129EB" w:rsidP="000146E3">
      <w:pPr>
        <w:numPr>
          <w:ilvl w:val="0"/>
          <w:numId w:val="8"/>
        </w:numPr>
        <w:ind w:left="1134" w:right="-1" w:hanging="425"/>
        <w:contextualSpacing/>
        <w:rPr>
          <w:sz w:val="28"/>
          <w:szCs w:val="28"/>
        </w:rPr>
      </w:pPr>
      <w:r w:rsidRPr="000146E3">
        <w:rPr>
          <w:sz w:val="28"/>
          <w:szCs w:val="28"/>
        </w:rPr>
        <w:t>Декларирование конфликта интересов работников Общества и последующая проверка деклараций, а также проведение работы по выявлению признаков конфликта интересов, разрешению предко</w:t>
      </w:r>
      <w:r w:rsidRPr="000146E3">
        <w:rPr>
          <w:sz w:val="28"/>
          <w:szCs w:val="28"/>
        </w:rPr>
        <w:t>н</w:t>
      </w:r>
      <w:r w:rsidRPr="000146E3">
        <w:rPr>
          <w:sz w:val="28"/>
          <w:szCs w:val="28"/>
        </w:rPr>
        <w:t>фликтных ситуаций и урегулированию конфликта интересов в Обществе;</w:t>
      </w:r>
    </w:p>
    <w:p w14:paraId="3FCB5F41" w14:textId="77777777" w:rsidR="006129EB" w:rsidRPr="000146E3" w:rsidRDefault="006129EB" w:rsidP="000146E3">
      <w:pPr>
        <w:numPr>
          <w:ilvl w:val="0"/>
          <w:numId w:val="8"/>
        </w:numPr>
        <w:ind w:left="1134" w:right="-1" w:hanging="425"/>
        <w:contextualSpacing/>
        <w:rPr>
          <w:sz w:val="28"/>
          <w:szCs w:val="28"/>
        </w:rPr>
      </w:pPr>
      <w:r w:rsidRPr="000146E3">
        <w:rPr>
          <w:sz w:val="28"/>
          <w:szCs w:val="28"/>
        </w:rPr>
        <w:t>Контроль сделок на наличие конфликта интересов, своевременное пол</w:t>
      </w:r>
      <w:r w:rsidRPr="000146E3">
        <w:rPr>
          <w:sz w:val="28"/>
          <w:szCs w:val="28"/>
        </w:rPr>
        <w:t>у</w:t>
      </w:r>
      <w:r w:rsidRPr="000146E3">
        <w:rPr>
          <w:sz w:val="28"/>
          <w:szCs w:val="28"/>
        </w:rPr>
        <w:t>чение информации об изменениях в цепочке собственников контраге</w:t>
      </w:r>
      <w:r w:rsidRPr="000146E3">
        <w:rPr>
          <w:sz w:val="28"/>
          <w:szCs w:val="28"/>
        </w:rPr>
        <w:t>н</w:t>
      </w:r>
      <w:r w:rsidRPr="000146E3">
        <w:rPr>
          <w:sz w:val="28"/>
          <w:szCs w:val="28"/>
        </w:rPr>
        <w:t>тов, а также включение в договоры антикоррупционной оговорки и прочих обязательных условий;</w:t>
      </w:r>
    </w:p>
    <w:p w14:paraId="78121AE6" w14:textId="77777777" w:rsidR="006129EB" w:rsidRPr="000146E3" w:rsidRDefault="006129EB" w:rsidP="000146E3">
      <w:pPr>
        <w:numPr>
          <w:ilvl w:val="0"/>
          <w:numId w:val="8"/>
        </w:numPr>
        <w:ind w:left="1134" w:right="-1" w:hanging="425"/>
        <w:contextualSpacing/>
        <w:rPr>
          <w:sz w:val="28"/>
          <w:szCs w:val="28"/>
        </w:rPr>
      </w:pPr>
      <w:r w:rsidRPr="000146E3">
        <w:rPr>
          <w:sz w:val="28"/>
          <w:szCs w:val="28"/>
        </w:rPr>
        <w:t>Контроль за обеспечением приема, регистрации обращений работников Общества, контрагентов, партнеров и иных (физических и юридических) лиц поступивших посредством электронной почты «горячей антико</w:t>
      </w:r>
      <w:r w:rsidRPr="000146E3">
        <w:rPr>
          <w:sz w:val="28"/>
          <w:szCs w:val="28"/>
        </w:rPr>
        <w:t>р</w:t>
      </w:r>
      <w:r w:rsidRPr="000146E3">
        <w:rPr>
          <w:sz w:val="28"/>
          <w:szCs w:val="28"/>
        </w:rPr>
        <w:t>рупционной линии (почты доверия)», номер телефона «горячей ант</w:t>
      </w:r>
      <w:r w:rsidRPr="000146E3">
        <w:rPr>
          <w:sz w:val="28"/>
          <w:szCs w:val="28"/>
        </w:rPr>
        <w:t>и</w:t>
      </w:r>
      <w:r w:rsidRPr="000146E3">
        <w:rPr>
          <w:sz w:val="28"/>
          <w:szCs w:val="28"/>
        </w:rPr>
        <w:t>коррупционной линии (телефона доверия)»;</w:t>
      </w:r>
    </w:p>
    <w:p w14:paraId="699EE509" w14:textId="77777777" w:rsidR="006129EB" w:rsidRPr="000146E3" w:rsidRDefault="006129EB" w:rsidP="000146E3">
      <w:pPr>
        <w:numPr>
          <w:ilvl w:val="0"/>
          <w:numId w:val="8"/>
        </w:numPr>
        <w:ind w:left="1134" w:right="-1" w:hanging="425"/>
        <w:contextualSpacing/>
        <w:rPr>
          <w:sz w:val="28"/>
          <w:szCs w:val="28"/>
        </w:rPr>
      </w:pPr>
      <w:r w:rsidRPr="000146E3">
        <w:rPr>
          <w:sz w:val="28"/>
          <w:szCs w:val="28"/>
        </w:rPr>
        <w:t>Регулярно проводились заседания Комиссии по соблюдению норм ко</w:t>
      </w:r>
      <w:r w:rsidRPr="000146E3">
        <w:rPr>
          <w:sz w:val="28"/>
          <w:szCs w:val="28"/>
        </w:rPr>
        <w:t>р</w:t>
      </w:r>
      <w:r w:rsidRPr="000146E3">
        <w:rPr>
          <w:sz w:val="28"/>
          <w:szCs w:val="28"/>
        </w:rPr>
        <w:t>поративной этики и урегулированию конфликта интересов.</w:t>
      </w:r>
    </w:p>
    <w:p w14:paraId="0FC5714D" w14:textId="77777777" w:rsidR="008A3A28" w:rsidRPr="000146E3" w:rsidRDefault="008A3A28" w:rsidP="000146E3">
      <w:pPr>
        <w:pStyle w:val="22"/>
        <w:suppressAutoHyphens/>
        <w:ind w:right="-1" w:firstLine="709"/>
        <w:rPr>
          <w:b/>
          <w:sz w:val="28"/>
          <w:szCs w:val="28"/>
          <w:lang w:val="ru-RU"/>
        </w:rPr>
      </w:pPr>
    </w:p>
    <w:p w14:paraId="24984116" w14:textId="77777777" w:rsidR="0008296F" w:rsidRPr="000146E3" w:rsidRDefault="005C43CA" w:rsidP="000146E3">
      <w:pPr>
        <w:widowControl w:val="0"/>
        <w:suppressAutoHyphens/>
        <w:ind w:right="-1" w:firstLine="709"/>
        <w:jc w:val="center"/>
        <w:rPr>
          <w:b/>
          <w:sz w:val="28"/>
          <w:szCs w:val="28"/>
        </w:rPr>
      </w:pPr>
      <w:r>
        <w:rPr>
          <w:b/>
          <w:iCs/>
          <w:sz w:val="28"/>
          <w:szCs w:val="28"/>
        </w:rPr>
        <w:t>6</w:t>
      </w:r>
      <w:r w:rsidR="0008296F" w:rsidRPr="000146E3">
        <w:rPr>
          <w:b/>
          <w:iCs/>
          <w:sz w:val="28"/>
          <w:szCs w:val="28"/>
        </w:rPr>
        <w:t xml:space="preserve">. </w:t>
      </w:r>
      <w:r w:rsidR="0008296F" w:rsidRPr="000146E3">
        <w:rPr>
          <w:b/>
          <w:sz w:val="28"/>
          <w:szCs w:val="28"/>
        </w:rPr>
        <w:t>Основные финансово-экономические и производственные показатели Общества по итогам деятельности в отчетном году.</w:t>
      </w:r>
    </w:p>
    <w:p w14:paraId="00059F9F" w14:textId="77777777" w:rsidR="0008296F" w:rsidRPr="000146E3" w:rsidRDefault="0008296F" w:rsidP="000146E3">
      <w:pPr>
        <w:widowControl w:val="0"/>
        <w:suppressAutoHyphens/>
        <w:ind w:right="-1" w:firstLine="709"/>
        <w:jc w:val="center"/>
        <w:rPr>
          <w:b/>
          <w:sz w:val="28"/>
          <w:szCs w:val="28"/>
        </w:rPr>
      </w:pPr>
      <w:r w:rsidRPr="000146E3">
        <w:rPr>
          <w:b/>
          <w:sz w:val="28"/>
          <w:szCs w:val="28"/>
        </w:rPr>
        <w:t xml:space="preserve"> </w:t>
      </w:r>
    </w:p>
    <w:p w14:paraId="72C933D5" w14:textId="77777777" w:rsidR="0008296F" w:rsidRPr="000146E3" w:rsidRDefault="005C43CA" w:rsidP="000146E3">
      <w:pPr>
        <w:suppressAutoHyphens/>
        <w:ind w:right="-1" w:firstLine="567"/>
        <w:rPr>
          <w:b/>
          <w:bCs/>
          <w:sz w:val="28"/>
          <w:szCs w:val="28"/>
        </w:rPr>
      </w:pPr>
      <w:r>
        <w:rPr>
          <w:b/>
          <w:bCs/>
          <w:sz w:val="28"/>
          <w:szCs w:val="28"/>
        </w:rPr>
        <w:t>6</w:t>
      </w:r>
      <w:r w:rsidR="0008296F" w:rsidRPr="000146E3">
        <w:rPr>
          <w:b/>
          <w:bCs/>
          <w:sz w:val="28"/>
          <w:szCs w:val="28"/>
        </w:rPr>
        <w:t>.1 Общая информация об основной деятельности АО «ЭССК ЕЭС».</w:t>
      </w:r>
    </w:p>
    <w:p w14:paraId="2BD65E81" w14:textId="77777777" w:rsidR="0008296F" w:rsidRPr="000146E3" w:rsidRDefault="0008296F" w:rsidP="000146E3">
      <w:pPr>
        <w:suppressAutoHyphens/>
        <w:ind w:right="-1" w:firstLine="567"/>
        <w:rPr>
          <w:b/>
          <w:bCs/>
          <w:sz w:val="28"/>
          <w:szCs w:val="28"/>
        </w:rPr>
      </w:pPr>
    </w:p>
    <w:p w14:paraId="59F44052" w14:textId="77777777" w:rsidR="0008296F" w:rsidRPr="000146E3" w:rsidRDefault="0008296F" w:rsidP="000146E3">
      <w:pPr>
        <w:suppressAutoHyphens/>
        <w:ind w:right="-1" w:firstLine="567"/>
        <w:rPr>
          <w:sz w:val="28"/>
          <w:szCs w:val="28"/>
        </w:rPr>
      </w:pPr>
      <w:r w:rsidRPr="000146E3">
        <w:rPr>
          <w:sz w:val="28"/>
          <w:szCs w:val="28"/>
        </w:rPr>
        <w:t xml:space="preserve">Основной деятельностью АО «ЭССК ЕЭС» является организация и проведение регламентированных закупочных процедур в соответствии с заключенными агентскими договорами в интересах и по поручениям Заказчиков. </w:t>
      </w:r>
    </w:p>
    <w:p w14:paraId="0A54723E" w14:textId="00DCDBE7" w:rsidR="0008296F" w:rsidRPr="000146E3" w:rsidRDefault="0008296F" w:rsidP="000146E3">
      <w:pPr>
        <w:suppressAutoHyphens/>
        <w:ind w:right="-1" w:firstLine="567"/>
        <w:rPr>
          <w:sz w:val="28"/>
          <w:szCs w:val="28"/>
        </w:rPr>
      </w:pPr>
      <w:r w:rsidRPr="000146E3">
        <w:rPr>
          <w:sz w:val="28"/>
          <w:szCs w:val="28"/>
        </w:rPr>
        <w:t>В своей деятельности по проведению конкурсов и иных регламентированных процедур по закупке товаров, работ, услуг в рамках исполнения агентских договоров</w:t>
      </w:r>
      <w:r w:rsidR="00355733">
        <w:rPr>
          <w:sz w:val="28"/>
          <w:szCs w:val="28"/>
        </w:rPr>
        <w:t xml:space="preserve"> </w:t>
      </w:r>
      <w:r w:rsidRPr="000146E3">
        <w:rPr>
          <w:sz w:val="28"/>
          <w:szCs w:val="28"/>
        </w:rPr>
        <w:t>АО «ЭССК</w:t>
      </w:r>
      <w:r w:rsidR="00F75B3C">
        <w:rPr>
          <w:sz w:val="28"/>
          <w:szCs w:val="28"/>
        </w:rPr>
        <w:t xml:space="preserve"> </w:t>
      </w:r>
      <w:r w:rsidRPr="000146E3">
        <w:rPr>
          <w:sz w:val="28"/>
          <w:szCs w:val="28"/>
        </w:rPr>
        <w:t xml:space="preserve">ЕЭС» руководствуется поручениями Заказчика на проведение процедуры, регламентирующими закупочную деятельность документами, принятыми Заказчиком и действующими на момент проведения процедур. </w:t>
      </w:r>
    </w:p>
    <w:p w14:paraId="64AF6FF1" w14:textId="435AA8A0" w:rsidR="0008296F" w:rsidRPr="000146E3" w:rsidRDefault="0008296F" w:rsidP="000146E3">
      <w:pPr>
        <w:tabs>
          <w:tab w:val="left" w:pos="180"/>
        </w:tabs>
        <w:suppressAutoHyphens/>
        <w:ind w:right="-1" w:firstLine="567"/>
        <w:rPr>
          <w:sz w:val="28"/>
          <w:szCs w:val="28"/>
        </w:rPr>
      </w:pPr>
      <w:r w:rsidRPr="000146E3">
        <w:rPr>
          <w:sz w:val="28"/>
          <w:szCs w:val="28"/>
        </w:rPr>
        <w:t>При организации основной деятельности АО «ЭССК ЕЭС» использует методологические подходы к процессу управления закупками согласно нормативной базе по управлению закупками, а именно:</w:t>
      </w:r>
    </w:p>
    <w:p w14:paraId="39664BF7" w14:textId="77777777" w:rsidR="0008296F" w:rsidRPr="000146E3" w:rsidRDefault="0008296F" w:rsidP="000146E3">
      <w:pPr>
        <w:pStyle w:val="aff2"/>
        <w:numPr>
          <w:ilvl w:val="0"/>
          <w:numId w:val="7"/>
        </w:numPr>
        <w:suppressAutoHyphens/>
        <w:spacing w:line="240" w:lineRule="auto"/>
        <w:ind w:left="0" w:right="-1" w:firstLine="567"/>
        <w:rPr>
          <w:rFonts w:ascii="Times New Roman" w:eastAsia="Times New Roman" w:hAnsi="Times New Roman"/>
          <w:sz w:val="28"/>
          <w:szCs w:val="28"/>
          <w:lang w:eastAsia="ru-RU"/>
        </w:rPr>
      </w:pPr>
      <w:r w:rsidRPr="000146E3">
        <w:rPr>
          <w:rFonts w:ascii="Times New Roman" w:eastAsia="Times New Roman" w:hAnsi="Times New Roman"/>
          <w:sz w:val="28"/>
          <w:szCs w:val="28"/>
          <w:lang w:eastAsia="ru-RU"/>
        </w:rPr>
        <w:t>При проведении регламентированных закупочных процедур формируется Конкурсная (Закупочная) Комиссия, которая принимает все решения при её проведении (в том числе определяет победителя процедуры).</w:t>
      </w:r>
    </w:p>
    <w:p w14:paraId="247D0D49" w14:textId="59B6CEFE" w:rsidR="0008296F" w:rsidRPr="000146E3" w:rsidRDefault="0008296F" w:rsidP="000146E3">
      <w:pPr>
        <w:pStyle w:val="aff2"/>
        <w:numPr>
          <w:ilvl w:val="0"/>
          <w:numId w:val="7"/>
        </w:numPr>
        <w:suppressAutoHyphens/>
        <w:spacing w:line="240" w:lineRule="auto"/>
        <w:ind w:left="0" w:right="-1" w:firstLine="567"/>
        <w:rPr>
          <w:rFonts w:ascii="Times New Roman" w:eastAsia="Times New Roman" w:hAnsi="Times New Roman"/>
          <w:sz w:val="28"/>
          <w:szCs w:val="28"/>
          <w:lang w:eastAsia="ru-RU"/>
        </w:rPr>
      </w:pPr>
      <w:r w:rsidRPr="000146E3">
        <w:rPr>
          <w:rFonts w:ascii="Times New Roman" w:eastAsia="Times New Roman" w:hAnsi="Times New Roman"/>
          <w:sz w:val="28"/>
          <w:szCs w:val="28"/>
          <w:lang w:eastAsia="ru-RU"/>
        </w:rPr>
        <w:t xml:space="preserve">При проведении открытых процедур информация о проведении регламентированной закупочной процедуры публикуется ЕИС и иных открытых источниках, утвержденных нормативными документами Заказчиками, что обеспечивает прозрачность закупки и конкурентную среду. </w:t>
      </w:r>
    </w:p>
    <w:p w14:paraId="6C737917" w14:textId="77777777" w:rsidR="0008296F" w:rsidRPr="000146E3" w:rsidRDefault="0008296F" w:rsidP="000146E3">
      <w:pPr>
        <w:pStyle w:val="aff2"/>
        <w:numPr>
          <w:ilvl w:val="0"/>
          <w:numId w:val="7"/>
        </w:numPr>
        <w:suppressAutoHyphens/>
        <w:spacing w:line="240" w:lineRule="auto"/>
        <w:ind w:left="0" w:right="-1" w:firstLine="567"/>
        <w:rPr>
          <w:rFonts w:ascii="Times New Roman" w:eastAsia="Times New Roman" w:hAnsi="Times New Roman"/>
          <w:sz w:val="28"/>
          <w:szCs w:val="28"/>
          <w:lang w:eastAsia="ru-RU"/>
        </w:rPr>
      </w:pPr>
      <w:r w:rsidRPr="000146E3">
        <w:rPr>
          <w:rFonts w:ascii="Times New Roman" w:eastAsia="Times New Roman" w:hAnsi="Times New Roman"/>
          <w:sz w:val="28"/>
          <w:szCs w:val="28"/>
          <w:lang w:eastAsia="ru-RU"/>
        </w:rPr>
        <w:t>Конкурсная (закупочная) документация разрабатывается в строгом соответствии с нормативными документами Заказчика, и утверждается на заседании Конкурсной (Закупочной) Комиссии.</w:t>
      </w:r>
    </w:p>
    <w:p w14:paraId="24F963D0" w14:textId="77777777" w:rsidR="0008296F" w:rsidRPr="000146E3" w:rsidRDefault="0008296F" w:rsidP="000146E3">
      <w:pPr>
        <w:pStyle w:val="aff2"/>
        <w:numPr>
          <w:ilvl w:val="0"/>
          <w:numId w:val="7"/>
        </w:numPr>
        <w:suppressAutoHyphens/>
        <w:spacing w:line="240" w:lineRule="auto"/>
        <w:ind w:left="0" w:right="-1" w:firstLine="567"/>
        <w:rPr>
          <w:rFonts w:ascii="Times New Roman" w:eastAsia="Times New Roman" w:hAnsi="Times New Roman"/>
          <w:sz w:val="28"/>
          <w:szCs w:val="28"/>
          <w:lang w:eastAsia="ru-RU"/>
        </w:rPr>
      </w:pPr>
      <w:r w:rsidRPr="000146E3">
        <w:rPr>
          <w:rFonts w:ascii="Times New Roman" w:eastAsia="Times New Roman" w:hAnsi="Times New Roman"/>
          <w:sz w:val="28"/>
          <w:szCs w:val="28"/>
          <w:lang w:eastAsia="ru-RU"/>
        </w:rPr>
        <w:t>При проведении регламентированных закупочных процедур Конкурсная (Закупочная) Комиссия формирует состав экспертной комиссии для проведения оценки поступивших к рассмотрению предложений.</w:t>
      </w:r>
    </w:p>
    <w:p w14:paraId="0E76F12A" w14:textId="77777777" w:rsidR="0008296F" w:rsidRPr="000146E3" w:rsidRDefault="0008296F" w:rsidP="000146E3">
      <w:pPr>
        <w:pStyle w:val="aff2"/>
        <w:numPr>
          <w:ilvl w:val="0"/>
          <w:numId w:val="7"/>
        </w:numPr>
        <w:suppressAutoHyphens/>
        <w:spacing w:line="240" w:lineRule="auto"/>
        <w:ind w:left="0" w:right="-1" w:firstLine="567"/>
        <w:rPr>
          <w:rFonts w:ascii="Times New Roman" w:eastAsia="Times New Roman" w:hAnsi="Times New Roman"/>
          <w:sz w:val="28"/>
          <w:szCs w:val="28"/>
          <w:lang w:eastAsia="ru-RU"/>
        </w:rPr>
      </w:pPr>
      <w:r w:rsidRPr="000146E3">
        <w:rPr>
          <w:rFonts w:ascii="Times New Roman" w:eastAsia="Times New Roman" w:hAnsi="Times New Roman"/>
          <w:sz w:val="28"/>
          <w:szCs w:val="28"/>
          <w:lang w:eastAsia="ru-RU"/>
        </w:rPr>
        <w:t xml:space="preserve">В соответствии с утвержденным Единым Стандартом закупок Заказчика (Положением о закупке) и требованиями Закупочной документации АО «ЭССК ЕЭС» разрабатывает критерии экспертной оценки и руководство для экспертов, в соответствии с которым проходит экспертиза поступивших к рассмотрению предложений. </w:t>
      </w:r>
    </w:p>
    <w:p w14:paraId="040EA07E" w14:textId="77777777" w:rsidR="0008296F" w:rsidRPr="000146E3" w:rsidRDefault="0008296F" w:rsidP="000146E3">
      <w:pPr>
        <w:pStyle w:val="aff2"/>
        <w:numPr>
          <w:ilvl w:val="0"/>
          <w:numId w:val="7"/>
        </w:numPr>
        <w:suppressAutoHyphens/>
        <w:spacing w:line="240" w:lineRule="auto"/>
        <w:ind w:left="0" w:right="-1" w:firstLine="567"/>
        <w:rPr>
          <w:rFonts w:ascii="Times New Roman" w:eastAsia="Times New Roman" w:hAnsi="Times New Roman"/>
          <w:sz w:val="28"/>
          <w:szCs w:val="28"/>
          <w:lang w:eastAsia="ru-RU"/>
        </w:rPr>
      </w:pPr>
      <w:r w:rsidRPr="000146E3">
        <w:rPr>
          <w:rFonts w:ascii="Times New Roman" w:eastAsia="Times New Roman" w:hAnsi="Times New Roman"/>
          <w:sz w:val="28"/>
          <w:szCs w:val="28"/>
          <w:lang w:eastAsia="ru-RU"/>
        </w:rPr>
        <w:t>Решение о результатах регламентированной закупочной процедуры принимается на заседании Конкурсной (Закупочной) Комиссии.</w:t>
      </w:r>
    </w:p>
    <w:p w14:paraId="402FB925" w14:textId="77777777" w:rsidR="0008296F" w:rsidRPr="000146E3" w:rsidRDefault="0008296F" w:rsidP="000146E3">
      <w:pPr>
        <w:pStyle w:val="aff2"/>
        <w:numPr>
          <w:ilvl w:val="0"/>
          <w:numId w:val="7"/>
        </w:numPr>
        <w:suppressAutoHyphens/>
        <w:spacing w:line="240" w:lineRule="auto"/>
        <w:ind w:left="0" w:right="-1" w:firstLine="567"/>
        <w:rPr>
          <w:rFonts w:ascii="Times New Roman" w:eastAsia="Times New Roman" w:hAnsi="Times New Roman"/>
          <w:sz w:val="28"/>
          <w:szCs w:val="28"/>
          <w:lang w:eastAsia="ru-RU"/>
        </w:rPr>
      </w:pPr>
      <w:r w:rsidRPr="000146E3">
        <w:rPr>
          <w:rFonts w:ascii="Times New Roman" w:eastAsia="Times New Roman" w:hAnsi="Times New Roman"/>
          <w:sz w:val="28"/>
          <w:szCs w:val="28"/>
          <w:lang w:eastAsia="ru-RU"/>
        </w:rPr>
        <w:t>В соответствии с требованиями утвержденной Закупочной документации по каждой закупке применяются аукционные процедуры понижения цены (переторжки).</w:t>
      </w:r>
    </w:p>
    <w:p w14:paraId="01DEA333" w14:textId="43DBFFD9" w:rsidR="0008296F" w:rsidRPr="000146E3" w:rsidRDefault="0008296F" w:rsidP="000146E3">
      <w:pPr>
        <w:pStyle w:val="aff2"/>
        <w:suppressAutoHyphens/>
        <w:spacing w:after="0" w:line="240" w:lineRule="auto"/>
        <w:ind w:left="0" w:right="-1" w:firstLine="709"/>
        <w:contextualSpacing w:val="0"/>
        <w:rPr>
          <w:rFonts w:ascii="Times New Roman" w:eastAsia="Times New Roman" w:hAnsi="Times New Roman"/>
          <w:sz w:val="28"/>
          <w:szCs w:val="28"/>
          <w:lang w:eastAsia="ru-RU"/>
        </w:rPr>
      </w:pPr>
      <w:r w:rsidRPr="000146E3">
        <w:rPr>
          <w:rFonts w:ascii="Times New Roman" w:eastAsia="Times New Roman" w:hAnsi="Times New Roman"/>
          <w:sz w:val="28"/>
          <w:szCs w:val="28"/>
          <w:lang w:eastAsia="ru-RU"/>
        </w:rPr>
        <w:t xml:space="preserve">В соответствии с требованиями </w:t>
      </w:r>
      <w:r w:rsidRPr="000146E3">
        <w:rPr>
          <w:rFonts w:ascii="Times New Roman" w:hAnsi="Times New Roman"/>
          <w:sz w:val="28"/>
          <w:szCs w:val="28"/>
        </w:rPr>
        <w:t>Федерального Закона Российской Федерации</w:t>
      </w:r>
      <w:r w:rsidR="00EC2174">
        <w:rPr>
          <w:rFonts w:ascii="Times New Roman" w:hAnsi="Times New Roman"/>
          <w:sz w:val="28"/>
          <w:szCs w:val="28"/>
        </w:rPr>
        <w:t xml:space="preserve"> </w:t>
      </w:r>
      <w:r w:rsidRPr="000146E3">
        <w:rPr>
          <w:rFonts w:ascii="Times New Roman" w:hAnsi="Times New Roman"/>
          <w:sz w:val="28"/>
          <w:szCs w:val="28"/>
        </w:rPr>
        <w:t xml:space="preserve">от 18 июля 2011 года № 223-ФЗ «О закупках товаров, работ, услуг отдельными видами юридических лиц» </w:t>
      </w:r>
      <w:r w:rsidRPr="000146E3">
        <w:rPr>
          <w:rFonts w:ascii="Times New Roman" w:eastAsia="Times New Roman" w:hAnsi="Times New Roman"/>
          <w:sz w:val="28"/>
          <w:szCs w:val="28"/>
          <w:lang w:eastAsia="ru-RU"/>
        </w:rPr>
        <w:t>информация о закупочных процедурах в полном объеме и установленные сроки публикуется в ЕИС.</w:t>
      </w:r>
    </w:p>
    <w:p w14:paraId="55279E70" w14:textId="77777777" w:rsidR="0008296F" w:rsidRPr="000146E3" w:rsidRDefault="0008296F" w:rsidP="000146E3">
      <w:pPr>
        <w:suppressAutoHyphens/>
        <w:ind w:right="-1" w:firstLine="709"/>
        <w:rPr>
          <w:sz w:val="28"/>
          <w:szCs w:val="28"/>
        </w:rPr>
      </w:pPr>
      <w:r w:rsidRPr="000146E3">
        <w:rPr>
          <w:sz w:val="28"/>
          <w:szCs w:val="28"/>
        </w:rPr>
        <w:t>АО «ЭССК ЕЭС» проводит все предусмотренные Единым Стандартом закупок (Положением о закупке) Заказчиков виды конкурентных регламентированных закупочных процедур, в том числе с использованием средств электронной коммерции (электронных площадок), утвержденных заказчиками.</w:t>
      </w:r>
    </w:p>
    <w:p w14:paraId="59DFDE23" w14:textId="77777777" w:rsidR="00A45AD2" w:rsidRDefault="00A45AD2" w:rsidP="000146E3">
      <w:pPr>
        <w:ind w:right="-1" w:firstLine="709"/>
        <w:rPr>
          <w:b/>
          <w:iCs/>
          <w:sz w:val="28"/>
          <w:szCs w:val="28"/>
        </w:rPr>
      </w:pPr>
    </w:p>
    <w:p w14:paraId="7C59D0D5" w14:textId="77777777" w:rsidR="0008296F" w:rsidRPr="000146E3" w:rsidRDefault="004124A8" w:rsidP="000146E3">
      <w:pPr>
        <w:ind w:right="-1" w:firstLine="709"/>
        <w:rPr>
          <w:b/>
          <w:iCs/>
          <w:sz w:val="28"/>
          <w:szCs w:val="28"/>
        </w:rPr>
      </w:pPr>
      <w:r>
        <w:rPr>
          <w:b/>
          <w:iCs/>
          <w:sz w:val="28"/>
          <w:szCs w:val="28"/>
        </w:rPr>
        <w:t>6</w:t>
      </w:r>
      <w:r w:rsidR="0008296F" w:rsidRPr="000146E3">
        <w:rPr>
          <w:b/>
          <w:iCs/>
          <w:sz w:val="28"/>
          <w:szCs w:val="28"/>
        </w:rPr>
        <w:t>.1.1. Основные показатели финансово-экономической деятельности Общества по итогам деятельности в 2019 году</w:t>
      </w:r>
    </w:p>
    <w:p w14:paraId="1CAD7FB4" w14:textId="77777777" w:rsidR="0008296F" w:rsidRPr="000146E3" w:rsidRDefault="0008296F" w:rsidP="000146E3">
      <w:pPr>
        <w:ind w:right="-1" w:firstLine="709"/>
        <w:rPr>
          <w:b/>
          <w:iCs/>
          <w:sz w:val="28"/>
          <w:szCs w:val="28"/>
        </w:rPr>
      </w:pPr>
    </w:p>
    <w:p w14:paraId="4708EDD6" w14:textId="77777777" w:rsidR="0008296F" w:rsidRPr="000146E3" w:rsidRDefault="0008296F" w:rsidP="000146E3">
      <w:pPr>
        <w:ind w:right="-1" w:firstLine="709"/>
        <w:rPr>
          <w:iCs/>
          <w:sz w:val="28"/>
          <w:szCs w:val="28"/>
        </w:rPr>
      </w:pPr>
      <w:r w:rsidRPr="000146E3">
        <w:rPr>
          <w:iCs/>
          <w:sz w:val="28"/>
          <w:szCs w:val="28"/>
        </w:rPr>
        <w:t>В 2019 году АО «ЭССК ЕЭС» было проведено регламентированных зак</w:t>
      </w:r>
      <w:r w:rsidRPr="000146E3">
        <w:rPr>
          <w:iCs/>
          <w:sz w:val="28"/>
          <w:szCs w:val="28"/>
        </w:rPr>
        <w:t>у</w:t>
      </w:r>
      <w:r w:rsidRPr="000146E3">
        <w:rPr>
          <w:iCs/>
          <w:sz w:val="28"/>
          <w:szCs w:val="28"/>
        </w:rPr>
        <w:t>почных процедур (с объявлением состоявшихся процедур с выбором победителя) по</w:t>
      </w:r>
      <w:r w:rsidRPr="000146E3">
        <w:rPr>
          <w:b/>
          <w:iCs/>
          <w:sz w:val="28"/>
          <w:szCs w:val="28"/>
        </w:rPr>
        <w:t xml:space="preserve"> </w:t>
      </w:r>
      <w:r w:rsidRPr="000146E3">
        <w:rPr>
          <w:iCs/>
          <w:sz w:val="28"/>
          <w:szCs w:val="28"/>
        </w:rPr>
        <w:t>1 351 лоту на общую сумму 130 841 492,0 тыс. рублей с НДС.</w:t>
      </w:r>
    </w:p>
    <w:p w14:paraId="57DE1C71" w14:textId="77777777" w:rsidR="004124A8" w:rsidRPr="000146E3" w:rsidRDefault="004124A8" w:rsidP="00A45AD2">
      <w:pPr>
        <w:ind w:right="-1"/>
        <w:rPr>
          <w:iCs/>
          <w:sz w:val="28"/>
          <w:szCs w:val="28"/>
        </w:rPr>
      </w:pPr>
    </w:p>
    <w:p w14:paraId="7EF60C0A" w14:textId="77777777" w:rsidR="0008296F" w:rsidRPr="000146E3" w:rsidRDefault="0008296F" w:rsidP="000146E3">
      <w:pPr>
        <w:ind w:right="-1" w:firstLine="567"/>
        <w:jc w:val="right"/>
        <w:rPr>
          <w:iCs/>
          <w:sz w:val="28"/>
          <w:szCs w:val="28"/>
        </w:rPr>
      </w:pPr>
      <w:r w:rsidRPr="000146E3">
        <w:rPr>
          <w:iCs/>
          <w:sz w:val="28"/>
          <w:szCs w:val="28"/>
        </w:rPr>
        <w:t xml:space="preserve">Таблица </w:t>
      </w:r>
      <w:r w:rsidR="004124A8">
        <w:rPr>
          <w:iCs/>
          <w:sz w:val="28"/>
          <w:szCs w:val="28"/>
        </w:rPr>
        <w:t>2</w:t>
      </w:r>
    </w:p>
    <w:p w14:paraId="4038D88A" w14:textId="77777777" w:rsidR="0008296F" w:rsidRPr="000146E3" w:rsidRDefault="0008296F" w:rsidP="000146E3">
      <w:pPr>
        <w:ind w:right="-1" w:firstLine="567"/>
        <w:jc w:val="center"/>
        <w:rPr>
          <w:b/>
          <w:iCs/>
          <w:sz w:val="28"/>
          <w:szCs w:val="28"/>
        </w:rPr>
      </w:pPr>
      <w:r w:rsidRPr="000146E3">
        <w:rPr>
          <w:b/>
          <w:iCs/>
          <w:sz w:val="28"/>
          <w:szCs w:val="28"/>
        </w:rPr>
        <w:t>Сводная информация по проведенным АО «ЭССК ЕЭС»</w:t>
      </w:r>
    </w:p>
    <w:p w14:paraId="5FD7F82D" w14:textId="77777777" w:rsidR="0008296F" w:rsidRPr="000146E3" w:rsidRDefault="0008296F" w:rsidP="000146E3">
      <w:pPr>
        <w:ind w:right="-1" w:firstLine="567"/>
        <w:jc w:val="center"/>
        <w:rPr>
          <w:b/>
          <w:iCs/>
          <w:sz w:val="28"/>
          <w:szCs w:val="28"/>
        </w:rPr>
      </w:pPr>
      <w:r w:rsidRPr="000146E3">
        <w:rPr>
          <w:b/>
          <w:iCs/>
          <w:sz w:val="28"/>
          <w:szCs w:val="28"/>
        </w:rPr>
        <w:t xml:space="preserve">регламентированным закупочным процедурам </w:t>
      </w:r>
    </w:p>
    <w:p w14:paraId="7B58D293" w14:textId="77777777" w:rsidR="0008296F" w:rsidRPr="000146E3" w:rsidRDefault="0008296F" w:rsidP="000146E3">
      <w:pPr>
        <w:ind w:right="-1" w:firstLine="567"/>
        <w:jc w:val="center"/>
        <w:rPr>
          <w:iCs/>
          <w:color w:val="FF0000"/>
          <w:sz w:val="28"/>
          <w:szCs w:val="28"/>
        </w:rPr>
      </w:pPr>
      <w:r w:rsidRPr="000146E3">
        <w:rPr>
          <w:b/>
          <w:iCs/>
          <w:sz w:val="28"/>
          <w:szCs w:val="28"/>
        </w:rPr>
        <w:t>(с определением победителя) в 2019 г*.</w:t>
      </w:r>
    </w:p>
    <w:tbl>
      <w:tblPr>
        <w:tblW w:w="9896" w:type="dxa"/>
        <w:tblInd w:w="93" w:type="dxa"/>
        <w:tblLayout w:type="fixed"/>
        <w:tblLook w:val="04A0" w:firstRow="1" w:lastRow="0" w:firstColumn="1" w:lastColumn="0" w:noHBand="0" w:noVBand="1"/>
      </w:tblPr>
      <w:tblGrid>
        <w:gridCol w:w="4410"/>
        <w:gridCol w:w="1418"/>
        <w:gridCol w:w="2409"/>
        <w:gridCol w:w="1659"/>
      </w:tblGrid>
      <w:tr w:rsidR="0008296F" w:rsidRPr="007D43A3" w14:paraId="732097B3" w14:textId="77777777" w:rsidTr="00D16856">
        <w:trPr>
          <w:trHeight w:val="636"/>
        </w:trPr>
        <w:tc>
          <w:tcPr>
            <w:tcW w:w="4410" w:type="dxa"/>
            <w:tcBorders>
              <w:top w:val="single" w:sz="4" w:space="0" w:color="auto"/>
              <w:left w:val="single" w:sz="4" w:space="0" w:color="auto"/>
              <w:bottom w:val="single" w:sz="4" w:space="0" w:color="auto"/>
              <w:right w:val="single" w:sz="4" w:space="0" w:color="auto"/>
            </w:tcBorders>
            <w:shd w:val="clear" w:color="auto" w:fill="EEECE1" w:themeFill="background2"/>
            <w:noWrap/>
            <w:vAlign w:val="center"/>
            <w:hideMark/>
          </w:tcPr>
          <w:p w14:paraId="199357C0" w14:textId="77777777" w:rsidR="0008296F" w:rsidRPr="007D43A3" w:rsidRDefault="0008296F" w:rsidP="00D16856">
            <w:pPr>
              <w:jc w:val="center"/>
              <w:rPr>
                <w:b/>
                <w:color w:val="000000"/>
                <w:sz w:val="20"/>
                <w:szCs w:val="20"/>
              </w:rPr>
            </w:pPr>
            <w:r w:rsidRPr="007D43A3">
              <w:rPr>
                <w:b/>
                <w:color w:val="000000"/>
                <w:sz w:val="20"/>
                <w:szCs w:val="20"/>
              </w:rPr>
              <w:t>Заказчик</w:t>
            </w:r>
          </w:p>
        </w:tc>
        <w:tc>
          <w:tcPr>
            <w:tcW w:w="1418" w:type="dxa"/>
            <w:tcBorders>
              <w:top w:val="single" w:sz="4" w:space="0" w:color="auto"/>
              <w:left w:val="nil"/>
              <w:bottom w:val="single" w:sz="4" w:space="0" w:color="auto"/>
              <w:right w:val="single" w:sz="4" w:space="0" w:color="auto"/>
            </w:tcBorders>
            <w:shd w:val="clear" w:color="auto" w:fill="EEECE1" w:themeFill="background2"/>
            <w:vAlign w:val="center"/>
            <w:hideMark/>
          </w:tcPr>
          <w:p w14:paraId="449A2E73" w14:textId="77777777" w:rsidR="0008296F" w:rsidRPr="007D43A3" w:rsidRDefault="0008296F" w:rsidP="00D16856">
            <w:pPr>
              <w:jc w:val="center"/>
              <w:rPr>
                <w:b/>
                <w:color w:val="000000"/>
                <w:sz w:val="20"/>
                <w:szCs w:val="20"/>
              </w:rPr>
            </w:pPr>
            <w:r w:rsidRPr="007D43A3">
              <w:rPr>
                <w:b/>
                <w:color w:val="000000"/>
                <w:sz w:val="20"/>
                <w:szCs w:val="20"/>
              </w:rPr>
              <w:t>Количество</w:t>
            </w:r>
            <w:r w:rsidRPr="007D43A3">
              <w:rPr>
                <w:b/>
                <w:color w:val="000000"/>
                <w:sz w:val="20"/>
                <w:szCs w:val="20"/>
              </w:rPr>
              <w:br/>
              <w:t xml:space="preserve"> лотов, </w:t>
            </w:r>
            <w:r w:rsidRPr="007D43A3">
              <w:rPr>
                <w:b/>
                <w:color w:val="000000"/>
                <w:sz w:val="20"/>
                <w:szCs w:val="20"/>
              </w:rPr>
              <w:br/>
              <w:t>шт.</w:t>
            </w:r>
          </w:p>
        </w:tc>
        <w:tc>
          <w:tcPr>
            <w:tcW w:w="2409" w:type="dxa"/>
            <w:tcBorders>
              <w:top w:val="single" w:sz="4" w:space="0" w:color="auto"/>
              <w:left w:val="nil"/>
              <w:bottom w:val="single" w:sz="4" w:space="0" w:color="auto"/>
              <w:right w:val="single" w:sz="4" w:space="0" w:color="auto"/>
            </w:tcBorders>
            <w:shd w:val="clear" w:color="auto" w:fill="EEECE1" w:themeFill="background2"/>
            <w:vAlign w:val="center"/>
            <w:hideMark/>
          </w:tcPr>
          <w:p w14:paraId="69F4D97A" w14:textId="77777777" w:rsidR="0008296F" w:rsidRPr="007D43A3" w:rsidRDefault="0008296F" w:rsidP="00D16856">
            <w:pPr>
              <w:jc w:val="center"/>
              <w:rPr>
                <w:b/>
                <w:color w:val="000000"/>
                <w:sz w:val="20"/>
                <w:szCs w:val="20"/>
              </w:rPr>
            </w:pPr>
            <w:r w:rsidRPr="007D43A3">
              <w:rPr>
                <w:b/>
                <w:color w:val="000000"/>
                <w:sz w:val="20"/>
                <w:szCs w:val="20"/>
              </w:rPr>
              <w:t xml:space="preserve">Сумма, </w:t>
            </w:r>
            <w:r w:rsidRPr="007D43A3">
              <w:rPr>
                <w:b/>
                <w:color w:val="000000"/>
                <w:sz w:val="20"/>
                <w:szCs w:val="20"/>
              </w:rPr>
              <w:br/>
              <w:t xml:space="preserve">тыс. руб. </w:t>
            </w:r>
            <w:r w:rsidRPr="007D43A3">
              <w:rPr>
                <w:b/>
                <w:color w:val="000000"/>
                <w:sz w:val="20"/>
                <w:szCs w:val="20"/>
              </w:rPr>
              <w:br/>
              <w:t>с НДС</w:t>
            </w:r>
          </w:p>
        </w:tc>
        <w:tc>
          <w:tcPr>
            <w:tcW w:w="1659" w:type="dxa"/>
            <w:tcBorders>
              <w:top w:val="single" w:sz="4" w:space="0" w:color="auto"/>
              <w:left w:val="nil"/>
              <w:bottom w:val="single" w:sz="4" w:space="0" w:color="auto"/>
              <w:right w:val="single" w:sz="4" w:space="0" w:color="auto"/>
            </w:tcBorders>
            <w:shd w:val="clear" w:color="auto" w:fill="EEECE1" w:themeFill="background2"/>
            <w:vAlign w:val="center"/>
            <w:hideMark/>
          </w:tcPr>
          <w:p w14:paraId="71480624" w14:textId="77777777" w:rsidR="0008296F" w:rsidRPr="007D43A3" w:rsidRDefault="0008296F" w:rsidP="00D16856">
            <w:pPr>
              <w:jc w:val="center"/>
              <w:rPr>
                <w:b/>
                <w:color w:val="000000"/>
                <w:sz w:val="20"/>
                <w:szCs w:val="20"/>
              </w:rPr>
            </w:pPr>
            <w:r w:rsidRPr="007D43A3">
              <w:rPr>
                <w:b/>
                <w:color w:val="000000"/>
                <w:sz w:val="20"/>
                <w:szCs w:val="20"/>
              </w:rPr>
              <w:t xml:space="preserve">% </w:t>
            </w:r>
            <w:r w:rsidRPr="007D43A3">
              <w:rPr>
                <w:b/>
                <w:color w:val="000000"/>
                <w:sz w:val="20"/>
                <w:szCs w:val="20"/>
              </w:rPr>
              <w:br/>
              <w:t>в стоимостном</w:t>
            </w:r>
            <w:r w:rsidRPr="007D43A3">
              <w:rPr>
                <w:b/>
                <w:color w:val="000000"/>
                <w:sz w:val="20"/>
                <w:szCs w:val="20"/>
              </w:rPr>
              <w:br/>
              <w:t xml:space="preserve"> выражении</w:t>
            </w:r>
          </w:p>
        </w:tc>
      </w:tr>
      <w:tr w:rsidR="0008296F" w:rsidRPr="007D43A3" w14:paraId="01C258E7" w14:textId="77777777" w:rsidTr="00D16856">
        <w:trPr>
          <w:trHeight w:val="312"/>
        </w:trPr>
        <w:tc>
          <w:tcPr>
            <w:tcW w:w="4410" w:type="dxa"/>
            <w:tcBorders>
              <w:top w:val="nil"/>
              <w:left w:val="single" w:sz="4" w:space="0" w:color="auto"/>
              <w:bottom w:val="single" w:sz="4" w:space="0" w:color="auto"/>
              <w:right w:val="single" w:sz="4" w:space="0" w:color="auto"/>
            </w:tcBorders>
            <w:shd w:val="clear" w:color="auto" w:fill="FFFF99"/>
            <w:noWrap/>
            <w:vAlign w:val="center"/>
            <w:hideMark/>
          </w:tcPr>
          <w:p w14:paraId="44689B59" w14:textId="77777777" w:rsidR="0008296F" w:rsidRPr="007D43A3" w:rsidRDefault="0008296F" w:rsidP="00D16856">
            <w:pPr>
              <w:ind w:firstLine="474"/>
              <w:jc w:val="left"/>
            </w:pPr>
            <w:r w:rsidRPr="007D43A3">
              <w:rPr>
                <w:b/>
                <w:color w:val="000000"/>
                <w:sz w:val="20"/>
                <w:szCs w:val="20"/>
              </w:rPr>
              <w:t>Итого</w:t>
            </w:r>
          </w:p>
        </w:tc>
        <w:tc>
          <w:tcPr>
            <w:tcW w:w="1418" w:type="dxa"/>
            <w:tcBorders>
              <w:top w:val="nil"/>
              <w:left w:val="nil"/>
              <w:bottom w:val="single" w:sz="4" w:space="0" w:color="auto"/>
              <w:right w:val="single" w:sz="4" w:space="0" w:color="auto"/>
            </w:tcBorders>
            <w:shd w:val="clear" w:color="auto" w:fill="FFFF99"/>
            <w:noWrap/>
            <w:vAlign w:val="center"/>
            <w:hideMark/>
          </w:tcPr>
          <w:p w14:paraId="7C1C7FC4" w14:textId="77777777" w:rsidR="0008296F" w:rsidRPr="007D43A3" w:rsidRDefault="0008296F" w:rsidP="00D16856">
            <w:pPr>
              <w:jc w:val="center"/>
              <w:rPr>
                <w:sz w:val="20"/>
              </w:rPr>
            </w:pPr>
            <w:r w:rsidRPr="007D43A3">
              <w:rPr>
                <w:sz w:val="20"/>
              </w:rPr>
              <w:t>1 351</w:t>
            </w:r>
          </w:p>
        </w:tc>
        <w:tc>
          <w:tcPr>
            <w:tcW w:w="2409" w:type="dxa"/>
            <w:tcBorders>
              <w:top w:val="nil"/>
              <w:left w:val="nil"/>
              <w:bottom w:val="single" w:sz="4" w:space="0" w:color="auto"/>
              <w:right w:val="single" w:sz="4" w:space="0" w:color="auto"/>
            </w:tcBorders>
            <w:shd w:val="clear" w:color="auto" w:fill="FFFF99"/>
            <w:noWrap/>
            <w:vAlign w:val="center"/>
            <w:hideMark/>
          </w:tcPr>
          <w:p w14:paraId="6C5E8B9F" w14:textId="77777777" w:rsidR="0008296F" w:rsidRPr="007D43A3" w:rsidRDefault="0008296F" w:rsidP="00D16856">
            <w:pPr>
              <w:jc w:val="center"/>
              <w:rPr>
                <w:sz w:val="20"/>
              </w:rPr>
            </w:pPr>
            <w:r w:rsidRPr="007D43A3">
              <w:rPr>
                <w:sz w:val="20"/>
              </w:rPr>
              <w:t>130 841 492,0</w:t>
            </w:r>
          </w:p>
        </w:tc>
        <w:tc>
          <w:tcPr>
            <w:tcW w:w="1659" w:type="dxa"/>
            <w:tcBorders>
              <w:top w:val="nil"/>
              <w:left w:val="nil"/>
              <w:bottom w:val="single" w:sz="4" w:space="0" w:color="auto"/>
              <w:right w:val="single" w:sz="4" w:space="0" w:color="auto"/>
            </w:tcBorders>
            <w:shd w:val="clear" w:color="auto" w:fill="FFFF99"/>
            <w:noWrap/>
            <w:vAlign w:val="center"/>
            <w:hideMark/>
          </w:tcPr>
          <w:p w14:paraId="021F31B3" w14:textId="77777777" w:rsidR="0008296F" w:rsidRPr="007D43A3" w:rsidRDefault="0008296F" w:rsidP="00D16856">
            <w:pPr>
              <w:jc w:val="center"/>
              <w:rPr>
                <w:sz w:val="20"/>
              </w:rPr>
            </w:pPr>
            <w:r w:rsidRPr="007D43A3">
              <w:rPr>
                <w:sz w:val="20"/>
              </w:rPr>
              <w:t>100,00%</w:t>
            </w:r>
          </w:p>
        </w:tc>
      </w:tr>
      <w:tr w:rsidR="0008296F" w:rsidRPr="007D43A3" w14:paraId="263AA08D" w14:textId="77777777" w:rsidTr="00D16856">
        <w:trPr>
          <w:trHeight w:val="312"/>
        </w:trPr>
        <w:tc>
          <w:tcPr>
            <w:tcW w:w="4410" w:type="dxa"/>
            <w:tcBorders>
              <w:top w:val="nil"/>
              <w:left w:val="single" w:sz="4" w:space="0" w:color="auto"/>
              <w:bottom w:val="single" w:sz="4" w:space="0" w:color="auto"/>
              <w:right w:val="single" w:sz="4" w:space="0" w:color="auto"/>
            </w:tcBorders>
            <w:shd w:val="clear" w:color="auto" w:fill="FFFF99"/>
            <w:noWrap/>
            <w:vAlign w:val="center"/>
            <w:hideMark/>
          </w:tcPr>
          <w:p w14:paraId="17D9443B" w14:textId="77777777" w:rsidR="0008296F" w:rsidRPr="007D43A3" w:rsidRDefault="0008296F" w:rsidP="00D16856">
            <w:pPr>
              <w:ind w:firstLine="474"/>
              <w:jc w:val="left"/>
              <w:rPr>
                <w:b/>
                <w:color w:val="000000"/>
                <w:sz w:val="20"/>
                <w:szCs w:val="20"/>
              </w:rPr>
            </w:pPr>
            <w:r w:rsidRPr="007D43A3">
              <w:rPr>
                <w:b/>
                <w:color w:val="000000"/>
                <w:sz w:val="20"/>
                <w:szCs w:val="20"/>
              </w:rPr>
              <w:t>ПАО «ФСК ЕЭС»</w:t>
            </w:r>
          </w:p>
        </w:tc>
        <w:tc>
          <w:tcPr>
            <w:tcW w:w="1418" w:type="dxa"/>
            <w:tcBorders>
              <w:top w:val="nil"/>
              <w:left w:val="nil"/>
              <w:bottom w:val="single" w:sz="4" w:space="0" w:color="auto"/>
              <w:right w:val="single" w:sz="4" w:space="0" w:color="auto"/>
            </w:tcBorders>
            <w:shd w:val="clear" w:color="auto" w:fill="FFFF99"/>
            <w:noWrap/>
            <w:vAlign w:val="center"/>
            <w:hideMark/>
          </w:tcPr>
          <w:p w14:paraId="051B394A" w14:textId="77777777" w:rsidR="0008296F" w:rsidRPr="007D43A3" w:rsidRDefault="0008296F" w:rsidP="00D16856">
            <w:pPr>
              <w:jc w:val="center"/>
              <w:rPr>
                <w:sz w:val="20"/>
              </w:rPr>
            </w:pPr>
            <w:r w:rsidRPr="007D43A3">
              <w:rPr>
                <w:sz w:val="20"/>
              </w:rPr>
              <w:t>1 345</w:t>
            </w:r>
          </w:p>
        </w:tc>
        <w:tc>
          <w:tcPr>
            <w:tcW w:w="2409" w:type="dxa"/>
            <w:tcBorders>
              <w:top w:val="nil"/>
              <w:left w:val="nil"/>
              <w:bottom w:val="single" w:sz="4" w:space="0" w:color="auto"/>
              <w:right w:val="single" w:sz="4" w:space="0" w:color="auto"/>
            </w:tcBorders>
            <w:shd w:val="clear" w:color="auto" w:fill="FFFF99"/>
            <w:noWrap/>
            <w:vAlign w:val="center"/>
            <w:hideMark/>
          </w:tcPr>
          <w:p w14:paraId="00717E08" w14:textId="77777777" w:rsidR="0008296F" w:rsidRPr="007D43A3" w:rsidRDefault="0008296F" w:rsidP="00D16856">
            <w:pPr>
              <w:jc w:val="center"/>
              <w:rPr>
                <w:sz w:val="20"/>
              </w:rPr>
            </w:pPr>
            <w:r w:rsidRPr="007D43A3">
              <w:rPr>
                <w:sz w:val="20"/>
              </w:rPr>
              <w:t>130 714 907,8</w:t>
            </w:r>
          </w:p>
        </w:tc>
        <w:tc>
          <w:tcPr>
            <w:tcW w:w="1659" w:type="dxa"/>
            <w:tcBorders>
              <w:top w:val="nil"/>
              <w:left w:val="nil"/>
              <w:bottom w:val="single" w:sz="4" w:space="0" w:color="auto"/>
              <w:right w:val="single" w:sz="4" w:space="0" w:color="auto"/>
            </w:tcBorders>
            <w:shd w:val="clear" w:color="auto" w:fill="FFFF99"/>
            <w:noWrap/>
            <w:vAlign w:val="center"/>
            <w:hideMark/>
          </w:tcPr>
          <w:p w14:paraId="1CFCB864" w14:textId="77777777" w:rsidR="0008296F" w:rsidRPr="007D43A3" w:rsidRDefault="0008296F" w:rsidP="00D16856">
            <w:pPr>
              <w:jc w:val="center"/>
              <w:rPr>
                <w:sz w:val="20"/>
              </w:rPr>
            </w:pPr>
            <w:r w:rsidRPr="007D43A3">
              <w:rPr>
                <w:sz w:val="20"/>
              </w:rPr>
              <w:t>99,56%</w:t>
            </w:r>
          </w:p>
        </w:tc>
      </w:tr>
      <w:tr w:rsidR="0008296F" w:rsidRPr="007D43A3" w14:paraId="36FFB3D4" w14:textId="77777777" w:rsidTr="00D16856">
        <w:trPr>
          <w:trHeight w:val="312"/>
        </w:trPr>
        <w:tc>
          <w:tcPr>
            <w:tcW w:w="4410" w:type="dxa"/>
            <w:tcBorders>
              <w:top w:val="nil"/>
              <w:left w:val="single" w:sz="4" w:space="0" w:color="auto"/>
              <w:bottom w:val="single" w:sz="4" w:space="0" w:color="auto"/>
              <w:right w:val="single" w:sz="4" w:space="0" w:color="auto"/>
            </w:tcBorders>
            <w:shd w:val="clear" w:color="auto" w:fill="auto"/>
            <w:noWrap/>
            <w:vAlign w:val="center"/>
            <w:hideMark/>
          </w:tcPr>
          <w:p w14:paraId="322E1448" w14:textId="77777777" w:rsidR="0008296F" w:rsidRPr="007D43A3" w:rsidRDefault="0008296F" w:rsidP="00D16856">
            <w:pPr>
              <w:ind w:firstLine="474"/>
              <w:jc w:val="left"/>
              <w:rPr>
                <w:b/>
                <w:color w:val="000000"/>
                <w:sz w:val="20"/>
                <w:szCs w:val="20"/>
              </w:rPr>
            </w:pPr>
            <w:r w:rsidRPr="007D43A3">
              <w:rPr>
                <w:b/>
                <w:color w:val="000000"/>
                <w:sz w:val="20"/>
                <w:szCs w:val="20"/>
              </w:rPr>
              <w:t>в том числе:</w:t>
            </w:r>
          </w:p>
        </w:tc>
        <w:tc>
          <w:tcPr>
            <w:tcW w:w="1418" w:type="dxa"/>
            <w:tcBorders>
              <w:top w:val="nil"/>
              <w:left w:val="nil"/>
              <w:bottom w:val="single" w:sz="4" w:space="0" w:color="auto"/>
              <w:right w:val="single" w:sz="4" w:space="0" w:color="auto"/>
            </w:tcBorders>
            <w:shd w:val="clear" w:color="auto" w:fill="auto"/>
            <w:noWrap/>
            <w:vAlign w:val="center"/>
            <w:hideMark/>
          </w:tcPr>
          <w:p w14:paraId="2CCCE231" w14:textId="77777777" w:rsidR="0008296F" w:rsidRPr="007D43A3" w:rsidRDefault="0008296F" w:rsidP="00D16856">
            <w:pPr>
              <w:jc w:val="center"/>
              <w:rPr>
                <w:color w:val="000000"/>
                <w:sz w:val="20"/>
                <w:szCs w:val="20"/>
              </w:rPr>
            </w:pPr>
          </w:p>
        </w:tc>
        <w:tc>
          <w:tcPr>
            <w:tcW w:w="2409" w:type="dxa"/>
            <w:tcBorders>
              <w:top w:val="nil"/>
              <w:left w:val="nil"/>
              <w:bottom w:val="single" w:sz="4" w:space="0" w:color="auto"/>
              <w:right w:val="single" w:sz="4" w:space="0" w:color="auto"/>
            </w:tcBorders>
            <w:shd w:val="clear" w:color="auto" w:fill="auto"/>
            <w:noWrap/>
            <w:vAlign w:val="center"/>
            <w:hideMark/>
          </w:tcPr>
          <w:p w14:paraId="4B0E2D55" w14:textId="77777777" w:rsidR="0008296F" w:rsidRPr="007D43A3" w:rsidRDefault="0008296F" w:rsidP="00D16856">
            <w:pPr>
              <w:jc w:val="center"/>
              <w:rPr>
                <w:color w:val="000000"/>
                <w:sz w:val="20"/>
                <w:szCs w:val="20"/>
              </w:rPr>
            </w:pPr>
          </w:p>
        </w:tc>
        <w:tc>
          <w:tcPr>
            <w:tcW w:w="1659" w:type="dxa"/>
            <w:tcBorders>
              <w:top w:val="nil"/>
              <w:left w:val="nil"/>
              <w:bottom w:val="single" w:sz="4" w:space="0" w:color="auto"/>
              <w:right w:val="single" w:sz="4" w:space="0" w:color="auto"/>
            </w:tcBorders>
            <w:shd w:val="clear" w:color="auto" w:fill="auto"/>
            <w:noWrap/>
            <w:vAlign w:val="center"/>
            <w:hideMark/>
          </w:tcPr>
          <w:p w14:paraId="79EDE88F" w14:textId="77777777" w:rsidR="0008296F" w:rsidRPr="007D43A3" w:rsidRDefault="0008296F" w:rsidP="00D16856">
            <w:pPr>
              <w:jc w:val="center"/>
              <w:rPr>
                <w:color w:val="000000"/>
                <w:sz w:val="20"/>
                <w:szCs w:val="20"/>
              </w:rPr>
            </w:pPr>
          </w:p>
        </w:tc>
      </w:tr>
      <w:tr w:rsidR="0008296F" w:rsidRPr="007D43A3" w14:paraId="02FC2104" w14:textId="77777777" w:rsidTr="00D16856">
        <w:trPr>
          <w:trHeight w:val="312"/>
        </w:trPr>
        <w:tc>
          <w:tcPr>
            <w:tcW w:w="4410" w:type="dxa"/>
            <w:tcBorders>
              <w:top w:val="nil"/>
              <w:left w:val="single" w:sz="4" w:space="0" w:color="auto"/>
              <w:bottom w:val="single" w:sz="4" w:space="0" w:color="auto"/>
              <w:right w:val="single" w:sz="4" w:space="0" w:color="auto"/>
            </w:tcBorders>
            <w:shd w:val="clear" w:color="auto" w:fill="auto"/>
            <w:noWrap/>
            <w:vAlign w:val="center"/>
            <w:hideMark/>
          </w:tcPr>
          <w:p w14:paraId="0AA2ABDA" w14:textId="77777777" w:rsidR="0008296F" w:rsidRPr="007D43A3" w:rsidRDefault="0008296F" w:rsidP="00D16856">
            <w:pPr>
              <w:ind w:firstLine="474"/>
              <w:jc w:val="left"/>
              <w:rPr>
                <w:b/>
                <w:color w:val="000000"/>
                <w:sz w:val="20"/>
                <w:szCs w:val="20"/>
              </w:rPr>
            </w:pPr>
            <w:r w:rsidRPr="007D43A3">
              <w:rPr>
                <w:b/>
                <w:color w:val="000000"/>
                <w:sz w:val="20"/>
                <w:szCs w:val="20"/>
              </w:rPr>
              <w:t>МЭС Центра</w:t>
            </w:r>
          </w:p>
        </w:tc>
        <w:tc>
          <w:tcPr>
            <w:tcW w:w="1418" w:type="dxa"/>
            <w:tcBorders>
              <w:top w:val="nil"/>
              <w:left w:val="nil"/>
              <w:bottom w:val="single" w:sz="4" w:space="0" w:color="auto"/>
              <w:right w:val="single" w:sz="4" w:space="0" w:color="auto"/>
            </w:tcBorders>
            <w:shd w:val="clear" w:color="auto" w:fill="auto"/>
            <w:noWrap/>
            <w:vAlign w:val="center"/>
            <w:hideMark/>
          </w:tcPr>
          <w:p w14:paraId="1DA789E3" w14:textId="77777777" w:rsidR="0008296F" w:rsidRPr="007D43A3" w:rsidRDefault="0008296F" w:rsidP="00D16856">
            <w:pPr>
              <w:jc w:val="center"/>
              <w:rPr>
                <w:sz w:val="20"/>
              </w:rPr>
            </w:pPr>
            <w:r w:rsidRPr="007D43A3">
              <w:rPr>
                <w:sz w:val="20"/>
              </w:rPr>
              <w:t>197</w:t>
            </w:r>
          </w:p>
        </w:tc>
        <w:tc>
          <w:tcPr>
            <w:tcW w:w="2409" w:type="dxa"/>
            <w:tcBorders>
              <w:top w:val="nil"/>
              <w:left w:val="nil"/>
              <w:bottom w:val="single" w:sz="4" w:space="0" w:color="auto"/>
              <w:right w:val="single" w:sz="4" w:space="0" w:color="auto"/>
            </w:tcBorders>
            <w:shd w:val="clear" w:color="auto" w:fill="auto"/>
            <w:noWrap/>
            <w:vAlign w:val="center"/>
          </w:tcPr>
          <w:p w14:paraId="3F618C14" w14:textId="77777777" w:rsidR="0008296F" w:rsidRPr="007D43A3" w:rsidRDefault="0008296F" w:rsidP="00D16856">
            <w:pPr>
              <w:jc w:val="center"/>
              <w:rPr>
                <w:sz w:val="20"/>
              </w:rPr>
            </w:pPr>
            <w:r w:rsidRPr="007D43A3">
              <w:rPr>
                <w:sz w:val="20"/>
              </w:rPr>
              <w:t>35 036 079,5</w:t>
            </w:r>
          </w:p>
        </w:tc>
        <w:tc>
          <w:tcPr>
            <w:tcW w:w="1659" w:type="dxa"/>
            <w:tcBorders>
              <w:top w:val="nil"/>
              <w:left w:val="nil"/>
              <w:bottom w:val="single" w:sz="4" w:space="0" w:color="auto"/>
              <w:right w:val="single" w:sz="4" w:space="0" w:color="auto"/>
            </w:tcBorders>
            <w:shd w:val="clear" w:color="auto" w:fill="auto"/>
            <w:noWrap/>
            <w:vAlign w:val="center"/>
            <w:hideMark/>
          </w:tcPr>
          <w:p w14:paraId="1C47A11A" w14:textId="77777777" w:rsidR="0008296F" w:rsidRPr="007D43A3" w:rsidRDefault="0008296F" w:rsidP="00D16856">
            <w:pPr>
              <w:jc w:val="center"/>
              <w:rPr>
                <w:sz w:val="20"/>
              </w:rPr>
            </w:pPr>
            <w:r w:rsidRPr="007D43A3">
              <w:rPr>
                <w:sz w:val="20"/>
              </w:rPr>
              <w:t>14,58%</w:t>
            </w:r>
          </w:p>
        </w:tc>
      </w:tr>
      <w:tr w:rsidR="0008296F" w:rsidRPr="007D43A3" w14:paraId="2CCD5215" w14:textId="77777777" w:rsidTr="00D16856">
        <w:trPr>
          <w:trHeight w:val="312"/>
        </w:trPr>
        <w:tc>
          <w:tcPr>
            <w:tcW w:w="4410" w:type="dxa"/>
            <w:tcBorders>
              <w:top w:val="nil"/>
              <w:left w:val="single" w:sz="4" w:space="0" w:color="auto"/>
              <w:bottom w:val="single" w:sz="4" w:space="0" w:color="auto"/>
              <w:right w:val="single" w:sz="4" w:space="0" w:color="auto"/>
            </w:tcBorders>
            <w:shd w:val="clear" w:color="auto" w:fill="auto"/>
            <w:noWrap/>
            <w:vAlign w:val="center"/>
            <w:hideMark/>
          </w:tcPr>
          <w:p w14:paraId="1D8B3D45" w14:textId="77777777" w:rsidR="0008296F" w:rsidRPr="007D43A3" w:rsidRDefault="0008296F" w:rsidP="00D16856">
            <w:pPr>
              <w:ind w:firstLine="474"/>
              <w:jc w:val="left"/>
              <w:rPr>
                <w:b/>
                <w:color w:val="000000"/>
                <w:sz w:val="20"/>
                <w:szCs w:val="20"/>
              </w:rPr>
            </w:pPr>
            <w:r w:rsidRPr="007D43A3">
              <w:rPr>
                <w:b/>
                <w:color w:val="000000"/>
                <w:sz w:val="20"/>
                <w:szCs w:val="20"/>
              </w:rPr>
              <w:t>МЭС Северо-Запада</w:t>
            </w:r>
          </w:p>
        </w:tc>
        <w:tc>
          <w:tcPr>
            <w:tcW w:w="1418" w:type="dxa"/>
            <w:tcBorders>
              <w:top w:val="nil"/>
              <w:left w:val="nil"/>
              <w:bottom w:val="single" w:sz="4" w:space="0" w:color="auto"/>
              <w:right w:val="single" w:sz="4" w:space="0" w:color="auto"/>
            </w:tcBorders>
            <w:shd w:val="clear" w:color="auto" w:fill="auto"/>
            <w:noWrap/>
            <w:vAlign w:val="center"/>
            <w:hideMark/>
          </w:tcPr>
          <w:p w14:paraId="01BA36FF" w14:textId="77777777" w:rsidR="0008296F" w:rsidRPr="007D43A3" w:rsidRDefault="0008296F" w:rsidP="00D16856">
            <w:pPr>
              <w:jc w:val="center"/>
              <w:rPr>
                <w:sz w:val="20"/>
              </w:rPr>
            </w:pPr>
            <w:r w:rsidRPr="007D43A3">
              <w:rPr>
                <w:sz w:val="20"/>
              </w:rPr>
              <w:t>164</w:t>
            </w:r>
          </w:p>
        </w:tc>
        <w:tc>
          <w:tcPr>
            <w:tcW w:w="2409" w:type="dxa"/>
            <w:tcBorders>
              <w:top w:val="nil"/>
              <w:left w:val="nil"/>
              <w:bottom w:val="single" w:sz="4" w:space="0" w:color="auto"/>
              <w:right w:val="single" w:sz="4" w:space="0" w:color="auto"/>
            </w:tcBorders>
            <w:shd w:val="clear" w:color="auto" w:fill="auto"/>
            <w:noWrap/>
            <w:vAlign w:val="center"/>
          </w:tcPr>
          <w:p w14:paraId="5FDC7E38" w14:textId="77777777" w:rsidR="0008296F" w:rsidRPr="007D43A3" w:rsidRDefault="0008296F" w:rsidP="00D16856">
            <w:pPr>
              <w:jc w:val="center"/>
              <w:rPr>
                <w:sz w:val="20"/>
              </w:rPr>
            </w:pPr>
            <w:r w:rsidRPr="007D43A3">
              <w:rPr>
                <w:sz w:val="20"/>
              </w:rPr>
              <w:t>19 941 724,6</w:t>
            </w:r>
          </w:p>
        </w:tc>
        <w:tc>
          <w:tcPr>
            <w:tcW w:w="1659" w:type="dxa"/>
            <w:tcBorders>
              <w:top w:val="nil"/>
              <w:left w:val="nil"/>
              <w:bottom w:val="single" w:sz="4" w:space="0" w:color="auto"/>
              <w:right w:val="single" w:sz="4" w:space="0" w:color="auto"/>
            </w:tcBorders>
            <w:shd w:val="clear" w:color="auto" w:fill="auto"/>
            <w:noWrap/>
            <w:vAlign w:val="center"/>
            <w:hideMark/>
          </w:tcPr>
          <w:p w14:paraId="28E32348" w14:textId="77777777" w:rsidR="0008296F" w:rsidRPr="007D43A3" w:rsidRDefault="0008296F" w:rsidP="00D16856">
            <w:pPr>
              <w:jc w:val="center"/>
              <w:rPr>
                <w:sz w:val="20"/>
              </w:rPr>
            </w:pPr>
            <w:r w:rsidRPr="007D43A3">
              <w:rPr>
                <w:sz w:val="20"/>
              </w:rPr>
              <w:t>12,14%</w:t>
            </w:r>
          </w:p>
        </w:tc>
      </w:tr>
      <w:tr w:rsidR="0008296F" w:rsidRPr="007D43A3" w14:paraId="17155D37" w14:textId="77777777" w:rsidTr="00D16856">
        <w:trPr>
          <w:trHeight w:val="312"/>
        </w:trPr>
        <w:tc>
          <w:tcPr>
            <w:tcW w:w="4410" w:type="dxa"/>
            <w:tcBorders>
              <w:top w:val="nil"/>
              <w:left w:val="single" w:sz="4" w:space="0" w:color="auto"/>
              <w:bottom w:val="single" w:sz="4" w:space="0" w:color="auto"/>
              <w:right w:val="single" w:sz="4" w:space="0" w:color="auto"/>
            </w:tcBorders>
            <w:shd w:val="clear" w:color="auto" w:fill="auto"/>
            <w:noWrap/>
            <w:vAlign w:val="center"/>
            <w:hideMark/>
          </w:tcPr>
          <w:p w14:paraId="5BD2A9B2" w14:textId="77777777" w:rsidR="0008296F" w:rsidRPr="007D43A3" w:rsidRDefault="0008296F" w:rsidP="00D16856">
            <w:pPr>
              <w:ind w:firstLine="474"/>
              <w:jc w:val="left"/>
              <w:rPr>
                <w:b/>
                <w:color w:val="000000"/>
                <w:sz w:val="20"/>
                <w:szCs w:val="20"/>
              </w:rPr>
            </w:pPr>
            <w:r w:rsidRPr="007D43A3">
              <w:rPr>
                <w:b/>
                <w:color w:val="000000"/>
                <w:sz w:val="20"/>
                <w:szCs w:val="20"/>
              </w:rPr>
              <w:t>МЭС Волги</w:t>
            </w:r>
          </w:p>
        </w:tc>
        <w:tc>
          <w:tcPr>
            <w:tcW w:w="1418" w:type="dxa"/>
            <w:tcBorders>
              <w:top w:val="nil"/>
              <w:left w:val="nil"/>
              <w:bottom w:val="single" w:sz="4" w:space="0" w:color="auto"/>
              <w:right w:val="single" w:sz="4" w:space="0" w:color="auto"/>
            </w:tcBorders>
            <w:shd w:val="clear" w:color="auto" w:fill="auto"/>
            <w:noWrap/>
            <w:vAlign w:val="center"/>
            <w:hideMark/>
          </w:tcPr>
          <w:p w14:paraId="3BC5091A" w14:textId="77777777" w:rsidR="0008296F" w:rsidRPr="007D43A3" w:rsidRDefault="0008296F" w:rsidP="00D16856">
            <w:pPr>
              <w:jc w:val="center"/>
              <w:rPr>
                <w:sz w:val="20"/>
              </w:rPr>
            </w:pPr>
            <w:r w:rsidRPr="007D43A3">
              <w:rPr>
                <w:sz w:val="20"/>
              </w:rPr>
              <w:t>105</w:t>
            </w:r>
          </w:p>
        </w:tc>
        <w:tc>
          <w:tcPr>
            <w:tcW w:w="2409" w:type="dxa"/>
            <w:tcBorders>
              <w:top w:val="nil"/>
              <w:left w:val="nil"/>
              <w:bottom w:val="single" w:sz="4" w:space="0" w:color="auto"/>
              <w:right w:val="single" w:sz="4" w:space="0" w:color="auto"/>
            </w:tcBorders>
            <w:shd w:val="clear" w:color="auto" w:fill="auto"/>
            <w:noWrap/>
            <w:vAlign w:val="center"/>
          </w:tcPr>
          <w:p w14:paraId="10FAF274" w14:textId="77777777" w:rsidR="0008296F" w:rsidRPr="007D43A3" w:rsidRDefault="0008296F" w:rsidP="00D16856">
            <w:pPr>
              <w:jc w:val="center"/>
              <w:rPr>
                <w:sz w:val="20"/>
              </w:rPr>
            </w:pPr>
            <w:r w:rsidRPr="007D43A3">
              <w:rPr>
                <w:sz w:val="20"/>
              </w:rPr>
              <w:t>1 665 246,7</w:t>
            </w:r>
          </w:p>
        </w:tc>
        <w:tc>
          <w:tcPr>
            <w:tcW w:w="1659" w:type="dxa"/>
            <w:tcBorders>
              <w:top w:val="nil"/>
              <w:left w:val="nil"/>
              <w:bottom w:val="single" w:sz="4" w:space="0" w:color="auto"/>
              <w:right w:val="single" w:sz="4" w:space="0" w:color="auto"/>
            </w:tcBorders>
            <w:shd w:val="clear" w:color="auto" w:fill="auto"/>
            <w:noWrap/>
            <w:vAlign w:val="center"/>
            <w:hideMark/>
          </w:tcPr>
          <w:p w14:paraId="063414FA" w14:textId="77777777" w:rsidR="0008296F" w:rsidRPr="007D43A3" w:rsidRDefault="0008296F" w:rsidP="00D16856">
            <w:pPr>
              <w:jc w:val="center"/>
              <w:rPr>
                <w:sz w:val="20"/>
              </w:rPr>
            </w:pPr>
            <w:r w:rsidRPr="007D43A3">
              <w:rPr>
                <w:sz w:val="20"/>
              </w:rPr>
              <w:t>7,77%</w:t>
            </w:r>
          </w:p>
        </w:tc>
      </w:tr>
      <w:tr w:rsidR="0008296F" w:rsidRPr="007D43A3" w14:paraId="41C74AB2" w14:textId="77777777" w:rsidTr="00D16856">
        <w:trPr>
          <w:trHeight w:val="312"/>
        </w:trPr>
        <w:tc>
          <w:tcPr>
            <w:tcW w:w="4410" w:type="dxa"/>
            <w:tcBorders>
              <w:top w:val="nil"/>
              <w:left w:val="single" w:sz="4" w:space="0" w:color="auto"/>
              <w:bottom w:val="single" w:sz="4" w:space="0" w:color="auto"/>
              <w:right w:val="single" w:sz="4" w:space="0" w:color="auto"/>
            </w:tcBorders>
            <w:shd w:val="clear" w:color="auto" w:fill="auto"/>
            <w:noWrap/>
            <w:vAlign w:val="center"/>
            <w:hideMark/>
          </w:tcPr>
          <w:p w14:paraId="29A5C8C5" w14:textId="77777777" w:rsidR="0008296F" w:rsidRPr="007D43A3" w:rsidRDefault="0008296F" w:rsidP="00D16856">
            <w:pPr>
              <w:ind w:firstLine="474"/>
              <w:jc w:val="left"/>
              <w:rPr>
                <w:b/>
                <w:color w:val="000000"/>
                <w:sz w:val="20"/>
                <w:szCs w:val="20"/>
              </w:rPr>
            </w:pPr>
            <w:r w:rsidRPr="007D43A3">
              <w:rPr>
                <w:b/>
                <w:color w:val="000000"/>
                <w:sz w:val="20"/>
                <w:szCs w:val="20"/>
              </w:rPr>
              <w:t>МЭС Юга</w:t>
            </w:r>
          </w:p>
        </w:tc>
        <w:tc>
          <w:tcPr>
            <w:tcW w:w="1418" w:type="dxa"/>
            <w:tcBorders>
              <w:top w:val="nil"/>
              <w:left w:val="nil"/>
              <w:bottom w:val="single" w:sz="4" w:space="0" w:color="auto"/>
              <w:right w:val="single" w:sz="4" w:space="0" w:color="auto"/>
            </w:tcBorders>
            <w:shd w:val="clear" w:color="auto" w:fill="auto"/>
            <w:noWrap/>
            <w:vAlign w:val="center"/>
            <w:hideMark/>
          </w:tcPr>
          <w:p w14:paraId="5813F379" w14:textId="77777777" w:rsidR="0008296F" w:rsidRPr="007D43A3" w:rsidRDefault="0008296F" w:rsidP="00D16856">
            <w:pPr>
              <w:jc w:val="center"/>
              <w:rPr>
                <w:sz w:val="20"/>
              </w:rPr>
            </w:pPr>
            <w:r w:rsidRPr="007D43A3">
              <w:rPr>
                <w:sz w:val="20"/>
              </w:rPr>
              <w:t>126</w:t>
            </w:r>
          </w:p>
        </w:tc>
        <w:tc>
          <w:tcPr>
            <w:tcW w:w="2409" w:type="dxa"/>
            <w:tcBorders>
              <w:top w:val="nil"/>
              <w:left w:val="nil"/>
              <w:bottom w:val="single" w:sz="4" w:space="0" w:color="auto"/>
              <w:right w:val="single" w:sz="4" w:space="0" w:color="auto"/>
            </w:tcBorders>
            <w:shd w:val="clear" w:color="auto" w:fill="auto"/>
            <w:noWrap/>
            <w:vAlign w:val="center"/>
          </w:tcPr>
          <w:p w14:paraId="107054DB" w14:textId="77777777" w:rsidR="0008296F" w:rsidRPr="007D43A3" w:rsidRDefault="0008296F" w:rsidP="00D16856">
            <w:pPr>
              <w:jc w:val="center"/>
              <w:rPr>
                <w:sz w:val="20"/>
              </w:rPr>
            </w:pPr>
            <w:r w:rsidRPr="007D43A3">
              <w:rPr>
                <w:sz w:val="20"/>
              </w:rPr>
              <w:t>4 356 684,4</w:t>
            </w:r>
          </w:p>
        </w:tc>
        <w:tc>
          <w:tcPr>
            <w:tcW w:w="1659" w:type="dxa"/>
            <w:tcBorders>
              <w:top w:val="nil"/>
              <w:left w:val="nil"/>
              <w:bottom w:val="single" w:sz="4" w:space="0" w:color="auto"/>
              <w:right w:val="single" w:sz="4" w:space="0" w:color="auto"/>
            </w:tcBorders>
            <w:shd w:val="clear" w:color="auto" w:fill="auto"/>
            <w:noWrap/>
            <w:vAlign w:val="center"/>
            <w:hideMark/>
          </w:tcPr>
          <w:p w14:paraId="40741E9D" w14:textId="77777777" w:rsidR="0008296F" w:rsidRPr="007D43A3" w:rsidRDefault="0008296F" w:rsidP="00D16856">
            <w:pPr>
              <w:jc w:val="center"/>
              <w:rPr>
                <w:sz w:val="20"/>
              </w:rPr>
            </w:pPr>
            <w:r w:rsidRPr="007D43A3">
              <w:rPr>
                <w:sz w:val="20"/>
              </w:rPr>
              <w:t>9,33%</w:t>
            </w:r>
          </w:p>
        </w:tc>
      </w:tr>
      <w:tr w:rsidR="0008296F" w:rsidRPr="007D43A3" w14:paraId="1384669C" w14:textId="77777777" w:rsidTr="00D16856">
        <w:trPr>
          <w:trHeight w:val="312"/>
        </w:trPr>
        <w:tc>
          <w:tcPr>
            <w:tcW w:w="4410" w:type="dxa"/>
            <w:tcBorders>
              <w:top w:val="nil"/>
              <w:left w:val="single" w:sz="4" w:space="0" w:color="auto"/>
              <w:bottom w:val="single" w:sz="4" w:space="0" w:color="auto"/>
              <w:right w:val="single" w:sz="4" w:space="0" w:color="auto"/>
            </w:tcBorders>
            <w:shd w:val="clear" w:color="auto" w:fill="auto"/>
            <w:noWrap/>
            <w:vAlign w:val="center"/>
            <w:hideMark/>
          </w:tcPr>
          <w:p w14:paraId="15896A74" w14:textId="77777777" w:rsidR="0008296F" w:rsidRPr="007D43A3" w:rsidRDefault="0008296F" w:rsidP="00D16856">
            <w:pPr>
              <w:ind w:firstLine="474"/>
              <w:jc w:val="left"/>
              <w:rPr>
                <w:b/>
                <w:color w:val="000000"/>
                <w:sz w:val="20"/>
                <w:szCs w:val="20"/>
              </w:rPr>
            </w:pPr>
            <w:r w:rsidRPr="007D43A3">
              <w:rPr>
                <w:b/>
                <w:color w:val="000000"/>
                <w:sz w:val="20"/>
                <w:szCs w:val="20"/>
              </w:rPr>
              <w:t>МЭС Урала</w:t>
            </w:r>
          </w:p>
        </w:tc>
        <w:tc>
          <w:tcPr>
            <w:tcW w:w="1418" w:type="dxa"/>
            <w:tcBorders>
              <w:top w:val="nil"/>
              <w:left w:val="nil"/>
              <w:bottom w:val="single" w:sz="4" w:space="0" w:color="auto"/>
              <w:right w:val="single" w:sz="4" w:space="0" w:color="auto"/>
            </w:tcBorders>
            <w:shd w:val="clear" w:color="auto" w:fill="auto"/>
            <w:noWrap/>
            <w:vAlign w:val="center"/>
            <w:hideMark/>
          </w:tcPr>
          <w:p w14:paraId="53C5AB2C" w14:textId="77777777" w:rsidR="0008296F" w:rsidRPr="007D43A3" w:rsidRDefault="0008296F" w:rsidP="00D16856">
            <w:pPr>
              <w:jc w:val="center"/>
              <w:rPr>
                <w:sz w:val="20"/>
              </w:rPr>
            </w:pPr>
            <w:r w:rsidRPr="007D43A3">
              <w:rPr>
                <w:sz w:val="20"/>
              </w:rPr>
              <w:t>112</w:t>
            </w:r>
          </w:p>
        </w:tc>
        <w:tc>
          <w:tcPr>
            <w:tcW w:w="2409" w:type="dxa"/>
            <w:tcBorders>
              <w:top w:val="nil"/>
              <w:left w:val="nil"/>
              <w:bottom w:val="single" w:sz="4" w:space="0" w:color="auto"/>
              <w:right w:val="single" w:sz="4" w:space="0" w:color="auto"/>
            </w:tcBorders>
            <w:shd w:val="clear" w:color="auto" w:fill="auto"/>
            <w:noWrap/>
            <w:vAlign w:val="center"/>
          </w:tcPr>
          <w:p w14:paraId="61449851" w14:textId="77777777" w:rsidR="0008296F" w:rsidRPr="007D43A3" w:rsidRDefault="0008296F" w:rsidP="00D16856">
            <w:pPr>
              <w:jc w:val="center"/>
              <w:rPr>
                <w:sz w:val="20"/>
              </w:rPr>
            </w:pPr>
            <w:r w:rsidRPr="007D43A3">
              <w:rPr>
                <w:sz w:val="20"/>
              </w:rPr>
              <w:t>1 914 032,1</w:t>
            </w:r>
          </w:p>
        </w:tc>
        <w:tc>
          <w:tcPr>
            <w:tcW w:w="1659" w:type="dxa"/>
            <w:tcBorders>
              <w:top w:val="nil"/>
              <w:left w:val="nil"/>
              <w:bottom w:val="single" w:sz="4" w:space="0" w:color="auto"/>
              <w:right w:val="single" w:sz="4" w:space="0" w:color="auto"/>
            </w:tcBorders>
            <w:shd w:val="clear" w:color="auto" w:fill="auto"/>
            <w:noWrap/>
            <w:vAlign w:val="center"/>
            <w:hideMark/>
          </w:tcPr>
          <w:p w14:paraId="1F943365" w14:textId="77777777" w:rsidR="0008296F" w:rsidRPr="007D43A3" w:rsidRDefault="0008296F" w:rsidP="00D16856">
            <w:pPr>
              <w:jc w:val="center"/>
              <w:rPr>
                <w:sz w:val="20"/>
              </w:rPr>
            </w:pPr>
            <w:r w:rsidRPr="007D43A3">
              <w:rPr>
                <w:sz w:val="20"/>
              </w:rPr>
              <w:t>8,29%</w:t>
            </w:r>
          </w:p>
        </w:tc>
      </w:tr>
      <w:tr w:rsidR="0008296F" w:rsidRPr="007D43A3" w14:paraId="03E0CF08" w14:textId="77777777" w:rsidTr="00D16856">
        <w:trPr>
          <w:trHeight w:val="312"/>
        </w:trPr>
        <w:tc>
          <w:tcPr>
            <w:tcW w:w="4410" w:type="dxa"/>
            <w:tcBorders>
              <w:top w:val="nil"/>
              <w:left w:val="single" w:sz="4" w:space="0" w:color="auto"/>
              <w:bottom w:val="single" w:sz="4" w:space="0" w:color="auto"/>
              <w:right w:val="single" w:sz="4" w:space="0" w:color="auto"/>
            </w:tcBorders>
            <w:shd w:val="clear" w:color="auto" w:fill="auto"/>
            <w:noWrap/>
            <w:vAlign w:val="center"/>
            <w:hideMark/>
          </w:tcPr>
          <w:p w14:paraId="59613BFF" w14:textId="77777777" w:rsidR="0008296F" w:rsidRPr="007D43A3" w:rsidRDefault="0008296F" w:rsidP="00D16856">
            <w:pPr>
              <w:ind w:firstLine="474"/>
              <w:jc w:val="left"/>
              <w:rPr>
                <w:b/>
                <w:color w:val="000000"/>
                <w:sz w:val="20"/>
                <w:szCs w:val="20"/>
              </w:rPr>
            </w:pPr>
            <w:r w:rsidRPr="007D43A3">
              <w:rPr>
                <w:b/>
                <w:color w:val="000000"/>
                <w:sz w:val="20"/>
                <w:szCs w:val="20"/>
              </w:rPr>
              <w:t>МЭС Западной Сибири</w:t>
            </w:r>
          </w:p>
        </w:tc>
        <w:tc>
          <w:tcPr>
            <w:tcW w:w="1418" w:type="dxa"/>
            <w:tcBorders>
              <w:top w:val="nil"/>
              <w:left w:val="nil"/>
              <w:bottom w:val="single" w:sz="4" w:space="0" w:color="auto"/>
              <w:right w:val="single" w:sz="4" w:space="0" w:color="auto"/>
            </w:tcBorders>
            <w:shd w:val="clear" w:color="auto" w:fill="auto"/>
            <w:noWrap/>
            <w:vAlign w:val="center"/>
            <w:hideMark/>
          </w:tcPr>
          <w:p w14:paraId="024790DD" w14:textId="77777777" w:rsidR="0008296F" w:rsidRPr="007D43A3" w:rsidRDefault="0008296F" w:rsidP="00D16856">
            <w:pPr>
              <w:jc w:val="center"/>
              <w:rPr>
                <w:sz w:val="20"/>
              </w:rPr>
            </w:pPr>
            <w:r w:rsidRPr="007D43A3">
              <w:rPr>
                <w:sz w:val="20"/>
              </w:rPr>
              <w:t>177</w:t>
            </w:r>
          </w:p>
        </w:tc>
        <w:tc>
          <w:tcPr>
            <w:tcW w:w="2409" w:type="dxa"/>
            <w:tcBorders>
              <w:top w:val="nil"/>
              <w:left w:val="nil"/>
              <w:bottom w:val="single" w:sz="4" w:space="0" w:color="auto"/>
              <w:right w:val="single" w:sz="4" w:space="0" w:color="auto"/>
            </w:tcBorders>
            <w:shd w:val="clear" w:color="auto" w:fill="auto"/>
            <w:noWrap/>
            <w:vAlign w:val="center"/>
          </w:tcPr>
          <w:p w14:paraId="0E8D1EFE" w14:textId="77777777" w:rsidR="0008296F" w:rsidRPr="007D43A3" w:rsidRDefault="0008296F" w:rsidP="00D16856">
            <w:pPr>
              <w:jc w:val="center"/>
              <w:rPr>
                <w:sz w:val="20"/>
              </w:rPr>
            </w:pPr>
            <w:r w:rsidRPr="007D43A3">
              <w:rPr>
                <w:sz w:val="20"/>
              </w:rPr>
              <w:t>4 920 199,1</w:t>
            </w:r>
          </w:p>
        </w:tc>
        <w:tc>
          <w:tcPr>
            <w:tcW w:w="1659" w:type="dxa"/>
            <w:tcBorders>
              <w:top w:val="nil"/>
              <w:left w:val="nil"/>
              <w:bottom w:val="single" w:sz="4" w:space="0" w:color="auto"/>
              <w:right w:val="single" w:sz="4" w:space="0" w:color="auto"/>
            </w:tcBorders>
            <w:shd w:val="clear" w:color="auto" w:fill="auto"/>
            <w:noWrap/>
            <w:vAlign w:val="center"/>
            <w:hideMark/>
          </w:tcPr>
          <w:p w14:paraId="56EAAC4C" w14:textId="77777777" w:rsidR="0008296F" w:rsidRPr="007D43A3" w:rsidRDefault="0008296F" w:rsidP="00D16856">
            <w:pPr>
              <w:jc w:val="center"/>
              <w:rPr>
                <w:sz w:val="20"/>
              </w:rPr>
            </w:pPr>
            <w:r w:rsidRPr="007D43A3">
              <w:rPr>
                <w:sz w:val="20"/>
              </w:rPr>
              <w:t>13,10%</w:t>
            </w:r>
          </w:p>
        </w:tc>
      </w:tr>
      <w:tr w:rsidR="0008296F" w:rsidRPr="007D43A3" w14:paraId="2ECD5D9A" w14:textId="77777777" w:rsidTr="00D16856">
        <w:trPr>
          <w:trHeight w:val="312"/>
        </w:trPr>
        <w:tc>
          <w:tcPr>
            <w:tcW w:w="4410" w:type="dxa"/>
            <w:tcBorders>
              <w:top w:val="nil"/>
              <w:left w:val="single" w:sz="4" w:space="0" w:color="auto"/>
              <w:bottom w:val="single" w:sz="4" w:space="0" w:color="auto"/>
              <w:right w:val="single" w:sz="4" w:space="0" w:color="auto"/>
            </w:tcBorders>
            <w:shd w:val="clear" w:color="auto" w:fill="auto"/>
            <w:noWrap/>
            <w:vAlign w:val="center"/>
            <w:hideMark/>
          </w:tcPr>
          <w:p w14:paraId="62731D34" w14:textId="77777777" w:rsidR="0008296F" w:rsidRPr="007D43A3" w:rsidRDefault="0008296F" w:rsidP="00D16856">
            <w:pPr>
              <w:ind w:firstLine="474"/>
              <w:jc w:val="left"/>
              <w:rPr>
                <w:b/>
                <w:color w:val="000000"/>
                <w:sz w:val="20"/>
                <w:szCs w:val="20"/>
              </w:rPr>
            </w:pPr>
            <w:r w:rsidRPr="007D43A3">
              <w:rPr>
                <w:b/>
                <w:color w:val="000000"/>
                <w:sz w:val="20"/>
                <w:szCs w:val="20"/>
              </w:rPr>
              <w:t>МЭС Сибири</w:t>
            </w:r>
          </w:p>
        </w:tc>
        <w:tc>
          <w:tcPr>
            <w:tcW w:w="1418" w:type="dxa"/>
            <w:tcBorders>
              <w:top w:val="nil"/>
              <w:left w:val="nil"/>
              <w:bottom w:val="single" w:sz="4" w:space="0" w:color="auto"/>
              <w:right w:val="single" w:sz="4" w:space="0" w:color="auto"/>
            </w:tcBorders>
            <w:shd w:val="clear" w:color="auto" w:fill="auto"/>
            <w:noWrap/>
            <w:vAlign w:val="center"/>
            <w:hideMark/>
          </w:tcPr>
          <w:p w14:paraId="75342FAD" w14:textId="77777777" w:rsidR="0008296F" w:rsidRPr="007D43A3" w:rsidRDefault="0008296F" w:rsidP="00D16856">
            <w:pPr>
              <w:jc w:val="center"/>
              <w:rPr>
                <w:sz w:val="20"/>
              </w:rPr>
            </w:pPr>
            <w:r w:rsidRPr="007D43A3">
              <w:rPr>
                <w:sz w:val="20"/>
              </w:rPr>
              <w:t>251</w:t>
            </w:r>
          </w:p>
        </w:tc>
        <w:tc>
          <w:tcPr>
            <w:tcW w:w="2409" w:type="dxa"/>
            <w:tcBorders>
              <w:top w:val="nil"/>
              <w:left w:val="nil"/>
              <w:bottom w:val="single" w:sz="4" w:space="0" w:color="auto"/>
              <w:right w:val="single" w:sz="4" w:space="0" w:color="auto"/>
            </w:tcBorders>
            <w:shd w:val="clear" w:color="auto" w:fill="auto"/>
            <w:noWrap/>
            <w:vAlign w:val="center"/>
          </w:tcPr>
          <w:p w14:paraId="6E15ED3E" w14:textId="77777777" w:rsidR="0008296F" w:rsidRPr="007D43A3" w:rsidRDefault="0008296F" w:rsidP="00D16856">
            <w:pPr>
              <w:jc w:val="center"/>
              <w:rPr>
                <w:sz w:val="20"/>
              </w:rPr>
            </w:pPr>
            <w:r w:rsidRPr="007D43A3">
              <w:rPr>
                <w:sz w:val="20"/>
              </w:rPr>
              <w:t>21 880 320,6</w:t>
            </w:r>
          </w:p>
        </w:tc>
        <w:tc>
          <w:tcPr>
            <w:tcW w:w="1659" w:type="dxa"/>
            <w:tcBorders>
              <w:top w:val="nil"/>
              <w:left w:val="nil"/>
              <w:bottom w:val="single" w:sz="4" w:space="0" w:color="auto"/>
              <w:right w:val="single" w:sz="4" w:space="0" w:color="auto"/>
            </w:tcBorders>
            <w:shd w:val="clear" w:color="auto" w:fill="auto"/>
            <w:noWrap/>
            <w:vAlign w:val="center"/>
            <w:hideMark/>
          </w:tcPr>
          <w:p w14:paraId="5A3B44DB" w14:textId="77777777" w:rsidR="0008296F" w:rsidRPr="007D43A3" w:rsidRDefault="0008296F" w:rsidP="00D16856">
            <w:pPr>
              <w:jc w:val="center"/>
              <w:rPr>
                <w:sz w:val="20"/>
              </w:rPr>
            </w:pPr>
            <w:r w:rsidRPr="007D43A3">
              <w:rPr>
                <w:sz w:val="20"/>
              </w:rPr>
              <w:t>18,58%</w:t>
            </w:r>
          </w:p>
        </w:tc>
      </w:tr>
      <w:tr w:rsidR="0008296F" w:rsidRPr="007D43A3" w14:paraId="7749E8AD" w14:textId="77777777" w:rsidTr="00D16856">
        <w:trPr>
          <w:trHeight w:val="312"/>
        </w:trPr>
        <w:tc>
          <w:tcPr>
            <w:tcW w:w="4410" w:type="dxa"/>
            <w:tcBorders>
              <w:top w:val="nil"/>
              <w:left w:val="single" w:sz="4" w:space="0" w:color="auto"/>
              <w:bottom w:val="single" w:sz="4" w:space="0" w:color="auto"/>
              <w:right w:val="single" w:sz="4" w:space="0" w:color="auto"/>
            </w:tcBorders>
            <w:shd w:val="clear" w:color="auto" w:fill="auto"/>
            <w:noWrap/>
            <w:vAlign w:val="center"/>
            <w:hideMark/>
          </w:tcPr>
          <w:p w14:paraId="178CA0D5" w14:textId="77777777" w:rsidR="0008296F" w:rsidRPr="007D43A3" w:rsidRDefault="0008296F" w:rsidP="00D16856">
            <w:pPr>
              <w:ind w:firstLine="474"/>
              <w:jc w:val="left"/>
              <w:rPr>
                <w:b/>
                <w:color w:val="000000"/>
                <w:sz w:val="20"/>
                <w:szCs w:val="20"/>
              </w:rPr>
            </w:pPr>
            <w:r w:rsidRPr="007D43A3">
              <w:rPr>
                <w:b/>
                <w:color w:val="000000"/>
                <w:sz w:val="20"/>
                <w:szCs w:val="20"/>
              </w:rPr>
              <w:t>МЭС Востока</w:t>
            </w:r>
          </w:p>
        </w:tc>
        <w:tc>
          <w:tcPr>
            <w:tcW w:w="1418" w:type="dxa"/>
            <w:tcBorders>
              <w:top w:val="nil"/>
              <w:left w:val="nil"/>
              <w:bottom w:val="single" w:sz="4" w:space="0" w:color="auto"/>
              <w:right w:val="single" w:sz="4" w:space="0" w:color="auto"/>
            </w:tcBorders>
            <w:shd w:val="clear" w:color="auto" w:fill="auto"/>
            <w:noWrap/>
            <w:vAlign w:val="center"/>
            <w:hideMark/>
          </w:tcPr>
          <w:p w14:paraId="0902D496" w14:textId="77777777" w:rsidR="0008296F" w:rsidRPr="007D43A3" w:rsidRDefault="0008296F" w:rsidP="00D16856">
            <w:pPr>
              <w:jc w:val="center"/>
              <w:rPr>
                <w:sz w:val="20"/>
              </w:rPr>
            </w:pPr>
            <w:r w:rsidRPr="007D43A3">
              <w:rPr>
                <w:sz w:val="20"/>
              </w:rPr>
              <w:t>84</w:t>
            </w:r>
          </w:p>
        </w:tc>
        <w:tc>
          <w:tcPr>
            <w:tcW w:w="2409" w:type="dxa"/>
            <w:tcBorders>
              <w:top w:val="nil"/>
              <w:left w:val="nil"/>
              <w:bottom w:val="single" w:sz="4" w:space="0" w:color="auto"/>
              <w:right w:val="single" w:sz="4" w:space="0" w:color="auto"/>
            </w:tcBorders>
            <w:shd w:val="clear" w:color="auto" w:fill="auto"/>
            <w:noWrap/>
            <w:vAlign w:val="center"/>
          </w:tcPr>
          <w:p w14:paraId="4CA243BA" w14:textId="77777777" w:rsidR="0008296F" w:rsidRPr="007D43A3" w:rsidRDefault="0008296F" w:rsidP="00D16856">
            <w:pPr>
              <w:jc w:val="center"/>
              <w:rPr>
                <w:sz w:val="20"/>
              </w:rPr>
            </w:pPr>
            <w:r w:rsidRPr="007D43A3">
              <w:rPr>
                <w:sz w:val="20"/>
              </w:rPr>
              <w:t>8 596 849,1</w:t>
            </w:r>
          </w:p>
        </w:tc>
        <w:tc>
          <w:tcPr>
            <w:tcW w:w="1659" w:type="dxa"/>
            <w:tcBorders>
              <w:top w:val="nil"/>
              <w:left w:val="nil"/>
              <w:bottom w:val="single" w:sz="4" w:space="0" w:color="auto"/>
              <w:right w:val="single" w:sz="4" w:space="0" w:color="auto"/>
            </w:tcBorders>
            <w:shd w:val="clear" w:color="auto" w:fill="auto"/>
            <w:noWrap/>
            <w:vAlign w:val="center"/>
            <w:hideMark/>
          </w:tcPr>
          <w:p w14:paraId="080D0A1E" w14:textId="77777777" w:rsidR="0008296F" w:rsidRPr="007D43A3" w:rsidRDefault="0008296F" w:rsidP="00D16856">
            <w:pPr>
              <w:jc w:val="center"/>
              <w:rPr>
                <w:sz w:val="20"/>
              </w:rPr>
            </w:pPr>
            <w:r w:rsidRPr="007D43A3">
              <w:rPr>
                <w:sz w:val="20"/>
              </w:rPr>
              <w:t>6,22%</w:t>
            </w:r>
          </w:p>
        </w:tc>
      </w:tr>
      <w:tr w:rsidR="0008296F" w:rsidRPr="007D43A3" w14:paraId="657935BA" w14:textId="77777777" w:rsidTr="00D16856">
        <w:trPr>
          <w:trHeight w:val="312"/>
        </w:trPr>
        <w:tc>
          <w:tcPr>
            <w:tcW w:w="4410" w:type="dxa"/>
            <w:tcBorders>
              <w:top w:val="nil"/>
              <w:left w:val="single" w:sz="4" w:space="0" w:color="auto"/>
              <w:bottom w:val="single" w:sz="4" w:space="0" w:color="auto"/>
              <w:right w:val="single" w:sz="4" w:space="0" w:color="auto"/>
            </w:tcBorders>
            <w:shd w:val="clear" w:color="auto" w:fill="auto"/>
            <w:noWrap/>
            <w:vAlign w:val="center"/>
            <w:hideMark/>
          </w:tcPr>
          <w:p w14:paraId="6970357F" w14:textId="77777777" w:rsidR="0008296F" w:rsidRPr="007D43A3" w:rsidRDefault="0008296F" w:rsidP="00D16856">
            <w:pPr>
              <w:ind w:firstLine="474"/>
              <w:jc w:val="left"/>
              <w:rPr>
                <w:b/>
                <w:color w:val="000000"/>
                <w:sz w:val="20"/>
                <w:szCs w:val="20"/>
              </w:rPr>
            </w:pPr>
            <w:r w:rsidRPr="007D43A3">
              <w:rPr>
                <w:b/>
                <w:color w:val="000000"/>
                <w:sz w:val="20"/>
                <w:szCs w:val="20"/>
              </w:rPr>
              <w:t>Исполнительный аппарат</w:t>
            </w:r>
          </w:p>
        </w:tc>
        <w:tc>
          <w:tcPr>
            <w:tcW w:w="1418" w:type="dxa"/>
            <w:tcBorders>
              <w:top w:val="nil"/>
              <w:left w:val="nil"/>
              <w:bottom w:val="single" w:sz="4" w:space="0" w:color="auto"/>
              <w:right w:val="single" w:sz="4" w:space="0" w:color="auto"/>
            </w:tcBorders>
            <w:shd w:val="clear" w:color="auto" w:fill="auto"/>
            <w:noWrap/>
            <w:vAlign w:val="center"/>
            <w:hideMark/>
          </w:tcPr>
          <w:p w14:paraId="10C144B2" w14:textId="77777777" w:rsidR="0008296F" w:rsidRPr="007D43A3" w:rsidRDefault="0008296F" w:rsidP="00D16856">
            <w:pPr>
              <w:jc w:val="center"/>
              <w:rPr>
                <w:sz w:val="20"/>
              </w:rPr>
            </w:pPr>
            <w:r w:rsidRPr="007D43A3">
              <w:rPr>
                <w:sz w:val="20"/>
              </w:rPr>
              <w:t>129</w:t>
            </w:r>
          </w:p>
        </w:tc>
        <w:tc>
          <w:tcPr>
            <w:tcW w:w="2409" w:type="dxa"/>
            <w:tcBorders>
              <w:top w:val="nil"/>
              <w:left w:val="nil"/>
              <w:bottom w:val="single" w:sz="4" w:space="0" w:color="auto"/>
              <w:right w:val="single" w:sz="4" w:space="0" w:color="auto"/>
            </w:tcBorders>
            <w:shd w:val="clear" w:color="auto" w:fill="auto"/>
            <w:noWrap/>
            <w:vAlign w:val="center"/>
          </w:tcPr>
          <w:p w14:paraId="6175284B" w14:textId="77777777" w:rsidR="0008296F" w:rsidRPr="007D43A3" w:rsidRDefault="0008296F" w:rsidP="00D16856">
            <w:pPr>
              <w:jc w:val="center"/>
              <w:rPr>
                <w:sz w:val="20"/>
              </w:rPr>
            </w:pPr>
            <w:r w:rsidRPr="007D43A3">
              <w:rPr>
                <w:sz w:val="20"/>
              </w:rPr>
              <w:t>32 403 771,7</w:t>
            </w:r>
          </w:p>
        </w:tc>
        <w:tc>
          <w:tcPr>
            <w:tcW w:w="1659" w:type="dxa"/>
            <w:tcBorders>
              <w:top w:val="nil"/>
              <w:left w:val="nil"/>
              <w:bottom w:val="single" w:sz="4" w:space="0" w:color="auto"/>
              <w:right w:val="single" w:sz="4" w:space="0" w:color="auto"/>
            </w:tcBorders>
            <w:shd w:val="clear" w:color="auto" w:fill="auto"/>
            <w:noWrap/>
            <w:vAlign w:val="center"/>
            <w:hideMark/>
          </w:tcPr>
          <w:p w14:paraId="6697B7F6" w14:textId="77777777" w:rsidR="0008296F" w:rsidRPr="007D43A3" w:rsidRDefault="0008296F" w:rsidP="00D16856">
            <w:pPr>
              <w:jc w:val="center"/>
              <w:rPr>
                <w:sz w:val="20"/>
              </w:rPr>
            </w:pPr>
            <w:r w:rsidRPr="007D43A3">
              <w:rPr>
                <w:sz w:val="20"/>
              </w:rPr>
              <w:t>9,55%</w:t>
            </w:r>
          </w:p>
        </w:tc>
      </w:tr>
      <w:tr w:rsidR="0008296F" w:rsidRPr="007D43A3" w14:paraId="2F3AA4D3" w14:textId="77777777" w:rsidTr="00D16856">
        <w:trPr>
          <w:trHeight w:val="312"/>
        </w:trPr>
        <w:tc>
          <w:tcPr>
            <w:tcW w:w="4410" w:type="dxa"/>
            <w:tcBorders>
              <w:top w:val="nil"/>
              <w:left w:val="single" w:sz="4" w:space="0" w:color="auto"/>
              <w:bottom w:val="single" w:sz="4" w:space="0" w:color="auto"/>
              <w:right w:val="single" w:sz="4" w:space="0" w:color="auto"/>
            </w:tcBorders>
            <w:shd w:val="clear" w:color="auto" w:fill="FFFF99"/>
            <w:noWrap/>
            <w:vAlign w:val="center"/>
            <w:hideMark/>
          </w:tcPr>
          <w:p w14:paraId="760F06D8" w14:textId="77777777" w:rsidR="0008296F" w:rsidRPr="007D43A3" w:rsidRDefault="0008296F" w:rsidP="00D16856">
            <w:pPr>
              <w:ind w:firstLine="474"/>
              <w:jc w:val="left"/>
              <w:rPr>
                <w:b/>
                <w:color w:val="000000"/>
                <w:sz w:val="20"/>
                <w:szCs w:val="20"/>
              </w:rPr>
            </w:pPr>
            <w:r w:rsidRPr="007D43A3">
              <w:rPr>
                <w:b/>
                <w:color w:val="000000"/>
                <w:sz w:val="20"/>
                <w:szCs w:val="20"/>
              </w:rPr>
              <w:t>Другие заказчики</w:t>
            </w:r>
          </w:p>
        </w:tc>
        <w:tc>
          <w:tcPr>
            <w:tcW w:w="1418" w:type="dxa"/>
            <w:tcBorders>
              <w:top w:val="nil"/>
              <w:left w:val="nil"/>
              <w:bottom w:val="single" w:sz="4" w:space="0" w:color="auto"/>
              <w:right w:val="single" w:sz="4" w:space="0" w:color="auto"/>
            </w:tcBorders>
            <w:shd w:val="clear" w:color="auto" w:fill="FFFF99"/>
            <w:noWrap/>
            <w:vAlign w:val="center"/>
            <w:hideMark/>
          </w:tcPr>
          <w:p w14:paraId="39868A59" w14:textId="77777777" w:rsidR="0008296F" w:rsidRPr="007D43A3" w:rsidRDefault="0008296F" w:rsidP="00D16856">
            <w:pPr>
              <w:jc w:val="center"/>
              <w:rPr>
                <w:sz w:val="20"/>
              </w:rPr>
            </w:pPr>
            <w:r w:rsidRPr="007D43A3">
              <w:rPr>
                <w:sz w:val="20"/>
              </w:rPr>
              <w:t>6</w:t>
            </w:r>
          </w:p>
        </w:tc>
        <w:tc>
          <w:tcPr>
            <w:tcW w:w="2409" w:type="dxa"/>
            <w:tcBorders>
              <w:top w:val="nil"/>
              <w:left w:val="nil"/>
              <w:bottom w:val="single" w:sz="4" w:space="0" w:color="auto"/>
              <w:right w:val="single" w:sz="4" w:space="0" w:color="auto"/>
            </w:tcBorders>
            <w:shd w:val="clear" w:color="auto" w:fill="FFFF99"/>
            <w:noWrap/>
            <w:vAlign w:val="center"/>
            <w:hideMark/>
          </w:tcPr>
          <w:p w14:paraId="7976582A" w14:textId="77777777" w:rsidR="0008296F" w:rsidRPr="007D43A3" w:rsidRDefault="0008296F" w:rsidP="00D16856">
            <w:pPr>
              <w:jc w:val="center"/>
              <w:rPr>
                <w:sz w:val="20"/>
              </w:rPr>
            </w:pPr>
            <w:r w:rsidRPr="007D43A3">
              <w:rPr>
                <w:sz w:val="20"/>
              </w:rPr>
              <w:t>126 584,2</w:t>
            </w:r>
          </w:p>
        </w:tc>
        <w:tc>
          <w:tcPr>
            <w:tcW w:w="1659" w:type="dxa"/>
            <w:tcBorders>
              <w:top w:val="nil"/>
              <w:left w:val="nil"/>
              <w:bottom w:val="single" w:sz="4" w:space="0" w:color="auto"/>
              <w:right w:val="single" w:sz="4" w:space="0" w:color="auto"/>
            </w:tcBorders>
            <w:shd w:val="clear" w:color="auto" w:fill="FFFF99"/>
            <w:noWrap/>
            <w:vAlign w:val="center"/>
            <w:hideMark/>
          </w:tcPr>
          <w:p w14:paraId="4C21294F" w14:textId="77777777" w:rsidR="0008296F" w:rsidRPr="007D43A3" w:rsidRDefault="0008296F" w:rsidP="00D16856">
            <w:pPr>
              <w:jc w:val="center"/>
              <w:rPr>
                <w:sz w:val="20"/>
              </w:rPr>
            </w:pPr>
            <w:r w:rsidRPr="007D43A3">
              <w:rPr>
                <w:sz w:val="20"/>
              </w:rPr>
              <w:t>0,44%</w:t>
            </w:r>
          </w:p>
        </w:tc>
      </w:tr>
      <w:tr w:rsidR="0008296F" w:rsidRPr="007D43A3" w14:paraId="69F97891" w14:textId="77777777" w:rsidTr="00D16856">
        <w:trPr>
          <w:trHeight w:val="312"/>
        </w:trPr>
        <w:tc>
          <w:tcPr>
            <w:tcW w:w="4410" w:type="dxa"/>
            <w:tcBorders>
              <w:top w:val="nil"/>
              <w:left w:val="single" w:sz="4" w:space="0" w:color="auto"/>
              <w:bottom w:val="single" w:sz="4" w:space="0" w:color="auto"/>
              <w:right w:val="single" w:sz="4" w:space="0" w:color="auto"/>
            </w:tcBorders>
            <w:shd w:val="clear" w:color="auto" w:fill="auto"/>
            <w:noWrap/>
            <w:vAlign w:val="center"/>
            <w:hideMark/>
          </w:tcPr>
          <w:p w14:paraId="77D2066B" w14:textId="77777777" w:rsidR="0008296F" w:rsidRPr="007D43A3" w:rsidRDefault="0008296F" w:rsidP="00D16856">
            <w:pPr>
              <w:jc w:val="left"/>
              <w:rPr>
                <w:b/>
                <w:color w:val="000000"/>
                <w:sz w:val="20"/>
                <w:szCs w:val="20"/>
              </w:rPr>
            </w:pPr>
            <w:r w:rsidRPr="007D43A3">
              <w:rPr>
                <w:b/>
                <w:color w:val="000000"/>
                <w:sz w:val="20"/>
                <w:szCs w:val="20"/>
              </w:rPr>
              <w:t>в том числе:</w:t>
            </w:r>
          </w:p>
        </w:tc>
        <w:tc>
          <w:tcPr>
            <w:tcW w:w="1418" w:type="dxa"/>
            <w:tcBorders>
              <w:top w:val="nil"/>
              <w:left w:val="nil"/>
              <w:bottom w:val="single" w:sz="4" w:space="0" w:color="auto"/>
              <w:right w:val="single" w:sz="4" w:space="0" w:color="auto"/>
            </w:tcBorders>
            <w:shd w:val="clear" w:color="auto" w:fill="auto"/>
            <w:noWrap/>
            <w:vAlign w:val="center"/>
            <w:hideMark/>
          </w:tcPr>
          <w:p w14:paraId="4F4D39EC" w14:textId="77777777" w:rsidR="0008296F" w:rsidRPr="007D43A3" w:rsidRDefault="0008296F" w:rsidP="00D16856">
            <w:pPr>
              <w:jc w:val="center"/>
              <w:rPr>
                <w:sz w:val="20"/>
              </w:rPr>
            </w:pPr>
          </w:p>
        </w:tc>
        <w:tc>
          <w:tcPr>
            <w:tcW w:w="2409" w:type="dxa"/>
            <w:tcBorders>
              <w:top w:val="nil"/>
              <w:left w:val="nil"/>
              <w:bottom w:val="single" w:sz="4" w:space="0" w:color="auto"/>
              <w:right w:val="single" w:sz="4" w:space="0" w:color="auto"/>
            </w:tcBorders>
            <w:shd w:val="clear" w:color="auto" w:fill="auto"/>
            <w:noWrap/>
            <w:vAlign w:val="center"/>
            <w:hideMark/>
          </w:tcPr>
          <w:p w14:paraId="60B3E0BC" w14:textId="77777777" w:rsidR="0008296F" w:rsidRPr="007D43A3" w:rsidRDefault="0008296F" w:rsidP="00D16856">
            <w:pPr>
              <w:jc w:val="center"/>
              <w:rPr>
                <w:sz w:val="20"/>
              </w:rPr>
            </w:pPr>
          </w:p>
        </w:tc>
        <w:tc>
          <w:tcPr>
            <w:tcW w:w="1659" w:type="dxa"/>
            <w:tcBorders>
              <w:top w:val="nil"/>
              <w:left w:val="nil"/>
              <w:bottom w:val="single" w:sz="4" w:space="0" w:color="auto"/>
              <w:right w:val="single" w:sz="4" w:space="0" w:color="auto"/>
            </w:tcBorders>
            <w:shd w:val="clear" w:color="auto" w:fill="auto"/>
            <w:noWrap/>
            <w:vAlign w:val="center"/>
            <w:hideMark/>
          </w:tcPr>
          <w:p w14:paraId="6FC16981" w14:textId="77777777" w:rsidR="0008296F" w:rsidRPr="007D43A3" w:rsidRDefault="0008296F" w:rsidP="00D16856">
            <w:pPr>
              <w:jc w:val="center"/>
              <w:rPr>
                <w:sz w:val="20"/>
              </w:rPr>
            </w:pPr>
          </w:p>
        </w:tc>
      </w:tr>
      <w:tr w:rsidR="0008296F" w:rsidRPr="007D43A3" w14:paraId="56280FFB" w14:textId="77777777" w:rsidTr="00D16856">
        <w:trPr>
          <w:trHeight w:val="312"/>
        </w:trPr>
        <w:tc>
          <w:tcPr>
            <w:tcW w:w="4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933283" w14:textId="77777777" w:rsidR="0008296F" w:rsidRPr="007D43A3" w:rsidRDefault="0008296F" w:rsidP="00D16856">
            <w:pPr>
              <w:ind w:firstLine="474"/>
              <w:jc w:val="left"/>
              <w:rPr>
                <w:b/>
                <w:color w:val="000000"/>
                <w:sz w:val="20"/>
                <w:szCs w:val="20"/>
              </w:rPr>
            </w:pPr>
            <w:r w:rsidRPr="007D43A3">
              <w:rPr>
                <w:b/>
                <w:color w:val="000000"/>
                <w:sz w:val="20"/>
                <w:szCs w:val="20"/>
              </w:rPr>
              <w:t>АО "Кубанские магистральные сети"</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04058B48" w14:textId="77777777" w:rsidR="0008296F" w:rsidRPr="007D43A3" w:rsidRDefault="0008296F" w:rsidP="00D16856">
            <w:pPr>
              <w:jc w:val="center"/>
              <w:rPr>
                <w:sz w:val="20"/>
              </w:rPr>
            </w:pPr>
            <w:r w:rsidRPr="007D43A3">
              <w:rPr>
                <w:sz w:val="20"/>
              </w:rPr>
              <w:t>4</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63BD0BC4" w14:textId="77777777" w:rsidR="0008296F" w:rsidRPr="007D43A3" w:rsidRDefault="0008296F" w:rsidP="00D16856">
            <w:pPr>
              <w:jc w:val="center"/>
              <w:rPr>
                <w:sz w:val="20"/>
              </w:rPr>
            </w:pPr>
            <w:r w:rsidRPr="007D43A3">
              <w:rPr>
                <w:sz w:val="20"/>
              </w:rPr>
              <w:t>124 269,2</w:t>
            </w:r>
          </w:p>
        </w:tc>
        <w:tc>
          <w:tcPr>
            <w:tcW w:w="1659" w:type="dxa"/>
            <w:tcBorders>
              <w:top w:val="single" w:sz="4" w:space="0" w:color="auto"/>
              <w:left w:val="nil"/>
              <w:bottom w:val="single" w:sz="4" w:space="0" w:color="auto"/>
              <w:right w:val="single" w:sz="4" w:space="0" w:color="auto"/>
            </w:tcBorders>
            <w:shd w:val="clear" w:color="auto" w:fill="auto"/>
            <w:noWrap/>
            <w:vAlign w:val="center"/>
            <w:hideMark/>
          </w:tcPr>
          <w:p w14:paraId="66794A66" w14:textId="77777777" w:rsidR="0008296F" w:rsidRPr="007D43A3" w:rsidRDefault="0008296F" w:rsidP="00D16856">
            <w:pPr>
              <w:jc w:val="center"/>
              <w:rPr>
                <w:sz w:val="20"/>
              </w:rPr>
            </w:pPr>
            <w:r w:rsidRPr="007D43A3">
              <w:rPr>
                <w:sz w:val="20"/>
              </w:rPr>
              <w:t>0,30%</w:t>
            </w:r>
          </w:p>
        </w:tc>
      </w:tr>
      <w:tr w:rsidR="0008296F" w:rsidRPr="007D43A3" w14:paraId="57C5573C" w14:textId="77777777" w:rsidTr="00D16856">
        <w:trPr>
          <w:trHeight w:val="312"/>
        </w:trPr>
        <w:tc>
          <w:tcPr>
            <w:tcW w:w="4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A03B9" w14:textId="77777777" w:rsidR="0008296F" w:rsidRPr="007D43A3" w:rsidRDefault="0008296F" w:rsidP="00D16856">
            <w:pPr>
              <w:ind w:firstLine="474"/>
              <w:jc w:val="left"/>
              <w:rPr>
                <w:b/>
                <w:color w:val="000000"/>
                <w:sz w:val="20"/>
                <w:szCs w:val="20"/>
              </w:rPr>
            </w:pPr>
            <w:r w:rsidRPr="007D43A3">
              <w:rPr>
                <w:b/>
                <w:color w:val="000000"/>
                <w:sz w:val="20"/>
                <w:szCs w:val="20"/>
              </w:rPr>
              <w:t>ОАО "Томские магистральные сети"</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676DAD7E" w14:textId="77777777" w:rsidR="0008296F" w:rsidRPr="007D43A3" w:rsidRDefault="0008296F" w:rsidP="00D16856">
            <w:pPr>
              <w:jc w:val="center"/>
              <w:rPr>
                <w:sz w:val="20"/>
              </w:rPr>
            </w:pPr>
            <w:r w:rsidRPr="007D43A3">
              <w:rPr>
                <w:sz w:val="20"/>
              </w:rPr>
              <w:t>2</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75A59A14" w14:textId="77777777" w:rsidR="0008296F" w:rsidRPr="007D43A3" w:rsidRDefault="0008296F" w:rsidP="00D16856">
            <w:pPr>
              <w:jc w:val="center"/>
              <w:rPr>
                <w:sz w:val="20"/>
              </w:rPr>
            </w:pPr>
            <w:r w:rsidRPr="007D43A3">
              <w:rPr>
                <w:sz w:val="20"/>
              </w:rPr>
              <w:t>2 315,0</w:t>
            </w:r>
          </w:p>
        </w:tc>
        <w:tc>
          <w:tcPr>
            <w:tcW w:w="1659" w:type="dxa"/>
            <w:tcBorders>
              <w:top w:val="single" w:sz="4" w:space="0" w:color="auto"/>
              <w:left w:val="nil"/>
              <w:bottom w:val="single" w:sz="4" w:space="0" w:color="auto"/>
              <w:right w:val="single" w:sz="4" w:space="0" w:color="auto"/>
            </w:tcBorders>
            <w:shd w:val="clear" w:color="auto" w:fill="auto"/>
            <w:noWrap/>
            <w:vAlign w:val="center"/>
          </w:tcPr>
          <w:p w14:paraId="6D14F344" w14:textId="77777777" w:rsidR="0008296F" w:rsidRPr="007D43A3" w:rsidRDefault="0008296F" w:rsidP="00D16856">
            <w:pPr>
              <w:jc w:val="center"/>
              <w:rPr>
                <w:sz w:val="20"/>
              </w:rPr>
            </w:pPr>
            <w:r w:rsidRPr="007D43A3">
              <w:rPr>
                <w:sz w:val="20"/>
              </w:rPr>
              <w:t>0,15%</w:t>
            </w:r>
          </w:p>
        </w:tc>
      </w:tr>
    </w:tbl>
    <w:p w14:paraId="48B0896A" w14:textId="77777777" w:rsidR="0008296F" w:rsidRPr="007D43A3" w:rsidRDefault="0008296F" w:rsidP="0008296F">
      <w:pPr>
        <w:ind w:firstLine="284"/>
      </w:pPr>
      <w:r w:rsidRPr="007D43A3">
        <w:t>*в т. ч. процедуры ПЗ 2018 г. завершенные в 2019 г.</w:t>
      </w:r>
    </w:p>
    <w:p w14:paraId="37948193" w14:textId="77777777" w:rsidR="0008296F" w:rsidRDefault="0008296F" w:rsidP="0008296F">
      <w:pPr>
        <w:pStyle w:val="aa"/>
        <w:suppressAutoHyphens/>
        <w:ind w:right="423" w:firstLine="709"/>
        <w:rPr>
          <w:i w:val="0"/>
        </w:rPr>
      </w:pPr>
    </w:p>
    <w:p w14:paraId="573BA49D" w14:textId="77777777" w:rsidR="0008296F" w:rsidRPr="000146E3" w:rsidRDefault="0008296F" w:rsidP="0008296F">
      <w:pPr>
        <w:pStyle w:val="aa"/>
        <w:suppressAutoHyphens/>
        <w:ind w:right="423" w:firstLine="709"/>
        <w:rPr>
          <w:i w:val="0"/>
          <w:sz w:val="28"/>
          <w:szCs w:val="28"/>
          <w:lang w:val="ru-RU"/>
        </w:rPr>
      </w:pPr>
      <w:r w:rsidRPr="000146E3">
        <w:rPr>
          <w:i w:val="0"/>
          <w:sz w:val="28"/>
          <w:szCs w:val="28"/>
        </w:rPr>
        <w:t>Основные показатели деятельности Общества по итогам 201</w:t>
      </w:r>
      <w:r w:rsidRPr="000146E3">
        <w:rPr>
          <w:i w:val="0"/>
          <w:sz w:val="28"/>
          <w:szCs w:val="28"/>
          <w:lang w:val="ru-RU"/>
        </w:rPr>
        <w:t>9</w:t>
      </w:r>
      <w:r w:rsidRPr="000146E3">
        <w:rPr>
          <w:i w:val="0"/>
          <w:sz w:val="28"/>
          <w:szCs w:val="28"/>
        </w:rPr>
        <w:t xml:space="preserve"> г. представлены в таблице</w:t>
      </w:r>
      <w:r w:rsidRPr="000146E3">
        <w:rPr>
          <w:i w:val="0"/>
          <w:sz w:val="28"/>
          <w:szCs w:val="28"/>
          <w:lang w:val="ru-RU"/>
        </w:rPr>
        <w:t xml:space="preserve"> </w:t>
      </w:r>
      <w:r w:rsidR="00A2540F">
        <w:rPr>
          <w:i w:val="0"/>
          <w:sz w:val="28"/>
          <w:szCs w:val="28"/>
          <w:lang w:val="ru-RU"/>
        </w:rPr>
        <w:t>3</w:t>
      </w:r>
      <w:r w:rsidRPr="000146E3">
        <w:rPr>
          <w:i w:val="0"/>
          <w:sz w:val="28"/>
          <w:szCs w:val="28"/>
        </w:rPr>
        <w:t>.</w:t>
      </w:r>
    </w:p>
    <w:p w14:paraId="26270E6D" w14:textId="77777777" w:rsidR="0008296F" w:rsidRPr="000146E3" w:rsidRDefault="0008296F" w:rsidP="0008296F">
      <w:pPr>
        <w:ind w:right="423"/>
        <w:jc w:val="right"/>
        <w:rPr>
          <w:sz w:val="28"/>
          <w:szCs w:val="28"/>
        </w:rPr>
      </w:pPr>
      <w:r w:rsidRPr="000146E3">
        <w:rPr>
          <w:sz w:val="28"/>
          <w:szCs w:val="28"/>
          <w:lang w:eastAsia="x-none"/>
        </w:rPr>
        <w:t xml:space="preserve">Таблица </w:t>
      </w:r>
      <w:r w:rsidR="004124A8">
        <w:rPr>
          <w:sz w:val="28"/>
          <w:szCs w:val="28"/>
          <w:lang w:eastAsia="x-none"/>
        </w:rPr>
        <w:t>3</w:t>
      </w:r>
    </w:p>
    <w:p w14:paraId="43613AF2" w14:textId="77777777" w:rsidR="0008296F" w:rsidRPr="000146E3" w:rsidDel="00175021" w:rsidRDefault="0008296F" w:rsidP="0008296F">
      <w:pPr>
        <w:ind w:right="423"/>
        <w:jc w:val="center"/>
        <w:rPr>
          <w:noProof/>
          <w:sz w:val="28"/>
          <w:szCs w:val="28"/>
        </w:rPr>
      </w:pPr>
      <w:r w:rsidRPr="000146E3">
        <w:rPr>
          <w:b/>
          <w:sz w:val="28"/>
          <w:szCs w:val="28"/>
          <w:lang w:eastAsia="x-none"/>
        </w:rPr>
        <w:t>Основные показатели деятельности Общества</w:t>
      </w:r>
      <w:r w:rsidRPr="000146E3" w:rsidDel="008123AD">
        <w:rPr>
          <w:sz w:val="28"/>
          <w:szCs w:val="28"/>
        </w:rPr>
        <w:t xml:space="preserve"> </w:t>
      </w:r>
    </w:p>
    <w:tbl>
      <w:tblPr>
        <w:tblW w:w="9536" w:type="dxa"/>
        <w:jc w:val="center"/>
        <w:tblLayout w:type="fixed"/>
        <w:tblLook w:val="04A0" w:firstRow="1" w:lastRow="0" w:firstColumn="1" w:lastColumn="0" w:noHBand="0" w:noVBand="1"/>
      </w:tblPr>
      <w:tblGrid>
        <w:gridCol w:w="3761"/>
        <w:gridCol w:w="1276"/>
        <w:gridCol w:w="1276"/>
        <w:gridCol w:w="1417"/>
        <w:gridCol w:w="1806"/>
      </w:tblGrid>
      <w:tr w:rsidR="0008296F" w:rsidRPr="00175021" w14:paraId="41F0442A" w14:textId="77777777" w:rsidTr="000146E3">
        <w:trPr>
          <w:trHeight w:val="990"/>
          <w:jc w:val="center"/>
        </w:trPr>
        <w:tc>
          <w:tcPr>
            <w:tcW w:w="3761" w:type="dxa"/>
            <w:tcBorders>
              <w:top w:val="single" w:sz="8" w:space="0" w:color="auto"/>
              <w:left w:val="single" w:sz="8" w:space="0" w:color="auto"/>
              <w:bottom w:val="single" w:sz="8" w:space="0" w:color="auto"/>
              <w:right w:val="single" w:sz="8" w:space="0" w:color="auto"/>
            </w:tcBorders>
            <w:shd w:val="clear" w:color="000000" w:fill="DBE5F1"/>
            <w:vAlign w:val="center"/>
            <w:hideMark/>
          </w:tcPr>
          <w:p w14:paraId="041F3D78" w14:textId="77777777" w:rsidR="0008296F" w:rsidRPr="00844488" w:rsidRDefault="0008296F" w:rsidP="00D16856">
            <w:pPr>
              <w:jc w:val="left"/>
              <w:rPr>
                <w:b/>
                <w:bCs/>
                <w:color w:val="000000"/>
                <w:sz w:val="20"/>
                <w:szCs w:val="20"/>
              </w:rPr>
            </w:pPr>
            <w:r w:rsidRPr="00844488">
              <w:rPr>
                <w:b/>
                <w:bCs/>
                <w:color w:val="000000"/>
                <w:sz w:val="20"/>
                <w:szCs w:val="20"/>
              </w:rPr>
              <w:t>Наименование показателя</w:t>
            </w:r>
          </w:p>
        </w:tc>
        <w:tc>
          <w:tcPr>
            <w:tcW w:w="1276" w:type="dxa"/>
            <w:tcBorders>
              <w:top w:val="single" w:sz="8" w:space="0" w:color="auto"/>
              <w:left w:val="nil"/>
              <w:bottom w:val="single" w:sz="8" w:space="0" w:color="auto"/>
              <w:right w:val="single" w:sz="8" w:space="0" w:color="auto"/>
            </w:tcBorders>
            <w:shd w:val="clear" w:color="000000" w:fill="DBE5F1"/>
            <w:hideMark/>
          </w:tcPr>
          <w:p w14:paraId="3D85D91E" w14:textId="77777777" w:rsidR="0008296F" w:rsidRPr="008B60ED" w:rsidRDefault="0008296F" w:rsidP="00D16856">
            <w:pPr>
              <w:jc w:val="center"/>
              <w:rPr>
                <w:b/>
                <w:bCs/>
                <w:color w:val="000000"/>
                <w:sz w:val="18"/>
                <w:szCs w:val="18"/>
              </w:rPr>
            </w:pPr>
            <w:r w:rsidRPr="008B60ED">
              <w:rPr>
                <w:sz w:val="18"/>
                <w:szCs w:val="18"/>
              </w:rPr>
              <w:t>2018 г.</w:t>
            </w:r>
          </w:p>
        </w:tc>
        <w:tc>
          <w:tcPr>
            <w:tcW w:w="1276" w:type="dxa"/>
            <w:tcBorders>
              <w:top w:val="single" w:sz="8" w:space="0" w:color="auto"/>
              <w:left w:val="nil"/>
              <w:bottom w:val="single" w:sz="8" w:space="0" w:color="auto"/>
              <w:right w:val="single" w:sz="8" w:space="0" w:color="auto"/>
            </w:tcBorders>
            <w:shd w:val="clear" w:color="000000" w:fill="DBE5F1"/>
            <w:hideMark/>
          </w:tcPr>
          <w:p w14:paraId="52E73A66" w14:textId="77777777" w:rsidR="0008296F" w:rsidRPr="008B60ED" w:rsidRDefault="0008296F" w:rsidP="00D16856">
            <w:pPr>
              <w:jc w:val="center"/>
              <w:rPr>
                <w:b/>
                <w:bCs/>
                <w:color w:val="000000"/>
                <w:sz w:val="18"/>
                <w:szCs w:val="18"/>
              </w:rPr>
            </w:pPr>
            <w:r w:rsidRPr="008B60ED">
              <w:rPr>
                <w:sz w:val="18"/>
                <w:szCs w:val="18"/>
              </w:rPr>
              <w:t>201</w:t>
            </w:r>
            <w:r>
              <w:rPr>
                <w:sz w:val="18"/>
                <w:szCs w:val="18"/>
              </w:rPr>
              <w:t>9</w:t>
            </w:r>
            <w:r w:rsidRPr="008B60ED">
              <w:rPr>
                <w:sz w:val="18"/>
                <w:szCs w:val="18"/>
              </w:rPr>
              <w:t xml:space="preserve"> г.</w:t>
            </w:r>
          </w:p>
        </w:tc>
        <w:tc>
          <w:tcPr>
            <w:tcW w:w="1417" w:type="dxa"/>
            <w:tcBorders>
              <w:top w:val="single" w:sz="8" w:space="0" w:color="auto"/>
              <w:left w:val="nil"/>
              <w:bottom w:val="single" w:sz="8" w:space="0" w:color="auto"/>
              <w:right w:val="single" w:sz="8" w:space="0" w:color="auto"/>
            </w:tcBorders>
            <w:shd w:val="clear" w:color="000000" w:fill="DBE5F1"/>
            <w:vAlign w:val="center"/>
            <w:hideMark/>
          </w:tcPr>
          <w:p w14:paraId="0BB8477B" w14:textId="77777777" w:rsidR="0008296F" w:rsidRDefault="0008296F" w:rsidP="00D16856">
            <w:pPr>
              <w:jc w:val="center"/>
              <w:rPr>
                <w:b/>
                <w:bCs/>
                <w:color w:val="000000"/>
                <w:sz w:val="18"/>
                <w:szCs w:val="18"/>
              </w:rPr>
            </w:pPr>
            <w:r w:rsidRPr="005A25C7">
              <w:rPr>
                <w:b/>
                <w:bCs/>
                <w:color w:val="000000"/>
                <w:sz w:val="18"/>
                <w:szCs w:val="18"/>
              </w:rPr>
              <w:t xml:space="preserve">Динамика </w:t>
            </w:r>
          </w:p>
          <w:p w14:paraId="379AE6CB" w14:textId="77777777" w:rsidR="0008296F" w:rsidRPr="00A27452" w:rsidRDefault="0008296F" w:rsidP="00D16856">
            <w:pPr>
              <w:jc w:val="center"/>
              <w:rPr>
                <w:b/>
                <w:bCs/>
                <w:color w:val="000000"/>
                <w:sz w:val="18"/>
                <w:szCs w:val="18"/>
              </w:rPr>
            </w:pPr>
            <w:r w:rsidRPr="005A25C7">
              <w:rPr>
                <w:b/>
                <w:bCs/>
                <w:color w:val="000000"/>
                <w:sz w:val="18"/>
                <w:szCs w:val="18"/>
              </w:rPr>
              <w:t>изменений 2019г./2018г. (+/-)</w:t>
            </w:r>
          </w:p>
        </w:tc>
        <w:tc>
          <w:tcPr>
            <w:tcW w:w="1806" w:type="dxa"/>
            <w:tcBorders>
              <w:top w:val="single" w:sz="8" w:space="0" w:color="auto"/>
              <w:left w:val="nil"/>
              <w:bottom w:val="single" w:sz="8" w:space="0" w:color="auto"/>
              <w:right w:val="single" w:sz="8" w:space="0" w:color="auto"/>
            </w:tcBorders>
            <w:shd w:val="clear" w:color="000000" w:fill="DBE5F1"/>
            <w:vAlign w:val="center"/>
            <w:hideMark/>
          </w:tcPr>
          <w:p w14:paraId="4C94BA8F" w14:textId="77777777" w:rsidR="0008296F" w:rsidRDefault="0008296F" w:rsidP="00D16856">
            <w:pPr>
              <w:jc w:val="center"/>
              <w:rPr>
                <w:b/>
                <w:bCs/>
                <w:color w:val="000000"/>
                <w:sz w:val="18"/>
                <w:szCs w:val="18"/>
              </w:rPr>
            </w:pPr>
            <w:r w:rsidRPr="005A25C7">
              <w:rPr>
                <w:b/>
                <w:bCs/>
                <w:color w:val="000000"/>
                <w:sz w:val="18"/>
                <w:szCs w:val="18"/>
              </w:rPr>
              <w:t>Динамика</w:t>
            </w:r>
          </w:p>
          <w:p w14:paraId="00C5DE5D" w14:textId="77777777" w:rsidR="0008296F" w:rsidRPr="00A27452" w:rsidRDefault="0008296F" w:rsidP="00D16856">
            <w:pPr>
              <w:jc w:val="center"/>
              <w:rPr>
                <w:b/>
                <w:bCs/>
                <w:color w:val="000000"/>
                <w:sz w:val="18"/>
                <w:szCs w:val="18"/>
              </w:rPr>
            </w:pPr>
            <w:r w:rsidRPr="005A25C7">
              <w:rPr>
                <w:b/>
                <w:bCs/>
                <w:color w:val="000000"/>
                <w:sz w:val="18"/>
                <w:szCs w:val="18"/>
              </w:rPr>
              <w:t xml:space="preserve"> изменений 2019 г./2018 г. (%)</w:t>
            </w:r>
          </w:p>
        </w:tc>
      </w:tr>
      <w:tr w:rsidR="0008296F" w:rsidRPr="00175021" w14:paraId="103D5836" w14:textId="77777777" w:rsidTr="000146E3">
        <w:trPr>
          <w:trHeight w:val="302"/>
          <w:jc w:val="center"/>
        </w:trPr>
        <w:tc>
          <w:tcPr>
            <w:tcW w:w="3761" w:type="dxa"/>
            <w:tcBorders>
              <w:top w:val="nil"/>
              <w:left w:val="single" w:sz="8" w:space="0" w:color="auto"/>
              <w:bottom w:val="single" w:sz="8" w:space="0" w:color="auto"/>
              <w:right w:val="single" w:sz="8" w:space="0" w:color="auto"/>
            </w:tcBorders>
            <w:shd w:val="clear" w:color="000000" w:fill="FDE9D9"/>
            <w:vAlign w:val="center"/>
            <w:hideMark/>
          </w:tcPr>
          <w:p w14:paraId="3973E9CF" w14:textId="77777777" w:rsidR="0008296F" w:rsidRPr="00844488" w:rsidRDefault="0008296F" w:rsidP="00D16856">
            <w:pPr>
              <w:jc w:val="left"/>
              <w:rPr>
                <w:color w:val="000000"/>
                <w:sz w:val="20"/>
                <w:szCs w:val="20"/>
              </w:rPr>
            </w:pPr>
            <w:r w:rsidRPr="00844488">
              <w:rPr>
                <w:color w:val="000000"/>
                <w:sz w:val="20"/>
                <w:szCs w:val="20"/>
              </w:rPr>
              <w:t>Среднесписочная численность персон</w:t>
            </w:r>
            <w:r w:rsidRPr="00844488">
              <w:rPr>
                <w:color w:val="000000"/>
                <w:sz w:val="20"/>
                <w:szCs w:val="20"/>
              </w:rPr>
              <w:t>а</w:t>
            </w:r>
            <w:r w:rsidRPr="00844488">
              <w:rPr>
                <w:color w:val="000000"/>
                <w:sz w:val="20"/>
                <w:szCs w:val="20"/>
              </w:rPr>
              <w:t>ла, человек</w:t>
            </w:r>
          </w:p>
        </w:tc>
        <w:tc>
          <w:tcPr>
            <w:tcW w:w="1276" w:type="dxa"/>
            <w:tcBorders>
              <w:top w:val="nil"/>
              <w:left w:val="nil"/>
              <w:bottom w:val="single" w:sz="8" w:space="0" w:color="auto"/>
              <w:right w:val="single" w:sz="8" w:space="0" w:color="auto"/>
            </w:tcBorders>
            <w:shd w:val="clear" w:color="000000" w:fill="FDE9D9"/>
            <w:vAlign w:val="center"/>
            <w:hideMark/>
          </w:tcPr>
          <w:p w14:paraId="2EDD7461" w14:textId="77777777" w:rsidR="0008296F" w:rsidRPr="008B60ED" w:rsidRDefault="0008296F" w:rsidP="00D16856">
            <w:pPr>
              <w:jc w:val="center"/>
              <w:rPr>
                <w:color w:val="000000"/>
                <w:sz w:val="18"/>
                <w:szCs w:val="18"/>
              </w:rPr>
            </w:pPr>
            <w:r w:rsidRPr="008B60ED">
              <w:rPr>
                <w:sz w:val="18"/>
                <w:szCs w:val="18"/>
              </w:rPr>
              <w:t>70</w:t>
            </w:r>
          </w:p>
        </w:tc>
        <w:tc>
          <w:tcPr>
            <w:tcW w:w="1276" w:type="dxa"/>
            <w:tcBorders>
              <w:top w:val="nil"/>
              <w:left w:val="nil"/>
              <w:bottom w:val="single" w:sz="8" w:space="0" w:color="auto"/>
              <w:right w:val="single" w:sz="8" w:space="0" w:color="auto"/>
            </w:tcBorders>
            <w:shd w:val="clear" w:color="000000" w:fill="FDE9D9"/>
            <w:vAlign w:val="center"/>
            <w:hideMark/>
          </w:tcPr>
          <w:p w14:paraId="00C68057" w14:textId="77777777" w:rsidR="0008296F" w:rsidRPr="008B60ED" w:rsidRDefault="0008296F" w:rsidP="00D16856">
            <w:pPr>
              <w:jc w:val="center"/>
              <w:rPr>
                <w:color w:val="000000"/>
                <w:sz w:val="18"/>
                <w:szCs w:val="18"/>
              </w:rPr>
            </w:pPr>
            <w:r w:rsidRPr="008B60ED">
              <w:rPr>
                <w:sz w:val="18"/>
                <w:szCs w:val="18"/>
              </w:rPr>
              <w:t>70</w:t>
            </w:r>
          </w:p>
        </w:tc>
        <w:tc>
          <w:tcPr>
            <w:tcW w:w="1417" w:type="dxa"/>
            <w:tcBorders>
              <w:top w:val="nil"/>
              <w:left w:val="nil"/>
              <w:bottom w:val="single" w:sz="8" w:space="0" w:color="auto"/>
              <w:right w:val="single" w:sz="8" w:space="0" w:color="auto"/>
            </w:tcBorders>
            <w:shd w:val="clear" w:color="000000" w:fill="FDE9D9"/>
            <w:vAlign w:val="center"/>
            <w:hideMark/>
          </w:tcPr>
          <w:p w14:paraId="5A362793" w14:textId="77777777" w:rsidR="0008296F" w:rsidRPr="00A27452" w:rsidRDefault="0008296F" w:rsidP="00D16856">
            <w:pPr>
              <w:jc w:val="center"/>
              <w:rPr>
                <w:color w:val="000000"/>
                <w:sz w:val="18"/>
                <w:szCs w:val="18"/>
              </w:rPr>
            </w:pPr>
            <w:r w:rsidRPr="005A25C7">
              <w:rPr>
                <w:color w:val="000000"/>
                <w:sz w:val="18"/>
                <w:szCs w:val="18"/>
              </w:rPr>
              <w:t>0</w:t>
            </w:r>
          </w:p>
        </w:tc>
        <w:tc>
          <w:tcPr>
            <w:tcW w:w="1806" w:type="dxa"/>
            <w:tcBorders>
              <w:top w:val="nil"/>
              <w:left w:val="nil"/>
              <w:bottom w:val="single" w:sz="8" w:space="0" w:color="auto"/>
              <w:right w:val="single" w:sz="8" w:space="0" w:color="auto"/>
            </w:tcBorders>
            <w:shd w:val="clear" w:color="000000" w:fill="FDE9D9"/>
            <w:vAlign w:val="center"/>
            <w:hideMark/>
          </w:tcPr>
          <w:p w14:paraId="6A99256B" w14:textId="77777777" w:rsidR="0008296F" w:rsidRPr="00A27452" w:rsidRDefault="0008296F" w:rsidP="00D16856">
            <w:pPr>
              <w:jc w:val="center"/>
              <w:rPr>
                <w:color w:val="000000"/>
                <w:sz w:val="18"/>
                <w:szCs w:val="18"/>
              </w:rPr>
            </w:pPr>
            <w:r w:rsidRPr="005A25C7">
              <w:rPr>
                <w:color w:val="000000"/>
                <w:sz w:val="18"/>
                <w:szCs w:val="18"/>
              </w:rPr>
              <w:t>0,00%</w:t>
            </w:r>
          </w:p>
        </w:tc>
      </w:tr>
      <w:tr w:rsidR="0008296F" w:rsidRPr="00330B15" w14:paraId="743F1E6F" w14:textId="77777777" w:rsidTr="000146E3">
        <w:trPr>
          <w:trHeight w:val="330"/>
          <w:jc w:val="center"/>
        </w:trPr>
        <w:tc>
          <w:tcPr>
            <w:tcW w:w="3761" w:type="dxa"/>
            <w:tcBorders>
              <w:top w:val="nil"/>
              <w:left w:val="single" w:sz="8" w:space="0" w:color="auto"/>
              <w:bottom w:val="single" w:sz="8" w:space="0" w:color="auto"/>
              <w:right w:val="single" w:sz="8" w:space="0" w:color="auto"/>
            </w:tcBorders>
            <w:shd w:val="clear" w:color="000000" w:fill="E5DFEC"/>
            <w:vAlign w:val="center"/>
            <w:hideMark/>
          </w:tcPr>
          <w:p w14:paraId="1C6DB708" w14:textId="77777777" w:rsidR="0008296F" w:rsidRPr="00844488" w:rsidRDefault="0008296F" w:rsidP="00D16856">
            <w:pPr>
              <w:jc w:val="left"/>
              <w:rPr>
                <w:color w:val="000000"/>
                <w:sz w:val="20"/>
                <w:szCs w:val="20"/>
              </w:rPr>
            </w:pPr>
            <w:r w:rsidRPr="00844488">
              <w:rPr>
                <w:color w:val="000000"/>
                <w:sz w:val="20"/>
                <w:szCs w:val="20"/>
              </w:rPr>
              <w:t>Выручка, тыс. руб. без НДС</w:t>
            </w:r>
          </w:p>
        </w:tc>
        <w:tc>
          <w:tcPr>
            <w:tcW w:w="1276" w:type="dxa"/>
            <w:tcBorders>
              <w:top w:val="nil"/>
              <w:left w:val="nil"/>
              <w:bottom w:val="single" w:sz="8" w:space="0" w:color="auto"/>
              <w:right w:val="single" w:sz="8" w:space="0" w:color="auto"/>
            </w:tcBorders>
            <w:shd w:val="clear" w:color="000000" w:fill="E5DFEC"/>
            <w:vAlign w:val="center"/>
            <w:hideMark/>
          </w:tcPr>
          <w:p w14:paraId="38137636" w14:textId="77777777" w:rsidR="0008296F" w:rsidRPr="008B60ED" w:rsidRDefault="0008296F" w:rsidP="00D16856">
            <w:pPr>
              <w:jc w:val="center"/>
              <w:rPr>
                <w:color w:val="000000"/>
                <w:sz w:val="18"/>
                <w:szCs w:val="18"/>
              </w:rPr>
            </w:pPr>
            <w:r w:rsidRPr="008B60ED">
              <w:rPr>
                <w:sz w:val="18"/>
                <w:szCs w:val="18"/>
              </w:rPr>
              <w:t>203 631</w:t>
            </w:r>
          </w:p>
        </w:tc>
        <w:tc>
          <w:tcPr>
            <w:tcW w:w="1276" w:type="dxa"/>
            <w:tcBorders>
              <w:top w:val="nil"/>
              <w:left w:val="nil"/>
              <w:bottom w:val="single" w:sz="8" w:space="0" w:color="auto"/>
              <w:right w:val="single" w:sz="8" w:space="0" w:color="auto"/>
            </w:tcBorders>
            <w:shd w:val="clear" w:color="000000" w:fill="E5DFEC"/>
            <w:vAlign w:val="center"/>
            <w:hideMark/>
          </w:tcPr>
          <w:p w14:paraId="5DAADA52" w14:textId="77777777" w:rsidR="0008296F" w:rsidRPr="008B60ED" w:rsidRDefault="0008296F" w:rsidP="00D16856">
            <w:pPr>
              <w:jc w:val="center"/>
              <w:rPr>
                <w:color w:val="000000"/>
                <w:sz w:val="18"/>
                <w:szCs w:val="18"/>
              </w:rPr>
            </w:pPr>
            <w:r>
              <w:rPr>
                <w:sz w:val="18"/>
                <w:szCs w:val="18"/>
              </w:rPr>
              <w:t>199 255</w:t>
            </w:r>
          </w:p>
        </w:tc>
        <w:tc>
          <w:tcPr>
            <w:tcW w:w="1417" w:type="dxa"/>
            <w:tcBorders>
              <w:top w:val="nil"/>
              <w:left w:val="nil"/>
              <w:bottom w:val="single" w:sz="8" w:space="0" w:color="auto"/>
              <w:right w:val="single" w:sz="8" w:space="0" w:color="auto"/>
            </w:tcBorders>
            <w:shd w:val="clear" w:color="000000" w:fill="E5DFEC"/>
            <w:vAlign w:val="center"/>
            <w:hideMark/>
          </w:tcPr>
          <w:p w14:paraId="7E865A6C" w14:textId="77777777" w:rsidR="0008296F" w:rsidRPr="005A25C7" w:rsidRDefault="0008296F" w:rsidP="00D16856">
            <w:pPr>
              <w:jc w:val="center"/>
              <w:rPr>
                <w:sz w:val="18"/>
                <w:szCs w:val="18"/>
              </w:rPr>
            </w:pPr>
            <w:r w:rsidRPr="005A25C7">
              <w:rPr>
                <w:color w:val="000000"/>
                <w:sz w:val="18"/>
                <w:szCs w:val="18"/>
              </w:rPr>
              <w:t>-4 376</w:t>
            </w:r>
          </w:p>
        </w:tc>
        <w:tc>
          <w:tcPr>
            <w:tcW w:w="1806" w:type="dxa"/>
            <w:tcBorders>
              <w:top w:val="nil"/>
              <w:left w:val="nil"/>
              <w:bottom w:val="single" w:sz="8" w:space="0" w:color="auto"/>
              <w:right w:val="single" w:sz="8" w:space="0" w:color="auto"/>
            </w:tcBorders>
            <w:shd w:val="clear" w:color="000000" w:fill="E5DFEC"/>
            <w:vAlign w:val="center"/>
            <w:hideMark/>
          </w:tcPr>
          <w:p w14:paraId="0347CAE3" w14:textId="77777777" w:rsidR="0008296F" w:rsidRPr="005A25C7" w:rsidRDefault="0008296F" w:rsidP="00D16856">
            <w:pPr>
              <w:jc w:val="center"/>
              <w:rPr>
                <w:sz w:val="18"/>
                <w:szCs w:val="18"/>
              </w:rPr>
            </w:pPr>
            <w:r w:rsidRPr="005A25C7">
              <w:rPr>
                <w:color w:val="000000"/>
                <w:sz w:val="18"/>
                <w:szCs w:val="18"/>
              </w:rPr>
              <w:t>-2,15%</w:t>
            </w:r>
          </w:p>
        </w:tc>
      </w:tr>
      <w:tr w:rsidR="0008296F" w:rsidRPr="00330B15" w14:paraId="23A587DA" w14:textId="77777777" w:rsidTr="000146E3">
        <w:trPr>
          <w:trHeight w:val="1038"/>
          <w:jc w:val="center"/>
        </w:trPr>
        <w:tc>
          <w:tcPr>
            <w:tcW w:w="3761" w:type="dxa"/>
            <w:tcBorders>
              <w:top w:val="nil"/>
              <w:left w:val="single" w:sz="8" w:space="0" w:color="auto"/>
              <w:bottom w:val="single" w:sz="8" w:space="0" w:color="auto"/>
              <w:right w:val="single" w:sz="8" w:space="0" w:color="auto"/>
            </w:tcBorders>
            <w:shd w:val="clear" w:color="000000" w:fill="E5DFEC"/>
            <w:vAlign w:val="center"/>
            <w:hideMark/>
          </w:tcPr>
          <w:p w14:paraId="347F7C77" w14:textId="77777777" w:rsidR="0008296F" w:rsidRPr="00844488" w:rsidRDefault="0008296F" w:rsidP="00D16856">
            <w:pPr>
              <w:jc w:val="left"/>
              <w:rPr>
                <w:color w:val="000000"/>
                <w:sz w:val="20"/>
                <w:szCs w:val="20"/>
              </w:rPr>
            </w:pPr>
            <w:r w:rsidRPr="00844488">
              <w:rPr>
                <w:color w:val="000000"/>
                <w:sz w:val="20"/>
                <w:szCs w:val="20"/>
              </w:rPr>
              <w:t>Себестоимость проданных товаров, пр</w:t>
            </w:r>
            <w:r w:rsidRPr="00844488">
              <w:rPr>
                <w:color w:val="000000"/>
                <w:sz w:val="20"/>
                <w:szCs w:val="20"/>
              </w:rPr>
              <w:t>о</w:t>
            </w:r>
            <w:r w:rsidRPr="00844488">
              <w:rPr>
                <w:color w:val="000000"/>
                <w:sz w:val="20"/>
                <w:szCs w:val="20"/>
              </w:rPr>
              <w:t>дукции, работ, услуг (с учетом комме</w:t>
            </w:r>
            <w:r w:rsidRPr="00844488">
              <w:rPr>
                <w:color w:val="000000"/>
                <w:sz w:val="20"/>
                <w:szCs w:val="20"/>
              </w:rPr>
              <w:t>р</w:t>
            </w:r>
            <w:r w:rsidRPr="00844488">
              <w:rPr>
                <w:color w:val="000000"/>
                <w:sz w:val="20"/>
                <w:szCs w:val="20"/>
              </w:rPr>
              <w:t>ческих и управленческих расходов), тыс. руб. без НДС</w:t>
            </w:r>
          </w:p>
        </w:tc>
        <w:tc>
          <w:tcPr>
            <w:tcW w:w="1276" w:type="dxa"/>
            <w:tcBorders>
              <w:top w:val="nil"/>
              <w:left w:val="nil"/>
              <w:bottom w:val="single" w:sz="8" w:space="0" w:color="auto"/>
              <w:right w:val="single" w:sz="8" w:space="0" w:color="auto"/>
            </w:tcBorders>
            <w:shd w:val="clear" w:color="000000" w:fill="E5DFEC"/>
            <w:vAlign w:val="center"/>
            <w:hideMark/>
          </w:tcPr>
          <w:p w14:paraId="19D6C09E" w14:textId="77777777" w:rsidR="0008296F" w:rsidRPr="008B60ED" w:rsidRDefault="0008296F" w:rsidP="00D16856">
            <w:pPr>
              <w:jc w:val="center"/>
              <w:rPr>
                <w:color w:val="000000"/>
                <w:sz w:val="18"/>
                <w:szCs w:val="18"/>
              </w:rPr>
            </w:pPr>
            <w:r w:rsidRPr="008B60ED">
              <w:rPr>
                <w:sz w:val="18"/>
                <w:szCs w:val="18"/>
              </w:rPr>
              <w:t>156 886</w:t>
            </w:r>
          </w:p>
        </w:tc>
        <w:tc>
          <w:tcPr>
            <w:tcW w:w="1276" w:type="dxa"/>
            <w:tcBorders>
              <w:top w:val="nil"/>
              <w:left w:val="nil"/>
              <w:bottom w:val="single" w:sz="8" w:space="0" w:color="auto"/>
              <w:right w:val="single" w:sz="8" w:space="0" w:color="auto"/>
            </w:tcBorders>
            <w:shd w:val="clear" w:color="000000" w:fill="E5DFEC"/>
            <w:vAlign w:val="center"/>
            <w:hideMark/>
          </w:tcPr>
          <w:p w14:paraId="5EA829A4" w14:textId="77777777" w:rsidR="0008296F" w:rsidRPr="008B60ED" w:rsidRDefault="0008296F" w:rsidP="00D16856">
            <w:pPr>
              <w:jc w:val="center"/>
              <w:rPr>
                <w:color w:val="000000"/>
                <w:sz w:val="18"/>
                <w:szCs w:val="18"/>
              </w:rPr>
            </w:pPr>
            <w:r w:rsidRPr="008B60ED">
              <w:rPr>
                <w:sz w:val="18"/>
                <w:szCs w:val="18"/>
              </w:rPr>
              <w:t>15</w:t>
            </w:r>
            <w:r>
              <w:rPr>
                <w:sz w:val="18"/>
                <w:szCs w:val="18"/>
              </w:rPr>
              <w:t>8 475</w:t>
            </w:r>
          </w:p>
        </w:tc>
        <w:tc>
          <w:tcPr>
            <w:tcW w:w="1417" w:type="dxa"/>
            <w:tcBorders>
              <w:top w:val="nil"/>
              <w:left w:val="nil"/>
              <w:bottom w:val="single" w:sz="8" w:space="0" w:color="auto"/>
              <w:right w:val="single" w:sz="8" w:space="0" w:color="auto"/>
            </w:tcBorders>
            <w:shd w:val="clear" w:color="000000" w:fill="E5DFEC"/>
            <w:vAlign w:val="center"/>
            <w:hideMark/>
          </w:tcPr>
          <w:p w14:paraId="745253EA" w14:textId="77777777" w:rsidR="0008296F" w:rsidRPr="005A25C7" w:rsidRDefault="0008296F" w:rsidP="00D16856">
            <w:pPr>
              <w:jc w:val="center"/>
              <w:rPr>
                <w:sz w:val="18"/>
                <w:szCs w:val="18"/>
              </w:rPr>
            </w:pPr>
            <w:r w:rsidRPr="005A25C7">
              <w:rPr>
                <w:color w:val="000000"/>
                <w:sz w:val="18"/>
                <w:szCs w:val="18"/>
              </w:rPr>
              <w:t>1 589</w:t>
            </w:r>
          </w:p>
        </w:tc>
        <w:tc>
          <w:tcPr>
            <w:tcW w:w="1806" w:type="dxa"/>
            <w:tcBorders>
              <w:top w:val="nil"/>
              <w:left w:val="nil"/>
              <w:bottom w:val="single" w:sz="8" w:space="0" w:color="auto"/>
              <w:right w:val="single" w:sz="8" w:space="0" w:color="auto"/>
            </w:tcBorders>
            <w:shd w:val="clear" w:color="000000" w:fill="E5DFEC"/>
            <w:vAlign w:val="center"/>
            <w:hideMark/>
          </w:tcPr>
          <w:p w14:paraId="156A21F6" w14:textId="77777777" w:rsidR="0008296F" w:rsidRPr="005A25C7" w:rsidRDefault="0008296F" w:rsidP="00D16856">
            <w:pPr>
              <w:jc w:val="center"/>
              <w:rPr>
                <w:sz w:val="18"/>
                <w:szCs w:val="18"/>
              </w:rPr>
            </w:pPr>
            <w:r w:rsidRPr="005A25C7">
              <w:rPr>
                <w:color w:val="000000"/>
                <w:sz w:val="18"/>
                <w:szCs w:val="18"/>
              </w:rPr>
              <w:t>1,01%</w:t>
            </w:r>
          </w:p>
        </w:tc>
      </w:tr>
      <w:tr w:rsidR="0008296F" w:rsidRPr="00330B15" w14:paraId="04F955FD" w14:textId="77777777" w:rsidTr="000146E3">
        <w:trPr>
          <w:trHeight w:val="420"/>
          <w:jc w:val="center"/>
        </w:trPr>
        <w:tc>
          <w:tcPr>
            <w:tcW w:w="3761" w:type="dxa"/>
            <w:tcBorders>
              <w:top w:val="nil"/>
              <w:left w:val="single" w:sz="8" w:space="0" w:color="auto"/>
              <w:bottom w:val="single" w:sz="8" w:space="0" w:color="auto"/>
              <w:right w:val="single" w:sz="8" w:space="0" w:color="auto"/>
            </w:tcBorders>
            <w:shd w:val="clear" w:color="000000" w:fill="E5DFEC"/>
            <w:vAlign w:val="center"/>
            <w:hideMark/>
          </w:tcPr>
          <w:p w14:paraId="2059737D" w14:textId="77777777" w:rsidR="0008296F" w:rsidRPr="00844488" w:rsidRDefault="0008296F" w:rsidP="00D16856">
            <w:pPr>
              <w:jc w:val="left"/>
              <w:rPr>
                <w:color w:val="000000"/>
                <w:sz w:val="20"/>
                <w:szCs w:val="20"/>
              </w:rPr>
            </w:pPr>
            <w:r w:rsidRPr="00844488">
              <w:rPr>
                <w:color w:val="000000"/>
                <w:sz w:val="20"/>
                <w:szCs w:val="20"/>
              </w:rPr>
              <w:t>Прибыль от</w:t>
            </w:r>
            <w:r>
              <w:rPr>
                <w:color w:val="000000"/>
                <w:sz w:val="20"/>
                <w:szCs w:val="20"/>
              </w:rPr>
              <w:t xml:space="preserve"> продаж</w:t>
            </w:r>
            <w:r w:rsidRPr="00844488">
              <w:rPr>
                <w:color w:val="000000"/>
                <w:sz w:val="20"/>
                <w:szCs w:val="20"/>
              </w:rPr>
              <w:t>, тыс. руб.</w:t>
            </w:r>
          </w:p>
        </w:tc>
        <w:tc>
          <w:tcPr>
            <w:tcW w:w="1276" w:type="dxa"/>
            <w:tcBorders>
              <w:top w:val="nil"/>
              <w:left w:val="nil"/>
              <w:bottom w:val="single" w:sz="8" w:space="0" w:color="auto"/>
              <w:right w:val="single" w:sz="8" w:space="0" w:color="auto"/>
            </w:tcBorders>
            <w:shd w:val="clear" w:color="000000" w:fill="E5DFEC"/>
            <w:vAlign w:val="center"/>
            <w:hideMark/>
          </w:tcPr>
          <w:p w14:paraId="22B04C37" w14:textId="77777777" w:rsidR="0008296F" w:rsidRPr="008B60ED" w:rsidRDefault="0008296F" w:rsidP="00D16856">
            <w:pPr>
              <w:jc w:val="center"/>
              <w:rPr>
                <w:color w:val="000000"/>
                <w:sz w:val="18"/>
                <w:szCs w:val="18"/>
              </w:rPr>
            </w:pPr>
            <w:r w:rsidRPr="008B60ED">
              <w:rPr>
                <w:sz w:val="18"/>
                <w:szCs w:val="18"/>
              </w:rPr>
              <w:t>46 74</w:t>
            </w:r>
            <w:r>
              <w:rPr>
                <w:sz w:val="18"/>
                <w:szCs w:val="18"/>
              </w:rPr>
              <w:t>5</w:t>
            </w:r>
          </w:p>
        </w:tc>
        <w:tc>
          <w:tcPr>
            <w:tcW w:w="1276" w:type="dxa"/>
            <w:tcBorders>
              <w:top w:val="nil"/>
              <w:left w:val="nil"/>
              <w:bottom w:val="single" w:sz="8" w:space="0" w:color="auto"/>
              <w:right w:val="single" w:sz="8" w:space="0" w:color="auto"/>
            </w:tcBorders>
            <w:shd w:val="clear" w:color="000000" w:fill="E5DFEC"/>
            <w:vAlign w:val="center"/>
            <w:hideMark/>
          </w:tcPr>
          <w:p w14:paraId="6068B099" w14:textId="77777777" w:rsidR="0008296F" w:rsidRPr="008B60ED" w:rsidRDefault="0008296F" w:rsidP="00D16856">
            <w:pPr>
              <w:jc w:val="center"/>
              <w:rPr>
                <w:color w:val="000000"/>
                <w:sz w:val="18"/>
                <w:szCs w:val="18"/>
              </w:rPr>
            </w:pPr>
            <w:r>
              <w:rPr>
                <w:sz w:val="18"/>
                <w:szCs w:val="18"/>
              </w:rPr>
              <w:t>40 780</w:t>
            </w:r>
          </w:p>
        </w:tc>
        <w:tc>
          <w:tcPr>
            <w:tcW w:w="1417" w:type="dxa"/>
            <w:tcBorders>
              <w:top w:val="nil"/>
              <w:left w:val="nil"/>
              <w:bottom w:val="single" w:sz="8" w:space="0" w:color="auto"/>
              <w:right w:val="single" w:sz="8" w:space="0" w:color="auto"/>
            </w:tcBorders>
            <w:shd w:val="clear" w:color="000000" w:fill="E5DFEC"/>
            <w:vAlign w:val="center"/>
            <w:hideMark/>
          </w:tcPr>
          <w:p w14:paraId="2B4BB686" w14:textId="77777777" w:rsidR="0008296F" w:rsidRPr="005A25C7" w:rsidRDefault="0008296F" w:rsidP="00D16856">
            <w:pPr>
              <w:jc w:val="center"/>
              <w:rPr>
                <w:sz w:val="18"/>
                <w:szCs w:val="18"/>
              </w:rPr>
            </w:pPr>
            <w:r w:rsidRPr="005A25C7">
              <w:rPr>
                <w:color w:val="000000"/>
                <w:sz w:val="18"/>
                <w:szCs w:val="18"/>
              </w:rPr>
              <w:t>-5 965</w:t>
            </w:r>
          </w:p>
        </w:tc>
        <w:tc>
          <w:tcPr>
            <w:tcW w:w="1806" w:type="dxa"/>
            <w:tcBorders>
              <w:top w:val="nil"/>
              <w:left w:val="nil"/>
              <w:bottom w:val="single" w:sz="8" w:space="0" w:color="auto"/>
              <w:right w:val="single" w:sz="8" w:space="0" w:color="auto"/>
            </w:tcBorders>
            <w:shd w:val="clear" w:color="000000" w:fill="E5DFEC"/>
            <w:vAlign w:val="center"/>
            <w:hideMark/>
          </w:tcPr>
          <w:p w14:paraId="12A5FD76" w14:textId="77777777" w:rsidR="0008296F" w:rsidRPr="005A25C7" w:rsidRDefault="0008296F" w:rsidP="00D16856">
            <w:pPr>
              <w:jc w:val="center"/>
              <w:rPr>
                <w:sz w:val="18"/>
                <w:szCs w:val="18"/>
              </w:rPr>
            </w:pPr>
            <w:r w:rsidRPr="005A25C7">
              <w:rPr>
                <w:color w:val="000000"/>
                <w:sz w:val="18"/>
                <w:szCs w:val="18"/>
              </w:rPr>
              <w:t>-12,76%</w:t>
            </w:r>
          </w:p>
        </w:tc>
      </w:tr>
      <w:tr w:rsidR="0008296F" w:rsidRPr="00330B15" w14:paraId="42E9C9FA" w14:textId="77777777" w:rsidTr="000146E3">
        <w:trPr>
          <w:trHeight w:val="330"/>
          <w:jc w:val="center"/>
        </w:trPr>
        <w:tc>
          <w:tcPr>
            <w:tcW w:w="3761" w:type="dxa"/>
            <w:tcBorders>
              <w:top w:val="nil"/>
              <w:left w:val="single" w:sz="8" w:space="0" w:color="auto"/>
              <w:bottom w:val="single" w:sz="8" w:space="0" w:color="auto"/>
              <w:right w:val="single" w:sz="8" w:space="0" w:color="auto"/>
            </w:tcBorders>
            <w:shd w:val="clear" w:color="000000" w:fill="E5DFEC"/>
            <w:vAlign w:val="center"/>
            <w:hideMark/>
          </w:tcPr>
          <w:p w14:paraId="6C646E46" w14:textId="77777777" w:rsidR="0008296F" w:rsidRPr="00844488" w:rsidRDefault="0008296F" w:rsidP="00D16856">
            <w:pPr>
              <w:jc w:val="left"/>
              <w:rPr>
                <w:color w:val="000000"/>
                <w:sz w:val="20"/>
                <w:szCs w:val="20"/>
              </w:rPr>
            </w:pPr>
            <w:r w:rsidRPr="00844488">
              <w:rPr>
                <w:color w:val="000000"/>
                <w:sz w:val="20"/>
                <w:szCs w:val="20"/>
              </w:rPr>
              <w:t>Чистая прибыль, тыс. руб.</w:t>
            </w:r>
          </w:p>
        </w:tc>
        <w:tc>
          <w:tcPr>
            <w:tcW w:w="1276" w:type="dxa"/>
            <w:tcBorders>
              <w:top w:val="nil"/>
              <w:left w:val="nil"/>
              <w:bottom w:val="single" w:sz="8" w:space="0" w:color="auto"/>
              <w:right w:val="single" w:sz="8" w:space="0" w:color="auto"/>
            </w:tcBorders>
            <w:shd w:val="clear" w:color="000000" w:fill="E5DFEC"/>
            <w:vAlign w:val="center"/>
            <w:hideMark/>
          </w:tcPr>
          <w:p w14:paraId="63E76971" w14:textId="77777777" w:rsidR="0008296F" w:rsidRPr="008B60ED" w:rsidRDefault="0008296F" w:rsidP="00D16856">
            <w:pPr>
              <w:jc w:val="center"/>
              <w:rPr>
                <w:color w:val="000000"/>
                <w:sz w:val="18"/>
                <w:szCs w:val="18"/>
              </w:rPr>
            </w:pPr>
            <w:r w:rsidRPr="008B60ED">
              <w:rPr>
                <w:sz w:val="18"/>
                <w:szCs w:val="18"/>
              </w:rPr>
              <w:t>36 862</w:t>
            </w:r>
          </w:p>
        </w:tc>
        <w:tc>
          <w:tcPr>
            <w:tcW w:w="1276" w:type="dxa"/>
            <w:tcBorders>
              <w:top w:val="nil"/>
              <w:left w:val="nil"/>
              <w:bottom w:val="single" w:sz="8" w:space="0" w:color="auto"/>
              <w:right w:val="single" w:sz="8" w:space="0" w:color="auto"/>
            </w:tcBorders>
            <w:shd w:val="clear" w:color="000000" w:fill="E5DFEC"/>
            <w:vAlign w:val="center"/>
            <w:hideMark/>
          </w:tcPr>
          <w:p w14:paraId="3FC4F130" w14:textId="77777777" w:rsidR="0008296F" w:rsidRPr="008B60ED" w:rsidRDefault="0008296F" w:rsidP="00D16856">
            <w:pPr>
              <w:jc w:val="center"/>
              <w:rPr>
                <w:color w:val="000000"/>
                <w:sz w:val="18"/>
                <w:szCs w:val="18"/>
              </w:rPr>
            </w:pPr>
            <w:r>
              <w:rPr>
                <w:sz w:val="18"/>
                <w:szCs w:val="18"/>
              </w:rPr>
              <w:t>28 521</w:t>
            </w:r>
          </w:p>
        </w:tc>
        <w:tc>
          <w:tcPr>
            <w:tcW w:w="1417" w:type="dxa"/>
            <w:tcBorders>
              <w:top w:val="nil"/>
              <w:left w:val="nil"/>
              <w:bottom w:val="single" w:sz="8" w:space="0" w:color="auto"/>
              <w:right w:val="single" w:sz="8" w:space="0" w:color="auto"/>
            </w:tcBorders>
            <w:shd w:val="clear" w:color="000000" w:fill="E5DFEC"/>
            <w:vAlign w:val="center"/>
            <w:hideMark/>
          </w:tcPr>
          <w:p w14:paraId="01658FD0" w14:textId="77777777" w:rsidR="0008296F" w:rsidRPr="005A25C7" w:rsidRDefault="0008296F" w:rsidP="00D16856">
            <w:pPr>
              <w:jc w:val="center"/>
              <w:rPr>
                <w:sz w:val="18"/>
                <w:szCs w:val="18"/>
              </w:rPr>
            </w:pPr>
            <w:r w:rsidRPr="005A25C7">
              <w:rPr>
                <w:color w:val="000000"/>
                <w:sz w:val="18"/>
                <w:szCs w:val="18"/>
              </w:rPr>
              <w:t>-8 341</w:t>
            </w:r>
          </w:p>
        </w:tc>
        <w:tc>
          <w:tcPr>
            <w:tcW w:w="1806" w:type="dxa"/>
            <w:tcBorders>
              <w:top w:val="nil"/>
              <w:left w:val="nil"/>
              <w:bottom w:val="single" w:sz="8" w:space="0" w:color="auto"/>
              <w:right w:val="single" w:sz="8" w:space="0" w:color="auto"/>
            </w:tcBorders>
            <w:shd w:val="clear" w:color="000000" w:fill="E5DFEC"/>
            <w:vAlign w:val="center"/>
            <w:hideMark/>
          </w:tcPr>
          <w:p w14:paraId="304ADC14" w14:textId="77777777" w:rsidR="0008296F" w:rsidRPr="005A25C7" w:rsidRDefault="0008296F" w:rsidP="00D16856">
            <w:pPr>
              <w:jc w:val="center"/>
              <w:rPr>
                <w:sz w:val="18"/>
                <w:szCs w:val="18"/>
              </w:rPr>
            </w:pPr>
            <w:r w:rsidRPr="005A25C7">
              <w:rPr>
                <w:color w:val="000000"/>
                <w:sz w:val="18"/>
                <w:szCs w:val="18"/>
              </w:rPr>
              <w:t>-22,63%</w:t>
            </w:r>
          </w:p>
        </w:tc>
      </w:tr>
      <w:tr w:rsidR="0008296F" w:rsidRPr="00330B15" w14:paraId="3CBA8BBF" w14:textId="77777777" w:rsidTr="000146E3">
        <w:trPr>
          <w:trHeight w:val="406"/>
          <w:jc w:val="center"/>
        </w:trPr>
        <w:tc>
          <w:tcPr>
            <w:tcW w:w="3761" w:type="dxa"/>
            <w:tcBorders>
              <w:top w:val="nil"/>
              <w:left w:val="single" w:sz="8" w:space="0" w:color="auto"/>
              <w:bottom w:val="single" w:sz="8" w:space="0" w:color="auto"/>
              <w:right w:val="single" w:sz="8" w:space="0" w:color="auto"/>
            </w:tcBorders>
            <w:shd w:val="clear" w:color="000000" w:fill="F2F2F2"/>
            <w:vAlign w:val="center"/>
            <w:hideMark/>
          </w:tcPr>
          <w:p w14:paraId="1DF65194" w14:textId="77777777" w:rsidR="0008296F" w:rsidRPr="00844488" w:rsidRDefault="0008296F" w:rsidP="00D16856">
            <w:pPr>
              <w:jc w:val="left"/>
              <w:rPr>
                <w:color w:val="000000"/>
                <w:sz w:val="20"/>
                <w:szCs w:val="20"/>
              </w:rPr>
            </w:pPr>
            <w:r w:rsidRPr="00844488">
              <w:rPr>
                <w:color w:val="000000"/>
                <w:sz w:val="20"/>
                <w:szCs w:val="20"/>
              </w:rPr>
              <w:t>Затраты на рубль выручки (руб./руб.)</w:t>
            </w:r>
          </w:p>
        </w:tc>
        <w:tc>
          <w:tcPr>
            <w:tcW w:w="1276" w:type="dxa"/>
            <w:tcBorders>
              <w:top w:val="nil"/>
              <w:left w:val="nil"/>
              <w:bottom w:val="single" w:sz="8" w:space="0" w:color="auto"/>
              <w:right w:val="single" w:sz="8" w:space="0" w:color="auto"/>
            </w:tcBorders>
            <w:shd w:val="clear" w:color="000000" w:fill="F2F2F2"/>
            <w:vAlign w:val="center"/>
            <w:hideMark/>
          </w:tcPr>
          <w:p w14:paraId="0DA45D28" w14:textId="77777777" w:rsidR="0008296F" w:rsidRPr="008B60ED" w:rsidRDefault="0008296F" w:rsidP="00D16856">
            <w:pPr>
              <w:jc w:val="center"/>
              <w:rPr>
                <w:color w:val="000000"/>
                <w:sz w:val="18"/>
                <w:szCs w:val="18"/>
              </w:rPr>
            </w:pPr>
            <w:r w:rsidRPr="008B60ED">
              <w:rPr>
                <w:sz w:val="18"/>
                <w:szCs w:val="18"/>
              </w:rPr>
              <w:t>0,77</w:t>
            </w:r>
          </w:p>
        </w:tc>
        <w:tc>
          <w:tcPr>
            <w:tcW w:w="1276" w:type="dxa"/>
            <w:tcBorders>
              <w:top w:val="nil"/>
              <w:left w:val="nil"/>
              <w:bottom w:val="single" w:sz="8" w:space="0" w:color="auto"/>
              <w:right w:val="single" w:sz="8" w:space="0" w:color="auto"/>
            </w:tcBorders>
            <w:shd w:val="clear" w:color="000000" w:fill="F2F2F2"/>
            <w:vAlign w:val="center"/>
            <w:hideMark/>
          </w:tcPr>
          <w:p w14:paraId="75967875" w14:textId="77777777" w:rsidR="0008296F" w:rsidRPr="008B60ED" w:rsidRDefault="0008296F" w:rsidP="00D16856">
            <w:pPr>
              <w:jc w:val="center"/>
              <w:rPr>
                <w:color w:val="000000"/>
                <w:sz w:val="18"/>
                <w:szCs w:val="18"/>
              </w:rPr>
            </w:pPr>
            <w:r w:rsidRPr="008B60ED">
              <w:rPr>
                <w:sz w:val="18"/>
                <w:szCs w:val="18"/>
              </w:rPr>
              <w:t>0,</w:t>
            </w:r>
            <w:r>
              <w:rPr>
                <w:sz w:val="18"/>
                <w:szCs w:val="18"/>
              </w:rPr>
              <w:t>80</w:t>
            </w:r>
          </w:p>
        </w:tc>
        <w:tc>
          <w:tcPr>
            <w:tcW w:w="1417" w:type="dxa"/>
            <w:tcBorders>
              <w:top w:val="nil"/>
              <w:left w:val="nil"/>
              <w:bottom w:val="single" w:sz="8" w:space="0" w:color="auto"/>
              <w:right w:val="single" w:sz="8" w:space="0" w:color="auto"/>
            </w:tcBorders>
            <w:shd w:val="clear" w:color="000000" w:fill="F2F2F2"/>
            <w:vAlign w:val="center"/>
            <w:hideMark/>
          </w:tcPr>
          <w:p w14:paraId="289811CC" w14:textId="77777777" w:rsidR="0008296F" w:rsidRPr="005A25C7" w:rsidRDefault="0008296F" w:rsidP="00D16856">
            <w:pPr>
              <w:jc w:val="center"/>
              <w:rPr>
                <w:sz w:val="18"/>
                <w:szCs w:val="18"/>
              </w:rPr>
            </w:pPr>
            <w:r w:rsidRPr="005A25C7">
              <w:rPr>
                <w:color w:val="000000"/>
                <w:sz w:val="18"/>
                <w:szCs w:val="18"/>
              </w:rPr>
              <w:t>0,02</w:t>
            </w:r>
          </w:p>
        </w:tc>
        <w:tc>
          <w:tcPr>
            <w:tcW w:w="1806" w:type="dxa"/>
            <w:tcBorders>
              <w:top w:val="nil"/>
              <w:left w:val="nil"/>
              <w:bottom w:val="single" w:sz="8" w:space="0" w:color="auto"/>
              <w:right w:val="single" w:sz="8" w:space="0" w:color="auto"/>
            </w:tcBorders>
            <w:shd w:val="clear" w:color="000000" w:fill="F2F2F2"/>
            <w:vAlign w:val="center"/>
            <w:hideMark/>
          </w:tcPr>
          <w:p w14:paraId="6CEF8B29" w14:textId="77777777" w:rsidR="0008296F" w:rsidRPr="005A25C7" w:rsidRDefault="0008296F" w:rsidP="00D16856">
            <w:pPr>
              <w:jc w:val="center"/>
              <w:rPr>
                <w:sz w:val="18"/>
                <w:szCs w:val="18"/>
              </w:rPr>
            </w:pPr>
            <w:r w:rsidRPr="005A25C7">
              <w:rPr>
                <w:color w:val="000000"/>
                <w:sz w:val="18"/>
                <w:szCs w:val="18"/>
              </w:rPr>
              <w:t>3,23%</w:t>
            </w:r>
          </w:p>
        </w:tc>
      </w:tr>
      <w:tr w:rsidR="0008296F" w:rsidRPr="00330B15" w14:paraId="3BD2F24D" w14:textId="77777777" w:rsidTr="000146E3">
        <w:trPr>
          <w:trHeight w:val="444"/>
          <w:jc w:val="center"/>
        </w:trPr>
        <w:tc>
          <w:tcPr>
            <w:tcW w:w="3761" w:type="dxa"/>
            <w:tcBorders>
              <w:top w:val="nil"/>
              <w:left w:val="single" w:sz="8" w:space="0" w:color="auto"/>
              <w:bottom w:val="single" w:sz="8" w:space="0" w:color="auto"/>
              <w:right w:val="single" w:sz="8" w:space="0" w:color="auto"/>
            </w:tcBorders>
            <w:shd w:val="clear" w:color="000000" w:fill="F2F2F2"/>
            <w:vAlign w:val="center"/>
            <w:hideMark/>
          </w:tcPr>
          <w:p w14:paraId="5B8FEEEF" w14:textId="77777777" w:rsidR="0008296F" w:rsidRPr="00844488" w:rsidRDefault="0008296F" w:rsidP="00D16856">
            <w:pPr>
              <w:jc w:val="left"/>
              <w:rPr>
                <w:color w:val="000000"/>
                <w:sz w:val="20"/>
                <w:szCs w:val="20"/>
              </w:rPr>
            </w:pPr>
            <w:r w:rsidRPr="00844488">
              <w:rPr>
                <w:color w:val="000000"/>
                <w:sz w:val="20"/>
                <w:szCs w:val="20"/>
              </w:rPr>
              <w:t>Коэффициент абсолютной ликвидности</w:t>
            </w:r>
          </w:p>
        </w:tc>
        <w:tc>
          <w:tcPr>
            <w:tcW w:w="1276" w:type="dxa"/>
            <w:tcBorders>
              <w:top w:val="nil"/>
              <w:left w:val="nil"/>
              <w:bottom w:val="single" w:sz="8" w:space="0" w:color="auto"/>
              <w:right w:val="single" w:sz="8" w:space="0" w:color="auto"/>
            </w:tcBorders>
            <w:shd w:val="clear" w:color="000000" w:fill="F2F2F2"/>
            <w:vAlign w:val="center"/>
            <w:hideMark/>
          </w:tcPr>
          <w:p w14:paraId="3BCE2AC7" w14:textId="77777777" w:rsidR="0008296F" w:rsidRPr="008B60ED" w:rsidRDefault="0008296F" w:rsidP="00D16856">
            <w:pPr>
              <w:jc w:val="center"/>
              <w:rPr>
                <w:color w:val="000000"/>
                <w:sz w:val="18"/>
                <w:szCs w:val="18"/>
              </w:rPr>
            </w:pPr>
            <w:r w:rsidRPr="008B60ED">
              <w:rPr>
                <w:sz w:val="18"/>
                <w:szCs w:val="18"/>
              </w:rPr>
              <w:t>1,99</w:t>
            </w:r>
          </w:p>
        </w:tc>
        <w:tc>
          <w:tcPr>
            <w:tcW w:w="1276" w:type="dxa"/>
            <w:tcBorders>
              <w:top w:val="nil"/>
              <w:left w:val="nil"/>
              <w:bottom w:val="single" w:sz="8" w:space="0" w:color="auto"/>
              <w:right w:val="single" w:sz="8" w:space="0" w:color="auto"/>
            </w:tcBorders>
            <w:shd w:val="clear" w:color="000000" w:fill="F2F2F2"/>
            <w:vAlign w:val="center"/>
            <w:hideMark/>
          </w:tcPr>
          <w:p w14:paraId="6F4BF9F8" w14:textId="77777777" w:rsidR="0008296F" w:rsidRPr="005A25C7" w:rsidRDefault="0008296F" w:rsidP="00D16856">
            <w:pPr>
              <w:jc w:val="center"/>
              <w:rPr>
                <w:sz w:val="18"/>
                <w:szCs w:val="18"/>
              </w:rPr>
            </w:pPr>
            <w:r>
              <w:rPr>
                <w:sz w:val="18"/>
                <w:szCs w:val="18"/>
              </w:rPr>
              <w:t>2,04</w:t>
            </w:r>
          </w:p>
        </w:tc>
        <w:tc>
          <w:tcPr>
            <w:tcW w:w="1417" w:type="dxa"/>
            <w:tcBorders>
              <w:top w:val="nil"/>
              <w:left w:val="nil"/>
              <w:bottom w:val="single" w:sz="8" w:space="0" w:color="auto"/>
              <w:right w:val="single" w:sz="8" w:space="0" w:color="auto"/>
            </w:tcBorders>
            <w:shd w:val="clear" w:color="000000" w:fill="F2F2F2"/>
            <w:vAlign w:val="center"/>
            <w:hideMark/>
          </w:tcPr>
          <w:p w14:paraId="50C18B97" w14:textId="77777777" w:rsidR="0008296F" w:rsidRPr="005A25C7" w:rsidRDefault="0008296F" w:rsidP="00D16856">
            <w:pPr>
              <w:jc w:val="center"/>
              <w:rPr>
                <w:sz w:val="18"/>
                <w:szCs w:val="18"/>
              </w:rPr>
            </w:pPr>
            <w:r w:rsidRPr="005A25C7">
              <w:rPr>
                <w:sz w:val="18"/>
                <w:szCs w:val="18"/>
              </w:rPr>
              <w:t>0,05</w:t>
            </w:r>
          </w:p>
        </w:tc>
        <w:tc>
          <w:tcPr>
            <w:tcW w:w="1806" w:type="dxa"/>
            <w:tcBorders>
              <w:top w:val="nil"/>
              <w:left w:val="nil"/>
              <w:bottom w:val="single" w:sz="8" w:space="0" w:color="auto"/>
              <w:right w:val="single" w:sz="8" w:space="0" w:color="auto"/>
            </w:tcBorders>
            <w:shd w:val="clear" w:color="000000" w:fill="F2F2F2"/>
            <w:vAlign w:val="center"/>
            <w:hideMark/>
          </w:tcPr>
          <w:p w14:paraId="2C14FA4C" w14:textId="77777777" w:rsidR="0008296F" w:rsidRPr="005A25C7" w:rsidRDefault="0008296F" w:rsidP="00D16856">
            <w:pPr>
              <w:jc w:val="center"/>
              <w:rPr>
                <w:sz w:val="18"/>
                <w:szCs w:val="18"/>
              </w:rPr>
            </w:pPr>
            <w:r w:rsidRPr="005A25C7">
              <w:rPr>
                <w:sz w:val="18"/>
                <w:szCs w:val="18"/>
              </w:rPr>
              <w:t>2,51%</w:t>
            </w:r>
          </w:p>
        </w:tc>
      </w:tr>
      <w:tr w:rsidR="0008296F" w:rsidRPr="00330B15" w14:paraId="24341566" w14:textId="77777777" w:rsidTr="000146E3">
        <w:trPr>
          <w:trHeight w:val="499"/>
          <w:jc w:val="center"/>
        </w:trPr>
        <w:tc>
          <w:tcPr>
            <w:tcW w:w="3761" w:type="dxa"/>
            <w:tcBorders>
              <w:top w:val="nil"/>
              <w:left w:val="single" w:sz="8" w:space="0" w:color="auto"/>
              <w:bottom w:val="single" w:sz="8" w:space="0" w:color="auto"/>
              <w:right w:val="single" w:sz="8" w:space="0" w:color="auto"/>
            </w:tcBorders>
            <w:shd w:val="clear" w:color="000000" w:fill="F2F2F2"/>
            <w:vAlign w:val="center"/>
            <w:hideMark/>
          </w:tcPr>
          <w:p w14:paraId="26A652C2" w14:textId="77777777" w:rsidR="0008296F" w:rsidRPr="00844488" w:rsidRDefault="0008296F" w:rsidP="00D16856">
            <w:pPr>
              <w:jc w:val="left"/>
              <w:rPr>
                <w:color w:val="000000"/>
                <w:sz w:val="20"/>
                <w:szCs w:val="20"/>
              </w:rPr>
            </w:pPr>
            <w:r w:rsidRPr="00844488">
              <w:rPr>
                <w:color w:val="000000"/>
                <w:sz w:val="20"/>
                <w:szCs w:val="20"/>
              </w:rPr>
              <w:t>Коэффициент срочной ликвидности</w:t>
            </w:r>
          </w:p>
        </w:tc>
        <w:tc>
          <w:tcPr>
            <w:tcW w:w="1276" w:type="dxa"/>
            <w:tcBorders>
              <w:top w:val="nil"/>
              <w:left w:val="nil"/>
              <w:bottom w:val="single" w:sz="8" w:space="0" w:color="auto"/>
              <w:right w:val="single" w:sz="8" w:space="0" w:color="auto"/>
            </w:tcBorders>
            <w:shd w:val="clear" w:color="000000" w:fill="F2F2F2"/>
            <w:vAlign w:val="center"/>
            <w:hideMark/>
          </w:tcPr>
          <w:p w14:paraId="55C1ADB3" w14:textId="77777777" w:rsidR="0008296F" w:rsidRPr="008B60ED" w:rsidRDefault="0008296F" w:rsidP="00D16856">
            <w:pPr>
              <w:jc w:val="center"/>
              <w:rPr>
                <w:color w:val="000000"/>
                <w:sz w:val="18"/>
                <w:szCs w:val="18"/>
              </w:rPr>
            </w:pPr>
            <w:r w:rsidRPr="008B60ED">
              <w:rPr>
                <w:sz w:val="18"/>
                <w:szCs w:val="18"/>
              </w:rPr>
              <w:t>3,75</w:t>
            </w:r>
          </w:p>
        </w:tc>
        <w:tc>
          <w:tcPr>
            <w:tcW w:w="1276" w:type="dxa"/>
            <w:tcBorders>
              <w:top w:val="nil"/>
              <w:left w:val="nil"/>
              <w:bottom w:val="single" w:sz="8" w:space="0" w:color="auto"/>
              <w:right w:val="single" w:sz="8" w:space="0" w:color="auto"/>
            </w:tcBorders>
            <w:shd w:val="clear" w:color="000000" w:fill="F2F2F2"/>
            <w:vAlign w:val="center"/>
            <w:hideMark/>
          </w:tcPr>
          <w:p w14:paraId="023181F9" w14:textId="77777777" w:rsidR="0008296F" w:rsidRPr="005A25C7" w:rsidRDefault="0008296F" w:rsidP="00D16856">
            <w:pPr>
              <w:jc w:val="center"/>
              <w:rPr>
                <w:sz w:val="18"/>
                <w:szCs w:val="18"/>
              </w:rPr>
            </w:pPr>
            <w:r w:rsidRPr="00A27452">
              <w:rPr>
                <w:sz w:val="18"/>
                <w:szCs w:val="18"/>
              </w:rPr>
              <w:t>3,</w:t>
            </w:r>
            <w:r>
              <w:rPr>
                <w:sz w:val="18"/>
                <w:szCs w:val="18"/>
              </w:rPr>
              <w:t>44</w:t>
            </w:r>
          </w:p>
        </w:tc>
        <w:tc>
          <w:tcPr>
            <w:tcW w:w="1417" w:type="dxa"/>
            <w:tcBorders>
              <w:top w:val="nil"/>
              <w:left w:val="nil"/>
              <w:bottom w:val="single" w:sz="8" w:space="0" w:color="auto"/>
              <w:right w:val="single" w:sz="8" w:space="0" w:color="auto"/>
            </w:tcBorders>
            <w:shd w:val="clear" w:color="000000" w:fill="F2F2F2"/>
            <w:vAlign w:val="center"/>
            <w:hideMark/>
          </w:tcPr>
          <w:p w14:paraId="4053EE0C" w14:textId="77777777" w:rsidR="0008296F" w:rsidRPr="005A25C7" w:rsidRDefault="0008296F" w:rsidP="00D16856">
            <w:pPr>
              <w:jc w:val="center"/>
              <w:rPr>
                <w:sz w:val="18"/>
                <w:szCs w:val="18"/>
              </w:rPr>
            </w:pPr>
            <w:r w:rsidRPr="005A25C7">
              <w:rPr>
                <w:sz w:val="18"/>
                <w:szCs w:val="18"/>
              </w:rPr>
              <w:t>-0,</w:t>
            </w:r>
            <w:r>
              <w:rPr>
                <w:sz w:val="18"/>
                <w:szCs w:val="18"/>
              </w:rPr>
              <w:t>3</w:t>
            </w:r>
            <w:r w:rsidRPr="005A25C7">
              <w:rPr>
                <w:sz w:val="18"/>
                <w:szCs w:val="18"/>
              </w:rPr>
              <w:t>1</w:t>
            </w:r>
          </w:p>
        </w:tc>
        <w:tc>
          <w:tcPr>
            <w:tcW w:w="1806" w:type="dxa"/>
            <w:tcBorders>
              <w:top w:val="nil"/>
              <w:left w:val="nil"/>
              <w:bottom w:val="single" w:sz="8" w:space="0" w:color="auto"/>
              <w:right w:val="single" w:sz="8" w:space="0" w:color="auto"/>
            </w:tcBorders>
            <w:shd w:val="clear" w:color="000000" w:fill="F2F2F2"/>
            <w:vAlign w:val="center"/>
            <w:hideMark/>
          </w:tcPr>
          <w:p w14:paraId="6EE00BDD" w14:textId="77777777" w:rsidR="0008296F" w:rsidRPr="005A25C7" w:rsidRDefault="0008296F" w:rsidP="00D16856">
            <w:pPr>
              <w:jc w:val="center"/>
              <w:rPr>
                <w:sz w:val="18"/>
                <w:szCs w:val="18"/>
              </w:rPr>
            </w:pPr>
            <w:r w:rsidRPr="005A25C7">
              <w:rPr>
                <w:sz w:val="18"/>
                <w:szCs w:val="18"/>
              </w:rPr>
              <w:t>-</w:t>
            </w:r>
            <w:r>
              <w:rPr>
                <w:sz w:val="18"/>
                <w:szCs w:val="18"/>
              </w:rPr>
              <w:t>8</w:t>
            </w:r>
            <w:r w:rsidRPr="005A25C7">
              <w:rPr>
                <w:sz w:val="18"/>
                <w:szCs w:val="18"/>
              </w:rPr>
              <w:t>,</w:t>
            </w:r>
            <w:r>
              <w:rPr>
                <w:sz w:val="18"/>
                <w:szCs w:val="18"/>
              </w:rPr>
              <w:t>27</w:t>
            </w:r>
            <w:r w:rsidRPr="005A25C7">
              <w:rPr>
                <w:sz w:val="18"/>
                <w:szCs w:val="18"/>
              </w:rPr>
              <w:t>%</w:t>
            </w:r>
          </w:p>
        </w:tc>
      </w:tr>
      <w:tr w:rsidR="0008296F" w:rsidRPr="00330B15" w14:paraId="5D140BD3" w14:textId="77777777" w:rsidTr="000146E3">
        <w:trPr>
          <w:trHeight w:val="394"/>
          <w:jc w:val="center"/>
        </w:trPr>
        <w:tc>
          <w:tcPr>
            <w:tcW w:w="3761" w:type="dxa"/>
            <w:tcBorders>
              <w:top w:val="nil"/>
              <w:left w:val="single" w:sz="8" w:space="0" w:color="auto"/>
              <w:bottom w:val="single" w:sz="8" w:space="0" w:color="auto"/>
              <w:right w:val="single" w:sz="8" w:space="0" w:color="auto"/>
            </w:tcBorders>
            <w:shd w:val="clear" w:color="000000" w:fill="F2F2F2"/>
            <w:vAlign w:val="center"/>
            <w:hideMark/>
          </w:tcPr>
          <w:p w14:paraId="7D25A41F" w14:textId="77777777" w:rsidR="0008296F" w:rsidRPr="00844488" w:rsidRDefault="0008296F" w:rsidP="00D16856">
            <w:pPr>
              <w:jc w:val="left"/>
              <w:rPr>
                <w:color w:val="000000"/>
                <w:sz w:val="20"/>
                <w:szCs w:val="20"/>
              </w:rPr>
            </w:pPr>
            <w:r w:rsidRPr="00844488">
              <w:rPr>
                <w:color w:val="000000"/>
                <w:sz w:val="20"/>
                <w:szCs w:val="20"/>
              </w:rPr>
              <w:t>Коэффициент текущей ликвидности</w:t>
            </w:r>
          </w:p>
        </w:tc>
        <w:tc>
          <w:tcPr>
            <w:tcW w:w="1276" w:type="dxa"/>
            <w:tcBorders>
              <w:top w:val="nil"/>
              <w:left w:val="nil"/>
              <w:bottom w:val="single" w:sz="8" w:space="0" w:color="auto"/>
              <w:right w:val="single" w:sz="8" w:space="0" w:color="auto"/>
            </w:tcBorders>
            <w:shd w:val="clear" w:color="000000" w:fill="F2F2F2"/>
            <w:vAlign w:val="center"/>
            <w:hideMark/>
          </w:tcPr>
          <w:p w14:paraId="281630B3" w14:textId="77777777" w:rsidR="0008296F" w:rsidRPr="008B60ED" w:rsidRDefault="0008296F" w:rsidP="00D16856">
            <w:pPr>
              <w:jc w:val="center"/>
              <w:rPr>
                <w:color w:val="000000"/>
                <w:sz w:val="18"/>
                <w:szCs w:val="18"/>
              </w:rPr>
            </w:pPr>
            <w:r w:rsidRPr="008B60ED">
              <w:rPr>
                <w:sz w:val="18"/>
                <w:szCs w:val="18"/>
              </w:rPr>
              <w:t>3,79</w:t>
            </w:r>
          </w:p>
        </w:tc>
        <w:tc>
          <w:tcPr>
            <w:tcW w:w="1276" w:type="dxa"/>
            <w:tcBorders>
              <w:top w:val="nil"/>
              <w:left w:val="nil"/>
              <w:bottom w:val="single" w:sz="8" w:space="0" w:color="auto"/>
              <w:right w:val="single" w:sz="8" w:space="0" w:color="auto"/>
            </w:tcBorders>
            <w:shd w:val="clear" w:color="000000" w:fill="F2F2F2"/>
            <w:vAlign w:val="center"/>
            <w:hideMark/>
          </w:tcPr>
          <w:p w14:paraId="76570B2E" w14:textId="77777777" w:rsidR="0008296F" w:rsidRPr="005A25C7" w:rsidRDefault="0008296F" w:rsidP="00D16856">
            <w:pPr>
              <w:jc w:val="center"/>
              <w:rPr>
                <w:sz w:val="18"/>
                <w:szCs w:val="18"/>
              </w:rPr>
            </w:pPr>
            <w:r w:rsidRPr="00A27452">
              <w:rPr>
                <w:sz w:val="18"/>
                <w:szCs w:val="18"/>
              </w:rPr>
              <w:t>3,</w:t>
            </w:r>
            <w:r>
              <w:rPr>
                <w:sz w:val="18"/>
                <w:szCs w:val="18"/>
              </w:rPr>
              <w:t>46</w:t>
            </w:r>
          </w:p>
        </w:tc>
        <w:tc>
          <w:tcPr>
            <w:tcW w:w="1417" w:type="dxa"/>
            <w:tcBorders>
              <w:top w:val="nil"/>
              <w:left w:val="nil"/>
              <w:bottom w:val="single" w:sz="8" w:space="0" w:color="auto"/>
              <w:right w:val="single" w:sz="8" w:space="0" w:color="auto"/>
            </w:tcBorders>
            <w:shd w:val="clear" w:color="000000" w:fill="F2F2F2"/>
            <w:vAlign w:val="center"/>
            <w:hideMark/>
          </w:tcPr>
          <w:p w14:paraId="0454E0D8" w14:textId="77777777" w:rsidR="0008296F" w:rsidRPr="005A25C7" w:rsidRDefault="0008296F" w:rsidP="00D16856">
            <w:pPr>
              <w:jc w:val="center"/>
              <w:rPr>
                <w:sz w:val="18"/>
                <w:szCs w:val="18"/>
              </w:rPr>
            </w:pPr>
            <w:r w:rsidRPr="005A25C7">
              <w:rPr>
                <w:sz w:val="18"/>
                <w:szCs w:val="18"/>
              </w:rPr>
              <w:t>-0,33</w:t>
            </w:r>
          </w:p>
        </w:tc>
        <w:tc>
          <w:tcPr>
            <w:tcW w:w="1806" w:type="dxa"/>
            <w:tcBorders>
              <w:top w:val="nil"/>
              <w:left w:val="nil"/>
              <w:bottom w:val="single" w:sz="8" w:space="0" w:color="auto"/>
              <w:right w:val="single" w:sz="8" w:space="0" w:color="auto"/>
            </w:tcBorders>
            <w:shd w:val="clear" w:color="000000" w:fill="F2F2F2"/>
            <w:vAlign w:val="center"/>
            <w:hideMark/>
          </w:tcPr>
          <w:p w14:paraId="47427F22" w14:textId="77777777" w:rsidR="0008296F" w:rsidRPr="005A25C7" w:rsidRDefault="0008296F" w:rsidP="00D16856">
            <w:pPr>
              <w:jc w:val="center"/>
              <w:rPr>
                <w:sz w:val="18"/>
                <w:szCs w:val="18"/>
              </w:rPr>
            </w:pPr>
            <w:r w:rsidRPr="005A25C7">
              <w:rPr>
                <w:sz w:val="18"/>
                <w:szCs w:val="18"/>
              </w:rPr>
              <w:t>-8,71%</w:t>
            </w:r>
          </w:p>
        </w:tc>
      </w:tr>
      <w:tr w:rsidR="0008296F" w:rsidRPr="00330B15" w14:paraId="0959D678" w14:textId="77777777" w:rsidTr="000146E3">
        <w:trPr>
          <w:trHeight w:val="485"/>
          <w:jc w:val="center"/>
        </w:trPr>
        <w:tc>
          <w:tcPr>
            <w:tcW w:w="3761"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65167AA3" w14:textId="77777777" w:rsidR="0008296F" w:rsidRPr="00844488" w:rsidRDefault="0008296F" w:rsidP="00D16856">
            <w:pPr>
              <w:jc w:val="left"/>
              <w:rPr>
                <w:color w:val="000000"/>
                <w:sz w:val="20"/>
                <w:szCs w:val="20"/>
              </w:rPr>
            </w:pPr>
            <w:r w:rsidRPr="00844488">
              <w:rPr>
                <w:color w:val="000000"/>
                <w:sz w:val="20"/>
                <w:szCs w:val="20"/>
              </w:rPr>
              <w:t>Коэффициент финансовой независим</w:t>
            </w:r>
            <w:r w:rsidRPr="00844488">
              <w:rPr>
                <w:color w:val="000000"/>
                <w:sz w:val="20"/>
                <w:szCs w:val="20"/>
              </w:rPr>
              <w:t>о</w:t>
            </w:r>
            <w:r w:rsidRPr="00844488">
              <w:rPr>
                <w:color w:val="000000"/>
                <w:sz w:val="20"/>
                <w:szCs w:val="20"/>
              </w:rPr>
              <w:t>сти</w:t>
            </w:r>
          </w:p>
        </w:tc>
        <w:tc>
          <w:tcPr>
            <w:tcW w:w="1276"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2A6BA904" w14:textId="77777777" w:rsidR="0008296F" w:rsidRPr="008B60ED" w:rsidRDefault="0008296F" w:rsidP="00D16856">
            <w:pPr>
              <w:jc w:val="center"/>
              <w:rPr>
                <w:color w:val="000000"/>
                <w:sz w:val="18"/>
                <w:szCs w:val="18"/>
              </w:rPr>
            </w:pPr>
            <w:r w:rsidRPr="008B60ED">
              <w:rPr>
                <w:sz w:val="18"/>
                <w:szCs w:val="18"/>
              </w:rPr>
              <w:t>0,76</w:t>
            </w:r>
          </w:p>
        </w:tc>
        <w:tc>
          <w:tcPr>
            <w:tcW w:w="1276"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7F3FC435" w14:textId="77777777" w:rsidR="0008296F" w:rsidRPr="005A25C7" w:rsidRDefault="0008296F" w:rsidP="00D16856">
            <w:pPr>
              <w:jc w:val="center"/>
              <w:rPr>
                <w:sz w:val="18"/>
                <w:szCs w:val="18"/>
              </w:rPr>
            </w:pPr>
            <w:r w:rsidRPr="00A27452">
              <w:rPr>
                <w:sz w:val="18"/>
                <w:szCs w:val="18"/>
              </w:rPr>
              <w:t>0,7</w:t>
            </w:r>
            <w:r>
              <w:rPr>
                <w:sz w:val="18"/>
                <w:szCs w:val="18"/>
              </w:rPr>
              <w:t>2</w:t>
            </w:r>
          </w:p>
        </w:tc>
        <w:tc>
          <w:tcPr>
            <w:tcW w:w="1417"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4C572994" w14:textId="77777777" w:rsidR="0008296F" w:rsidRPr="005A25C7" w:rsidRDefault="0008296F" w:rsidP="00D16856">
            <w:pPr>
              <w:jc w:val="center"/>
              <w:rPr>
                <w:sz w:val="18"/>
                <w:szCs w:val="18"/>
              </w:rPr>
            </w:pPr>
            <w:r w:rsidRPr="005A25C7">
              <w:rPr>
                <w:sz w:val="18"/>
                <w:szCs w:val="18"/>
              </w:rPr>
              <w:t>-0,04</w:t>
            </w:r>
          </w:p>
        </w:tc>
        <w:tc>
          <w:tcPr>
            <w:tcW w:w="1806"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46E2E436" w14:textId="77777777" w:rsidR="0008296F" w:rsidRPr="005A25C7" w:rsidRDefault="0008296F" w:rsidP="00D16856">
            <w:pPr>
              <w:jc w:val="center"/>
              <w:rPr>
                <w:sz w:val="18"/>
                <w:szCs w:val="18"/>
              </w:rPr>
            </w:pPr>
            <w:r w:rsidRPr="005A25C7">
              <w:rPr>
                <w:sz w:val="18"/>
                <w:szCs w:val="18"/>
              </w:rPr>
              <w:t>-5,26%</w:t>
            </w:r>
          </w:p>
        </w:tc>
      </w:tr>
      <w:tr w:rsidR="0008296F" w:rsidRPr="00330B15" w14:paraId="7B35C3BB" w14:textId="77777777" w:rsidTr="000146E3">
        <w:trPr>
          <w:trHeight w:val="330"/>
          <w:jc w:val="center"/>
        </w:trPr>
        <w:tc>
          <w:tcPr>
            <w:tcW w:w="3761" w:type="dxa"/>
            <w:tcBorders>
              <w:top w:val="single" w:sz="8" w:space="0" w:color="auto"/>
              <w:left w:val="single" w:sz="8" w:space="0" w:color="auto"/>
              <w:bottom w:val="single" w:sz="8" w:space="0" w:color="auto"/>
              <w:right w:val="single" w:sz="8" w:space="0" w:color="auto"/>
            </w:tcBorders>
            <w:shd w:val="clear" w:color="000000" w:fill="DBE5F1"/>
            <w:noWrap/>
            <w:vAlign w:val="center"/>
            <w:hideMark/>
          </w:tcPr>
          <w:p w14:paraId="56856DD1" w14:textId="77777777" w:rsidR="0008296F" w:rsidRPr="00844488" w:rsidRDefault="0008296F" w:rsidP="00D16856">
            <w:pPr>
              <w:jc w:val="left"/>
              <w:rPr>
                <w:color w:val="000000"/>
                <w:sz w:val="20"/>
                <w:szCs w:val="20"/>
              </w:rPr>
            </w:pPr>
            <w:r w:rsidRPr="00844488">
              <w:rPr>
                <w:color w:val="000000"/>
                <w:sz w:val="20"/>
                <w:szCs w:val="20"/>
              </w:rPr>
              <w:t>Рентабельность продаж (%)</w:t>
            </w:r>
          </w:p>
        </w:tc>
        <w:tc>
          <w:tcPr>
            <w:tcW w:w="1276" w:type="dxa"/>
            <w:tcBorders>
              <w:top w:val="single" w:sz="8" w:space="0" w:color="auto"/>
              <w:left w:val="nil"/>
              <w:bottom w:val="single" w:sz="8" w:space="0" w:color="auto"/>
              <w:right w:val="single" w:sz="8" w:space="0" w:color="auto"/>
            </w:tcBorders>
            <w:shd w:val="clear" w:color="000000" w:fill="DBE5F1"/>
            <w:vAlign w:val="center"/>
            <w:hideMark/>
          </w:tcPr>
          <w:p w14:paraId="57D2DBEB" w14:textId="77777777" w:rsidR="0008296F" w:rsidRPr="008B60ED" w:rsidRDefault="0008296F" w:rsidP="00D16856">
            <w:pPr>
              <w:jc w:val="center"/>
              <w:rPr>
                <w:color w:val="000000"/>
                <w:sz w:val="18"/>
                <w:szCs w:val="18"/>
              </w:rPr>
            </w:pPr>
            <w:r w:rsidRPr="008B60ED">
              <w:rPr>
                <w:sz w:val="18"/>
                <w:szCs w:val="18"/>
              </w:rPr>
              <w:t>22,96%</w:t>
            </w:r>
          </w:p>
        </w:tc>
        <w:tc>
          <w:tcPr>
            <w:tcW w:w="1276" w:type="dxa"/>
            <w:tcBorders>
              <w:top w:val="single" w:sz="8" w:space="0" w:color="auto"/>
              <w:left w:val="nil"/>
              <w:bottom w:val="single" w:sz="8" w:space="0" w:color="auto"/>
              <w:right w:val="single" w:sz="8" w:space="0" w:color="auto"/>
            </w:tcBorders>
            <w:shd w:val="clear" w:color="000000" w:fill="DBE5F1"/>
            <w:vAlign w:val="center"/>
            <w:hideMark/>
          </w:tcPr>
          <w:p w14:paraId="4F4B9CEA" w14:textId="77777777" w:rsidR="0008296F" w:rsidRPr="005A25C7" w:rsidRDefault="0008296F" w:rsidP="00D16856">
            <w:pPr>
              <w:jc w:val="center"/>
              <w:rPr>
                <w:sz w:val="18"/>
                <w:szCs w:val="18"/>
              </w:rPr>
            </w:pPr>
            <w:r w:rsidRPr="005A25C7">
              <w:rPr>
                <w:sz w:val="18"/>
                <w:szCs w:val="18"/>
              </w:rPr>
              <w:t>20,47%</w:t>
            </w:r>
          </w:p>
        </w:tc>
        <w:tc>
          <w:tcPr>
            <w:tcW w:w="1417" w:type="dxa"/>
            <w:tcBorders>
              <w:top w:val="single" w:sz="8" w:space="0" w:color="auto"/>
              <w:left w:val="nil"/>
              <w:bottom w:val="single" w:sz="8" w:space="0" w:color="auto"/>
              <w:right w:val="single" w:sz="8" w:space="0" w:color="auto"/>
            </w:tcBorders>
            <w:shd w:val="clear" w:color="000000" w:fill="DBE5F1"/>
            <w:vAlign w:val="center"/>
            <w:hideMark/>
          </w:tcPr>
          <w:p w14:paraId="22CF8EFB" w14:textId="77777777" w:rsidR="0008296F" w:rsidRPr="005A25C7" w:rsidRDefault="0008296F" w:rsidP="00D16856">
            <w:pPr>
              <w:jc w:val="center"/>
              <w:rPr>
                <w:sz w:val="18"/>
                <w:szCs w:val="18"/>
              </w:rPr>
            </w:pPr>
            <w:r w:rsidRPr="005A25C7">
              <w:rPr>
                <w:sz w:val="18"/>
                <w:szCs w:val="18"/>
              </w:rPr>
              <w:t>-2,49%</w:t>
            </w:r>
          </w:p>
        </w:tc>
        <w:tc>
          <w:tcPr>
            <w:tcW w:w="1806" w:type="dxa"/>
            <w:tcBorders>
              <w:top w:val="single" w:sz="8" w:space="0" w:color="auto"/>
              <w:left w:val="nil"/>
              <w:bottom w:val="single" w:sz="8" w:space="0" w:color="auto"/>
              <w:right w:val="single" w:sz="8" w:space="0" w:color="auto"/>
            </w:tcBorders>
            <w:shd w:val="clear" w:color="000000" w:fill="DBE5F1"/>
            <w:vAlign w:val="center"/>
            <w:hideMark/>
          </w:tcPr>
          <w:p w14:paraId="0FAD0216" w14:textId="77777777" w:rsidR="0008296F" w:rsidRPr="005A25C7" w:rsidRDefault="0008296F" w:rsidP="00D16856">
            <w:pPr>
              <w:jc w:val="center"/>
              <w:rPr>
                <w:sz w:val="18"/>
                <w:szCs w:val="18"/>
              </w:rPr>
            </w:pPr>
            <w:r w:rsidRPr="005A25C7">
              <w:rPr>
                <w:sz w:val="18"/>
                <w:szCs w:val="18"/>
              </w:rPr>
              <w:t>-10,85%</w:t>
            </w:r>
          </w:p>
        </w:tc>
      </w:tr>
      <w:tr w:rsidR="0008296F" w:rsidRPr="00330B15" w14:paraId="17670539" w14:textId="77777777" w:rsidTr="000146E3">
        <w:trPr>
          <w:trHeight w:val="330"/>
          <w:jc w:val="center"/>
        </w:trPr>
        <w:tc>
          <w:tcPr>
            <w:tcW w:w="3761" w:type="dxa"/>
            <w:tcBorders>
              <w:top w:val="nil"/>
              <w:left w:val="single" w:sz="8" w:space="0" w:color="auto"/>
              <w:bottom w:val="single" w:sz="8" w:space="0" w:color="auto"/>
              <w:right w:val="single" w:sz="8" w:space="0" w:color="auto"/>
            </w:tcBorders>
            <w:shd w:val="clear" w:color="000000" w:fill="DBE5F1"/>
            <w:vAlign w:val="center"/>
            <w:hideMark/>
          </w:tcPr>
          <w:p w14:paraId="58A2D08C" w14:textId="77777777" w:rsidR="0008296F" w:rsidRPr="00844488" w:rsidRDefault="0008296F" w:rsidP="00D16856">
            <w:pPr>
              <w:jc w:val="left"/>
              <w:rPr>
                <w:color w:val="000000"/>
                <w:sz w:val="20"/>
                <w:szCs w:val="20"/>
              </w:rPr>
            </w:pPr>
            <w:r w:rsidRPr="00844488">
              <w:rPr>
                <w:color w:val="000000"/>
                <w:sz w:val="20"/>
                <w:szCs w:val="20"/>
              </w:rPr>
              <w:t>Рентабельность активов (%)</w:t>
            </w:r>
          </w:p>
        </w:tc>
        <w:tc>
          <w:tcPr>
            <w:tcW w:w="1276" w:type="dxa"/>
            <w:tcBorders>
              <w:top w:val="nil"/>
              <w:left w:val="nil"/>
              <w:bottom w:val="single" w:sz="8" w:space="0" w:color="auto"/>
              <w:right w:val="single" w:sz="8" w:space="0" w:color="auto"/>
            </w:tcBorders>
            <w:shd w:val="clear" w:color="000000" w:fill="DBE5F1"/>
            <w:vAlign w:val="center"/>
            <w:hideMark/>
          </w:tcPr>
          <w:p w14:paraId="79276F2F" w14:textId="77777777" w:rsidR="0008296F" w:rsidRPr="008B60ED" w:rsidRDefault="0008296F" w:rsidP="00D16856">
            <w:pPr>
              <w:jc w:val="center"/>
              <w:rPr>
                <w:color w:val="000000"/>
                <w:sz w:val="18"/>
                <w:szCs w:val="18"/>
              </w:rPr>
            </w:pPr>
            <w:r w:rsidRPr="008B60ED">
              <w:rPr>
                <w:sz w:val="18"/>
                <w:szCs w:val="18"/>
              </w:rPr>
              <w:t>42,15%</w:t>
            </w:r>
          </w:p>
        </w:tc>
        <w:tc>
          <w:tcPr>
            <w:tcW w:w="1276" w:type="dxa"/>
            <w:tcBorders>
              <w:top w:val="nil"/>
              <w:left w:val="nil"/>
              <w:bottom w:val="single" w:sz="8" w:space="0" w:color="auto"/>
              <w:right w:val="single" w:sz="8" w:space="0" w:color="auto"/>
            </w:tcBorders>
            <w:shd w:val="clear" w:color="000000" w:fill="DBE5F1"/>
            <w:vAlign w:val="center"/>
            <w:hideMark/>
          </w:tcPr>
          <w:p w14:paraId="78E16697" w14:textId="77777777" w:rsidR="0008296F" w:rsidRPr="005A25C7" w:rsidRDefault="0008296F" w:rsidP="00D16856">
            <w:pPr>
              <w:jc w:val="center"/>
              <w:rPr>
                <w:sz w:val="18"/>
                <w:szCs w:val="18"/>
              </w:rPr>
            </w:pPr>
            <w:r w:rsidRPr="005A25C7">
              <w:rPr>
                <w:sz w:val="18"/>
                <w:szCs w:val="18"/>
              </w:rPr>
              <w:t>35,18%</w:t>
            </w:r>
          </w:p>
        </w:tc>
        <w:tc>
          <w:tcPr>
            <w:tcW w:w="1417" w:type="dxa"/>
            <w:tcBorders>
              <w:top w:val="nil"/>
              <w:left w:val="nil"/>
              <w:bottom w:val="single" w:sz="8" w:space="0" w:color="auto"/>
              <w:right w:val="single" w:sz="8" w:space="0" w:color="auto"/>
            </w:tcBorders>
            <w:shd w:val="clear" w:color="000000" w:fill="DBE5F1"/>
            <w:vAlign w:val="center"/>
            <w:hideMark/>
          </w:tcPr>
          <w:p w14:paraId="7A29AD42" w14:textId="77777777" w:rsidR="0008296F" w:rsidRPr="005A25C7" w:rsidRDefault="0008296F" w:rsidP="00D16856">
            <w:pPr>
              <w:jc w:val="center"/>
              <w:rPr>
                <w:sz w:val="18"/>
                <w:szCs w:val="18"/>
              </w:rPr>
            </w:pPr>
            <w:r w:rsidRPr="005A25C7">
              <w:rPr>
                <w:sz w:val="18"/>
                <w:szCs w:val="18"/>
              </w:rPr>
              <w:t>-6,97%</w:t>
            </w:r>
          </w:p>
        </w:tc>
        <w:tc>
          <w:tcPr>
            <w:tcW w:w="1806" w:type="dxa"/>
            <w:tcBorders>
              <w:top w:val="nil"/>
              <w:left w:val="nil"/>
              <w:bottom w:val="single" w:sz="8" w:space="0" w:color="auto"/>
              <w:right w:val="single" w:sz="8" w:space="0" w:color="auto"/>
            </w:tcBorders>
            <w:shd w:val="clear" w:color="000000" w:fill="DBE5F1"/>
            <w:vAlign w:val="center"/>
            <w:hideMark/>
          </w:tcPr>
          <w:p w14:paraId="2BE8A74D" w14:textId="77777777" w:rsidR="0008296F" w:rsidRPr="005A25C7" w:rsidRDefault="0008296F" w:rsidP="00D16856">
            <w:pPr>
              <w:jc w:val="center"/>
              <w:rPr>
                <w:sz w:val="18"/>
                <w:szCs w:val="18"/>
              </w:rPr>
            </w:pPr>
            <w:r w:rsidRPr="005A25C7">
              <w:rPr>
                <w:sz w:val="18"/>
                <w:szCs w:val="18"/>
              </w:rPr>
              <w:t>-16,53%</w:t>
            </w:r>
          </w:p>
        </w:tc>
      </w:tr>
    </w:tbl>
    <w:p w14:paraId="664023C9" w14:textId="77777777" w:rsidR="0008296F" w:rsidRDefault="0008296F" w:rsidP="0008296F">
      <w:pPr>
        <w:pStyle w:val="aa"/>
        <w:suppressAutoHyphens/>
        <w:ind w:firstLine="0"/>
      </w:pPr>
      <w:r>
        <w:rPr>
          <w:i w:val="0"/>
          <w:iCs w:val="0"/>
          <w:sz w:val="20"/>
          <w:szCs w:val="20"/>
          <w:lang w:val="ru-RU"/>
        </w:rPr>
        <w:tab/>
      </w:r>
      <w:r>
        <w:rPr>
          <w:i w:val="0"/>
          <w:iCs w:val="0"/>
          <w:lang w:val="ru-RU"/>
        </w:rPr>
        <w:t xml:space="preserve"> </w:t>
      </w:r>
    </w:p>
    <w:p w14:paraId="45A9CC2E" w14:textId="77777777" w:rsidR="0008296F" w:rsidRDefault="0008296F" w:rsidP="0008296F">
      <w:pPr>
        <w:jc w:val="right"/>
      </w:pPr>
    </w:p>
    <w:p w14:paraId="1E0AEBB6" w14:textId="77777777" w:rsidR="0008296F" w:rsidRPr="007D43A3" w:rsidRDefault="0008296F" w:rsidP="0008296F">
      <w:pPr>
        <w:jc w:val="right"/>
      </w:pPr>
      <w:r w:rsidRPr="007D43A3">
        <w:t xml:space="preserve">Таблица </w:t>
      </w:r>
      <w:r w:rsidR="004124A8">
        <w:t>4</w:t>
      </w:r>
    </w:p>
    <w:p w14:paraId="24016748" w14:textId="77777777" w:rsidR="0008296F" w:rsidRPr="000146E3" w:rsidRDefault="0008296F" w:rsidP="0008296F">
      <w:pPr>
        <w:jc w:val="center"/>
        <w:rPr>
          <w:b/>
          <w:iCs/>
          <w:sz w:val="28"/>
        </w:rPr>
      </w:pPr>
      <w:r w:rsidRPr="000146E3">
        <w:rPr>
          <w:b/>
          <w:iCs/>
          <w:sz w:val="28"/>
        </w:rPr>
        <w:t xml:space="preserve">Структура регламентированных закупочных процедур, </w:t>
      </w:r>
    </w:p>
    <w:p w14:paraId="64E3F78A" w14:textId="77777777" w:rsidR="0008296F" w:rsidRPr="000146E3" w:rsidRDefault="0008296F" w:rsidP="0008296F">
      <w:pPr>
        <w:jc w:val="center"/>
        <w:rPr>
          <w:b/>
          <w:iCs/>
          <w:sz w:val="28"/>
        </w:rPr>
      </w:pPr>
      <w:r w:rsidRPr="000146E3">
        <w:rPr>
          <w:b/>
          <w:iCs/>
          <w:sz w:val="28"/>
        </w:rPr>
        <w:t>проведенных АО «ЭССК ЕЭС»,</w:t>
      </w:r>
    </w:p>
    <w:p w14:paraId="189C66CA" w14:textId="77777777" w:rsidR="0008296F" w:rsidRPr="000146E3" w:rsidRDefault="0008296F" w:rsidP="0008296F">
      <w:pPr>
        <w:jc w:val="center"/>
        <w:rPr>
          <w:b/>
          <w:iCs/>
          <w:sz w:val="28"/>
        </w:rPr>
      </w:pPr>
      <w:r w:rsidRPr="000146E3">
        <w:rPr>
          <w:b/>
          <w:iCs/>
          <w:sz w:val="28"/>
        </w:rPr>
        <w:t>по способу закупки и Заказчикам в 2019 г.</w:t>
      </w:r>
    </w:p>
    <w:tbl>
      <w:tblPr>
        <w:tblW w:w="10080"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567"/>
        <w:gridCol w:w="850"/>
        <w:gridCol w:w="1418"/>
        <w:gridCol w:w="1701"/>
        <w:gridCol w:w="1134"/>
        <w:gridCol w:w="1276"/>
        <w:gridCol w:w="1134"/>
      </w:tblGrid>
      <w:tr w:rsidR="0008296F" w:rsidRPr="007D43A3" w14:paraId="31255E97" w14:textId="77777777" w:rsidTr="00D16856">
        <w:trPr>
          <w:trHeight w:val="330"/>
        </w:trPr>
        <w:tc>
          <w:tcPr>
            <w:tcW w:w="2567" w:type="dxa"/>
            <w:vMerge w:val="restart"/>
            <w:shd w:val="clear" w:color="000000" w:fill="DBE5F1"/>
            <w:noWrap/>
            <w:vAlign w:val="center"/>
            <w:hideMark/>
          </w:tcPr>
          <w:p w14:paraId="43201E50" w14:textId="77777777" w:rsidR="0008296F" w:rsidRPr="007D43A3" w:rsidRDefault="0008296F" w:rsidP="00D16856">
            <w:pPr>
              <w:jc w:val="center"/>
              <w:rPr>
                <w:b/>
                <w:sz w:val="20"/>
                <w:szCs w:val="20"/>
              </w:rPr>
            </w:pPr>
            <w:r w:rsidRPr="007D43A3">
              <w:rPr>
                <w:b/>
                <w:sz w:val="20"/>
                <w:szCs w:val="20"/>
              </w:rPr>
              <w:t>Способ закупки</w:t>
            </w:r>
          </w:p>
          <w:p w14:paraId="4237AF1D" w14:textId="77777777" w:rsidR="0008296F" w:rsidRPr="007D43A3" w:rsidRDefault="0008296F" w:rsidP="00D16856">
            <w:pPr>
              <w:jc w:val="center"/>
              <w:rPr>
                <w:b/>
                <w:sz w:val="20"/>
                <w:szCs w:val="20"/>
              </w:rPr>
            </w:pPr>
          </w:p>
        </w:tc>
        <w:tc>
          <w:tcPr>
            <w:tcW w:w="850" w:type="dxa"/>
            <w:vMerge w:val="restart"/>
            <w:shd w:val="clear" w:color="000000" w:fill="DBE5F1"/>
            <w:vAlign w:val="center"/>
            <w:hideMark/>
          </w:tcPr>
          <w:p w14:paraId="6D45D362" w14:textId="77777777" w:rsidR="0008296F" w:rsidRPr="007D43A3" w:rsidRDefault="0008296F" w:rsidP="00D16856">
            <w:pPr>
              <w:jc w:val="center"/>
              <w:rPr>
                <w:b/>
                <w:sz w:val="20"/>
                <w:szCs w:val="20"/>
              </w:rPr>
            </w:pPr>
            <w:r w:rsidRPr="007D43A3">
              <w:rPr>
                <w:b/>
                <w:sz w:val="20"/>
                <w:szCs w:val="20"/>
              </w:rPr>
              <w:t>Итого лотов, шт.</w:t>
            </w:r>
          </w:p>
          <w:p w14:paraId="2ACB4D5D" w14:textId="77777777" w:rsidR="0008296F" w:rsidRPr="007D43A3" w:rsidRDefault="0008296F" w:rsidP="00D16856">
            <w:pPr>
              <w:jc w:val="center"/>
              <w:rPr>
                <w:b/>
                <w:sz w:val="20"/>
                <w:szCs w:val="20"/>
              </w:rPr>
            </w:pPr>
          </w:p>
        </w:tc>
        <w:tc>
          <w:tcPr>
            <w:tcW w:w="1418" w:type="dxa"/>
            <w:vMerge w:val="restart"/>
            <w:shd w:val="clear" w:color="000000" w:fill="DBE5F1"/>
            <w:vAlign w:val="center"/>
            <w:hideMark/>
          </w:tcPr>
          <w:p w14:paraId="5463BEE0" w14:textId="77777777" w:rsidR="0008296F" w:rsidRPr="00791547" w:rsidRDefault="0008296F" w:rsidP="00D16856">
            <w:pPr>
              <w:jc w:val="center"/>
              <w:rPr>
                <w:b/>
                <w:sz w:val="20"/>
                <w:szCs w:val="20"/>
                <w:lang w:val="en-US"/>
              </w:rPr>
            </w:pPr>
            <w:r w:rsidRPr="007D43A3">
              <w:rPr>
                <w:b/>
                <w:sz w:val="20"/>
                <w:szCs w:val="20"/>
              </w:rPr>
              <w:t>Итого</w:t>
            </w:r>
          </w:p>
          <w:p w14:paraId="119E8C44" w14:textId="77777777" w:rsidR="0008296F" w:rsidRPr="007D43A3" w:rsidRDefault="0008296F" w:rsidP="00D16856">
            <w:pPr>
              <w:jc w:val="center"/>
              <w:rPr>
                <w:b/>
                <w:sz w:val="20"/>
                <w:szCs w:val="20"/>
              </w:rPr>
            </w:pPr>
          </w:p>
        </w:tc>
        <w:tc>
          <w:tcPr>
            <w:tcW w:w="5245" w:type="dxa"/>
            <w:gridSpan w:val="4"/>
            <w:shd w:val="clear" w:color="000000" w:fill="DBE5F1"/>
            <w:noWrap/>
            <w:vAlign w:val="center"/>
            <w:hideMark/>
          </w:tcPr>
          <w:p w14:paraId="0A77CDF8" w14:textId="77777777" w:rsidR="0008296F" w:rsidRPr="007D43A3" w:rsidRDefault="0008296F" w:rsidP="00D16856">
            <w:pPr>
              <w:jc w:val="center"/>
              <w:rPr>
                <w:b/>
                <w:sz w:val="20"/>
                <w:szCs w:val="20"/>
              </w:rPr>
            </w:pPr>
            <w:r w:rsidRPr="007D43A3">
              <w:rPr>
                <w:b/>
                <w:sz w:val="20"/>
                <w:szCs w:val="20"/>
              </w:rPr>
              <w:t>Заказчик</w:t>
            </w:r>
          </w:p>
        </w:tc>
      </w:tr>
      <w:tr w:rsidR="0008296F" w:rsidRPr="007D43A3" w14:paraId="42FD9C3D" w14:textId="77777777" w:rsidTr="00D16856">
        <w:trPr>
          <w:trHeight w:val="315"/>
        </w:trPr>
        <w:tc>
          <w:tcPr>
            <w:tcW w:w="2567" w:type="dxa"/>
            <w:vMerge/>
            <w:vAlign w:val="center"/>
            <w:hideMark/>
          </w:tcPr>
          <w:p w14:paraId="01AA82E1" w14:textId="77777777" w:rsidR="0008296F" w:rsidRPr="007D43A3" w:rsidRDefault="0008296F" w:rsidP="00D16856">
            <w:pPr>
              <w:jc w:val="center"/>
              <w:rPr>
                <w:b/>
                <w:bCs/>
                <w:color w:val="000000"/>
                <w:sz w:val="20"/>
                <w:szCs w:val="20"/>
              </w:rPr>
            </w:pPr>
          </w:p>
        </w:tc>
        <w:tc>
          <w:tcPr>
            <w:tcW w:w="850" w:type="dxa"/>
            <w:vMerge/>
            <w:vAlign w:val="center"/>
            <w:hideMark/>
          </w:tcPr>
          <w:p w14:paraId="056B91D0" w14:textId="77777777" w:rsidR="0008296F" w:rsidRPr="007D43A3" w:rsidRDefault="0008296F" w:rsidP="00D16856">
            <w:pPr>
              <w:jc w:val="center"/>
              <w:rPr>
                <w:b/>
                <w:bCs/>
                <w:color w:val="000000"/>
                <w:sz w:val="20"/>
                <w:szCs w:val="20"/>
              </w:rPr>
            </w:pPr>
          </w:p>
        </w:tc>
        <w:tc>
          <w:tcPr>
            <w:tcW w:w="1418" w:type="dxa"/>
            <w:vMerge/>
            <w:vAlign w:val="center"/>
            <w:hideMark/>
          </w:tcPr>
          <w:p w14:paraId="0AC58227" w14:textId="77777777" w:rsidR="0008296F" w:rsidRPr="007D43A3" w:rsidRDefault="0008296F" w:rsidP="00D16856">
            <w:pPr>
              <w:jc w:val="center"/>
              <w:rPr>
                <w:b/>
                <w:bCs/>
                <w:color w:val="000000"/>
                <w:sz w:val="20"/>
                <w:szCs w:val="20"/>
              </w:rPr>
            </w:pPr>
          </w:p>
        </w:tc>
        <w:tc>
          <w:tcPr>
            <w:tcW w:w="2835" w:type="dxa"/>
            <w:gridSpan w:val="2"/>
            <w:vMerge w:val="restart"/>
            <w:shd w:val="clear" w:color="000000" w:fill="DBE5F1"/>
            <w:noWrap/>
            <w:vAlign w:val="center"/>
            <w:hideMark/>
          </w:tcPr>
          <w:p w14:paraId="561ED55E" w14:textId="77777777" w:rsidR="0008296F" w:rsidRPr="007D43A3" w:rsidRDefault="0008296F" w:rsidP="00D16856">
            <w:pPr>
              <w:jc w:val="center"/>
              <w:rPr>
                <w:b/>
                <w:bCs/>
                <w:color w:val="000000"/>
                <w:sz w:val="20"/>
                <w:szCs w:val="20"/>
              </w:rPr>
            </w:pPr>
            <w:r w:rsidRPr="007D43A3">
              <w:rPr>
                <w:b/>
                <w:sz w:val="20"/>
                <w:szCs w:val="20"/>
              </w:rPr>
              <w:t>ПАО «ФСК ЕЭС»</w:t>
            </w:r>
          </w:p>
        </w:tc>
        <w:tc>
          <w:tcPr>
            <w:tcW w:w="2410" w:type="dxa"/>
            <w:gridSpan w:val="2"/>
            <w:vMerge w:val="restart"/>
            <w:shd w:val="clear" w:color="000000" w:fill="DBE5F1"/>
            <w:vAlign w:val="center"/>
            <w:hideMark/>
          </w:tcPr>
          <w:p w14:paraId="77EC6578" w14:textId="77777777" w:rsidR="0008296F" w:rsidRPr="007D43A3" w:rsidRDefault="0008296F" w:rsidP="00D16856">
            <w:pPr>
              <w:jc w:val="center"/>
              <w:rPr>
                <w:b/>
                <w:bCs/>
                <w:color w:val="000000"/>
                <w:sz w:val="20"/>
                <w:szCs w:val="20"/>
              </w:rPr>
            </w:pPr>
            <w:r w:rsidRPr="007D43A3">
              <w:rPr>
                <w:b/>
                <w:bCs/>
                <w:color w:val="000000"/>
                <w:sz w:val="20"/>
                <w:szCs w:val="20"/>
              </w:rPr>
              <w:t>ДЗО  ПАО «ФСК ЕЭС»</w:t>
            </w:r>
          </w:p>
        </w:tc>
      </w:tr>
      <w:tr w:rsidR="0008296F" w:rsidRPr="007D43A3" w14:paraId="6723B5BC" w14:textId="77777777" w:rsidTr="00D16856">
        <w:trPr>
          <w:trHeight w:val="276"/>
        </w:trPr>
        <w:tc>
          <w:tcPr>
            <w:tcW w:w="2567" w:type="dxa"/>
            <w:vMerge/>
            <w:vAlign w:val="center"/>
            <w:hideMark/>
          </w:tcPr>
          <w:p w14:paraId="165F9C84" w14:textId="77777777" w:rsidR="0008296F" w:rsidRPr="007D43A3" w:rsidRDefault="0008296F" w:rsidP="00D16856">
            <w:pPr>
              <w:jc w:val="center"/>
              <w:rPr>
                <w:b/>
                <w:bCs/>
                <w:color w:val="000000"/>
                <w:sz w:val="20"/>
                <w:szCs w:val="20"/>
              </w:rPr>
            </w:pPr>
          </w:p>
        </w:tc>
        <w:tc>
          <w:tcPr>
            <w:tcW w:w="850" w:type="dxa"/>
            <w:vMerge/>
            <w:vAlign w:val="center"/>
            <w:hideMark/>
          </w:tcPr>
          <w:p w14:paraId="6D042AF3" w14:textId="77777777" w:rsidR="0008296F" w:rsidRPr="007D43A3" w:rsidRDefault="0008296F" w:rsidP="00D16856">
            <w:pPr>
              <w:jc w:val="center"/>
              <w:rPr>
                <w:b/>
                <w:bCs/>
                <w:color w:val="000000"/>
                <w:sz w:val="20"/>
                <w:szCs w:val="20"/>
              </w:rPr>
            </w:pPr>
          </w:p>
        </w:tc>
        <w:tc>
          <w:tcPr>
            <w:tcW w:w="1418" w:type="dxa"/>
            <w:vMerge/>
            <w:vAlign w:val="center"/>
            <w:hideMark/>
          </w:tcPr>
          <w:p w14:paraId="53F0928E" w14:textId="77777777" w:rsidR="0008296F" w:rsidRPr="007D43A3" w:rsidRDefault="0008296F" w:rsidP="00D16856">
            <w:pPr>
              <w:jc w:val="center"/>
              <w:rPr>
                <w:b/>
                <w:bCs/>
                <w:color w:val="000000"/>
                <w:sz w:val="20"/>
                <w:szCs w:val="20"/>
              </w:rPr>
            </w:pPr>
          </w:p>
        </w:tc>
        <w:tc>
          <w:tcPr>
            <w:tcW w:w="2835" w:type="dxa"/>
            <w:gridSpan w:val="2"/>
            <w:vMerge/>
            <w:vAlign w:val="center"/>
            <w:hideMark/>
          </w:tcPr>
          <w:p w14:paraId="4F33292D" w14:textId="77777777" w:rsidR="0008296F" w:rsidRPr="007D43A3" w:rsidRDefault="0008296F" w:rsidP="00D16856">
            <w:pPr>
              <w:jc w:val="center"/>
              <w:rPr>
                <w:b/>
                <w:bCs/>
                <w:color w:val="000000"/>
                <w:sz w:val="20"/>
                <w:szCs w:val="20"/>
              </w:rPr>
            </w:pPr>
          </w:p>
        </w:tc>
        <w:tc>
          <w:tcPr>
            <w:tcW w:w="2410" w:type="dxa"/>
            <w:gridSpan w:val="2"/>
            <w:vMerge/>
            <w:vAlign w:val="center"/>
            <w:hideMark/>
          </w:tcPr>
          <w:p w14:paraId="78BF8A25" w14:textId="77777777" w:rsidR="0008296F" w:rsidRPr="007D43A3" w:rsidRDefault="0008296F" w:rsidP="00D16856">
            <w:pPr>
              <w:jc w:val="center"/>
              <w:rPr>
                <w:b/>
                <w:bCs/>
                <w:color w:val="000000"/>
                <w:sz w:val="20"/>
                <w:szCs w:val="20"/>
              </w:rPr>
            </w:pPr>
          </w:p>
        </w:tc>
      </w:tr>
      <w:tr w:rsidR="0008296F" w:rsidRPr="007D43A3" w14:paraId="3DAB3BCE" w14:textId="77777777" w:rsidTr="00D16856">
        <w:trPr>
          <w:trHeight w:val="920"/>
        </w:trPr>
        <w:tc>
          <w:tcPr>
            <w:tcW w:w="2567" w:type="dxa"/>
            <w:vMerge/>
            <w:vAlign w:val="center"/>
            <w:hideMark/>
          </w:tcPr>
          <w:p w14:paraId="5FFFD6B8" w14:textId="77777777" w:rsidR="0008296F" w:rsidRPr="007D43A3" w:rsidRDefault="0008296F" w:rsidP="00D16856">
            <w:pPr>
              <w:jc w:val="center"/>
              <w:rPr>
                <w:b/>
                <w:bCs/>
                <w:color w:val="000000"/>
                <w:sz w:val="20"/>
                <w:szCs w:val="20"/>
              </w:rPr>
            </w:pPr>
          </w:p>
        </w:tc>
        <w:tc>
          <w:tcPr>
            <w:tcW w:w="850" w:type="dxa"/>
            <w:vMerge/>
            <w:vAlign w:val="center"/>
            <w:hideMark/>
          </w:tcPr>
          <w:p w14:paraId="74DD407C" w14:textId="77777777" w:rsidR="0008296F" w:rsidRPr="007D43A3" w:rsidRDefault="0008296F" w:rsidP="00D16856">
            <w:pPr>
              <w:jc w:val="center"/>
              <w:rPr>
                <w:b/>
                <w:bCs/>
                <w:color w:val="000000"/>
                <w:sz w:val="20"/>
                <w:szCs w:val="20"/>
              </w:rPr>
            </w:pPr>
          </w:p>
        </w:tc>
        <w:tc>
          <w:tcPr>
            <w:tcW w:w="1418" w:type="dxa"/>
            <w:vMerge/>
            <w:vAlign w:val="center"/>
            <w:hideMark/>
          </w:tcPr>
          <w:p w14:paraId="66FFC79C" w14:textId="77777777" w:rsidR="0008296F" w:rsidRPr="007D43A3" w:rsidRDefault="0008296F" w:rsidP="00D16856">
            <w:pPr>
              <w:jc w:val="center"/>
              <w:rPr>
                <w:b/>
                <w:bCs/>
                <w:color w:val="000000"/>
                <w:sz w:val="20"/>
                <w:szCs w:val="20"/>
              </w:rPr>
            </w:pPr>
          </w:p>
        </w:tc>
        <w:tc>
          <w:tcPr>
            <w:tcW w:w="1701" w:type="dxa"/>
            <w:shd w:val="clear" w:color="000000" w:fill="DBE5F1"/>
            <w:noWrap/>
            <w:vAlign w:val="center"/>
            <w:hideMark/>
          </w:tcPr>
          <w:p w14:paraId="7D99A188" w14:textId="77777777" w:rsidR="0008296F" w:rsidRPr="007D43A3" w:rsidRDefault="0008296F" w:rsidP="00D16856">
            <w:pPr>
              <w:jc w:val="center"/>
              <w:rPr>
                <w:b/>
                <w:bCs/>
                <w:color w:val="000000"/>
                <w:sz w:val="20"/>
                <w:szCs w:val="20"/>
              </w:rPr>
            </w:pPr>
            <w:r w:rsidRPr="007D43A3">
              <w:rPr>
                <w:b/>
                <w:sz w:val="20"/>
                <w:szCs w:val="20"/>
              </w:rPr>
              <w:t>Сумма,</w:t>
            </w:r>
          </w:p>
          <w:p w14:paraId="09D6D3E6" w14:textId="77777777" w:rsidR="0008296F" w:rsidRPr="007D43A3" w:rsidRDefault="0008296F" w:rsidP="00D16856">
            <w:pPr>
              <w:jc w:val="center"/>
              <w:rPr>
                <w:b/>
                <w:bCs/>
                <w:color w:val="000000"/>
                <w:sz w:val="20"/>
                <w:szCs w:val="20"/>
              </w:rPr>
            </w:pPr>
            <w:r w:rsidRPr="007D43A3">
              <w:rPr>
                <w:b/>
                <w:sz w:val="20"/>
                <w:szCs w:val="20"/>
              </w:rPr>
              <w:t>тыс. руб. с НДС</w:t>
            </w:r>
          </w:p>
        </w:tc>
        <w:tc>
          <w:tcPr>
            <w:tcW w:w="1134" w:type="dxa"/>
            <w:shd w:val="clear" w:color="000000" w:fill="DBE5F1"/>
            <w:vAlign w:val="center"/>
            <w:hideMark/>
          </w:tcPr>
          <w:p w14:paraId="118BCAD7" w14:textId="77777777" w:rsidR="0008296F" w:rsidRPr="007D43A3" w:rsidRDefault="0008296F" w:rsidP="00D16856">
            <w:pPr>
              <w:jc w:val="center"/>
              <w:rPr>
                <w:b/>
                <w:bCs/>
                <w:color w:val="000000"/>
                <w:sz w:val="20"/>
                <w:szCs w:val="20"/>
              </w:rPr>
            </w:pPr>
            <w:r w:rsidRPr="007D43A3">
              <w:rPr>
                <w:b/>
                <w:sz w:val="20"/>
                <w:szCs w:val="20"/>
              </w:rPr>
              <w:t>Кол-во лотов, шт.</w:t>
            </w:r>
          </w:p>
        </w:tc>
        <w:tc>
          <w:tcPr>
            <w:tcW w:w="1276" w:type="dxa"/>
            <w:shd w:val="clear" w:color="000000" w:fill="DBE5F1"/>
            <w:vAlign w:val="center"/>
            <w:hideMark/>
          </w:tcPr>
          <w:p w14:paraId="3AF15AFE" w14:textId="77777777" w:rsidR="0008296F" w:rsidRPr="007D43A3" w:rsidRDefault="0008296F" w:rsidP="00D16856">
            <w:pPr>
              <w:jc w:val="center"/>
              <w:rPr>
                <w:b/>
                <w:bCs/>
                <w:color w:val="000000"/>
                <w:sz w:val="20"/>
                <w:szCs w:val="20"/>
              </w:rPr>
            </w:pPr>
            <w:r w:rsidRPr="007D43A3">
              <w:rPr>
                <w:b/>
                <w:bCs/>
                <w:color w:val="000000"/>
                <w:sz w:val="20"/>
                <w:szCs w:val="20"/>
              </w:rPr>
              <w:t>Сумма,</w:t>
            </w:r>
          </w:p>
          <w:p w14:paraId="583CA7A6" w14:textId="77777777" w:rsidR="0008296F" w:rsidRPr="007D43A3" w:rsidRDefault="0008296F" w:rsidP="00D16856">
            <w:pPr>
              <w:jc w:val="center"/>
              <w:rPr>
                <w:b/>
                <w:bCs/>
                <w:color w:val="000000"/>
                <w:sz w:val="20"/>
                <w:szCs w:val="20"/>
              </w:rPr>
            </w:pPr>
            <w:r w:rsidRPr="007D43A3">
              <w:rPr>
                <w:b/>
                <w:bCs/>
                <w:color w:val="000000"/>
                <w:sz w:val="20"/>
                <w:szCs w:val="20"/>
              </w:rPr>
              <w:t>тыс. руб. с НДС</w:t>
            </w:r>
          </w:p>
        </w:tc>
        <w:tc>
          <w:tcPr>
            <w:tcW w:w="1134" w:type="dxa"/>
            <w:shd w:val="clear" w:color="000000" w:fill="DBE5F1"/>
            <w:vAlign w:val="center"/>
            <w:hideMark/>
          </w:tcPr>
          <w:p w14:paraId="29F8824B" w14:textId="77777777" w:rsidR="0008296F" w:rsidRPr="007D43A3" w:rsidRDefault="0008296F" w:rsidP="00D16856">
            <w:pPr>
              <w:jc w:val="center"/>
              <w:rPr>
                <w:b/>
                <w:bCs/>
                <w:color w:val="000000"/>
                <w:sz w:val="20"/>
                <w:szCs w:val="20"/>
              </w:rPr>
            </w:pPr>
            <w:r w:rsidRPr="007D43A3">
              <w:rPr>
                <w:b/>
                <w:bCs/>
                <w:color w:val="000000"/>
                <w:sz w:val="20"/>
                <w:szCs w:val="20"/>
              </w:rPr>
              <w:t>Кол-во лотов, шт.</w:t>
            </w:r>
          </w:p>
        </w:tc>
      </w:tr>
      <w:tr w:rsidR="0008296F" w:rsidRPr="007D43A3" w14:paraId="5F30A795" w14:textId="77777777" w:rsidTr="00D16856">
        <w:trPr>
          <w:trHeight w:val="330"/>
        </w:trPr>
        <w:tc>
          <w:tcPr>
            <w:tcW w:w="2567" w:type="dxa"/>
            <w:shd w:val="clear" w:color="000000" w:fill="DBE5F1"/>
            <w:hideMark/>
          </w:tcPr>
          <w:p w14:paraId="6D222F64" w14:textId="77777777" w:rsidR="0008296F" w:rsidRPr="007D43A3" w:rsidRDefault="0008296F" w:rsidP="00D16856">
            <w:pPr>
              <w:rPr>
                <w:sz w:val="20"/>
              </w:rPr>
            </w:pPr>
            <w:r w:rsidRPr="007D43A3">
              <w:rPr>
                <w:sz w:val="20"/>
              </w:rPr>
              <w:t>Открытый конкурс</w:t>
            </w:r>
          </w:p>
        </w:tc>
        <w:tc>
          <w:tcPr>
            <w:tcW w:w="850" w:type="dxa"/>
            <w:shd w:val="clear" w:color="auto" w:fill="auto"/>
            <w:noWrap/>
            <w:vAlign w:val="center"/>
            <w:hideMark/>
          </w:tcPr>
          <w:p w14:paraId="5380FC33" w14:textId="77777777" w:rsidR="0008296F" w:rsidRPr="007D43A3" w:rsidRDefault="0008296F" w:rsidP="00D16856">
            <w:pPr>
              <w:jc w:val="center"/>
              <w:rPr>
                <w:sz w:val="20"/>
              </w:rPr>
            </w:pPr>
            <w:r w:rsidRPr="007D43A3">
              <w:rPr>
                <w:sz w:val="20"/>
              </w:rPr>
              <w:t>365</w:t>
            </w:r>
          </w:p>
        </w:tc>
        <w:tc>
          <w:tcPr>
            <w:tcW w:w="1418" w:type="dxa"/>
            <w:shd w:val="clear" w:color="auto" w:fill="auto"/>
            <w:noWrap/>
            <w:vAlign w:val="center"/>
            <w:hideMark/>
          </w:tcPr>
          <w:p w14:paraId="16580786" w14:textId="77777777" w:rsidR="0008296F" w:rsidRPr="007D43A3" w:rsidRDefault="0008296F" w:rsidP="00D16856">
            <w:pPr>
              <w:jc w:val="center"/>
              <w:rPr>
                <w:sz w:val="20"/>
              </w:rPr>
            </w:pPr>
            <w:r w:rsidRPr="007D43A3">
              <w:rPr>
                <w:sz w:val="20"/>
              </w:rPr>
              <w:t>99 505 807,1</w:t>
            </w:r>
          </w:p>
        </w:tc>
        <w:tc>
          <w:tcPr>
            <w:tcW w:w="1701" w:type="dxa"/>
            <w:shd w:val="clear" w:color="auto" w:fill="auto"/>
            <w:noWrap/>
            <w:vAlign w:val="center"/>
            <w:hideMark/>
          </w:tcPr>
          <w:p w14:paraId="4A254EBC" w14:textId="77777777" w:rsidR="0008296F" w:rsidRPr="007D43A3" w:rsidRDefault="0008296F" w:rsidP="00D16856">
            <w:pPr>
              <w:jc w:val="center"/>
              <w:rPr>
                <w:sz w:val="20"/>
              </w:rPr>
            </w:pPr>
            <w:r w:rsidRPr="007D43A3">
              <w:rPr>
                <w:sz w:val="20"/>
              </w:rPr>
              <w:t>99 385 687,1</w:t>
            </w:r>
          </w:p>
        </w:tc>
        <w:tc>
          <w:tcPr>
            <w:tcW w:w="1134" w:type="dxa"/>
            <w:shd w:val="clear" w:color="auto" w:fill="auto"/>
            <w:noWrap/>
            <w:vAlign w:val="center"/>
            <w:hideMark/>
          </w:tcPr>
          <w:p w14:paraId="144A5ED6" w14:textId="77777777" w:rsidR="0008296F" w:rsidRPr="007D43A3" w:rsidRDefault="0008296F" w:rsidP="00D16856">
            <w:pPr>
              <w:jc w:val="center"/>
              <w:rPr>
                <w:sz w:val="20"/>
              </w:rPr>
            </w:pPr>
            <w:r w:rsidRPr="007D43A3">
              <w:rPr>
                <w:sz w:val="20"/>
              </w:rPr>
              <w:t>364</w:t>
            </w:r>
          </w:p>
        </w:tc>
        <w:tc>
          <w:tcPr>
            <w:tcW w:w="1276" w:type="dxa"/>
            <w:shd w:val="clear" w:color="auto" w:fill="auto"/>
            <w:noWrap/>
            <w:vAlign w:val="center"/>
            <w:hideMark/>
          </w:tcPr>
          <w:p w14:paraId="0424F7BC" w14:textId="77777777" w:rsidR="0008296F" w:rsidRPr="007D43A3" w:rsidRDefault="0008296F" w:rsidP="00D16856">
            <w:pPr>
              <w:jc w:val="center"/>
              <w:rPr>
                <w:sz w:val="20"/>
              </w:rPr>
            </w:pPr>
            <w:r w:rsidRPr="007D43A3">
              <w:rPr>
                <w:sz w:val="20"/>
              </w:rPr>
              <w:t>120 120,0</w:t>
            </w:r>
          </w:p>
        </w:tc>
        <w:tc>
          <w:tcPr>
            <w:tcW w:w="1134" w:type="dxa"/>
            <w:shd w:val="clear" w:color="auto" w:fill="auto"/>
            <w:noWrap/>
            <w:vAlign w:val="center"/>
            <w:hideMark/>
          </w:tcPr>
          <w:p w14:paraId="19409F6C" w14:textId="77777777" w:rsidR="0008296F" w:rsidRPr="007D43A3" w:rsidRDefault="0008296F" w:rsidP="00D16856">
            <w:pPr>
              <w:jc w:val="center"/>
              <w:rPr>
                <w:sz w:val="20"/>
              </w:rPr>
            </w:pPr>
            <w:r w:rsidRPr="007D43A3">
              <w:rPr>
                <w:sz w:val="20"/>
              </w:rPr>
              <w:t>1</w:t>
            </w:r>
          </w:p>
        </w:tc>
      </w:tr>
      <w:tr w:rsidR="0008296F" w:rsidRPr="007D43A3" w14:paraId="656DD433" w14:textId="77777777" w:rsidTr="00D16856">
        <w:trPr>
          <w:trHeight w:val="330"/>
        </w:trPr>
        <w:tc>
          <w:tcPr>
            <w:tcW w:w="2567" w:type="dxa"/>
            <w:shd w:val="clear" w:color="000000" w:fill="DBE5F1"/>
            <w:hideMark/>
          </w:tcPr>
          <w:p w14:paraId="6899E58E" w14:textId="77777777" w:rsidR="0008296F" w:rsidRPr="007D43A3" w:rsidRDefault="0008296F" w:rsidP="00D16856">
            <w:pPr>
              <w:rPr>
                <w:sz w:val="20"/>
              </w:rPr>
            </w:pPr>
            <w:r w:rsidRPr="007D43A3">
              <w:rPr>
                <w:sz w:val="20"/>
              </w:rPr>
              <w:t>Открытый запрос предл</w:t>
            </w:r>
            <w:r w:rsidRPr="007D43A3">
              <w:rPr>
                <w:sz w:val="20"/>
              </w:rPr>
              <w:t>о</w:t>
            </w:r>
            <w:r w:rsidRPr="007D43A3">
              <w:rPr>
                <w:sz w:val="20"/>
              </w:rPr>
              <w:t>жений</w:t>
            </w:r>
          </w:p>
        </w:tc>
        <w:tc>
          <w:tcPr>
            <w:tcW w:w="850" w:type="dxa"/>
            <w:shd w:val="clear" w:color="auto" w:fill="auto"/>
            <w:noWrap/>
            <w:vAlign w:val="center"/>
            <w:hideMark/>
          </w:tcPr>
          <w:p w14:paraId="73085E09" w14:textId="77777777" w:rsidR="0008296F" w:rsidRPr="007D43A3" w:rsidRDefault="0008296F" w:rsidP="00D16856">
            <w:pPr>
              <w:jc w:val="center"/>
              <w:rPr>
                <w:sz w:val="20"/>
              </w:rPr>
            </w:pPr>
            <w:r w:rsidRPr="007D43A3">
              <w:rPr>
                <w:sz w:val="20"/>
              </w:rPr>
              <w:t>569</w:t>
            </w:r>
          </w:p>
        </w:tc>
        <w:tc>
          <w:tcPr>
            <w:tcW w:w="1418" w:type="dxa"/>
            <w:shd w:val="clear" w:color="auto" w:fill="auto"/>
            <w:noWrap/>
            <w:vAlign w:val="center"/>
            <w:hideMark/>
          </w:tcPr>
          <w:p w14:paraId="230C7D3A" w14:textId="77777777" w:rsidR="0008296F" w:rsidRPr="007D43A3" w:rsidRDefault="0008296F" w:rsidP="00D16856">
            <w:pPr>
              <w:jc w:val="center"/>
              <w:rPr>
                <w:sz w:val="20"/>
              </w:rPr>
            </w:pPr>
            <w:r w:rsidRPr="007D43A3">
              <w:rPr>
                <w:sz w:val="20"/>
              </w:rPr>
              <w:t>2 472 841,4</w:t>
            </w:r>
          </w:p>
        </w:tc>
        <w:tc>
          <w:tcPr>
            <w:tcW w:w="1701" w:type="dxa"/>
            <w:shd w:val="clear" w:color="auto" w:fill="auto"/>
            <w:noWrap/>
            <w:vAlign w:val="center"/>
            <w:hideMark/>
          </w:tcPr>
          <w:p w14:paraId="312CDA96" w14:textId="77777777" w:rsidR="0008296F" w:rsidRPr="007D43A3" w:rsidRDefault="0008296F" w:rsidP="00D16856">
            <w:pPr>
              <w:jc w:val="center"/>
              <w:rPr>
                <w:sz w:val="20"/>
              </w:rPr>
            </w:pPr>
            <w:r w:rsidRPr="007D43A3">
              <w:rPr>
                <w:sz w:val="20"/>
              </w:rPr>
              <w:t>2 470 526,4</w:t>
            </w:r>
          </w:p>
        </w:tc>
        <w:tc>
          <w:tcPr>
            <w:tcW w:w="1134" w:type="dxa"/>
            <w:shd w:val="clear" w:color="auto" w:fill="auto"/>
            <w:noWrap/>
            <w:vAlign w:val="center"/>
            <w:hideMark/>
          </w:tcPr>
          <w:p w14:paraId="20CA6F08" w14:textId="77777777" w:rsidR="0008296F" w:rsidRPr="007D43A3" w:rsidRDefault="0008296F" w:rsidP="00D16856">
            <w:pPr>
              <w:jc w:val="center"/>
              <w:rPr>
                <w:sz w:val="20"/>
              </w:rPr>
            </w:pPr>
            <w:r w:rsidRPr="007D43A3">
              <w:rPr>
                <w:sz w:val="20"/>
              </w:rPr>
              <w:t>567</w:t>
            </w:r>
          </w:p>
        </w:tc>
        <w:tc>
          <w:tcPr>
            <w:tcW w:w="1276" w:type="dxa"/>
            <w:shd w:val="clear" w:color="auto" w:fill="auto"/>
            <w:noWrap/>
            <w:vAlign w:val="center"/>
            <w:hideMark/>
          </w:tcPr>
          <w:p w14:paraId="111244C6" w14:textId="77777777" w:rsidR="0008296F" w:rsidRPr="007D43A3" w:rsidRDefault="0008296F" w:rsidP="00D16856">
            <w:pPr>
              <w:jc w:val="center"/>
              <w:rPr>
                <w:sz w:val="20"/>
              </w:rPr>
            </w:pPr>
            <w:r w:rsidRPr="007D43A3">
              <w:rPr>
                <w:sz w:val="20"/>
              </w:rPr>
              <w:t>2 315,0</w:t>
            </w:r>
          </w:p>
        </w:tc>
        <w:tc>
          <w:tcPr>
            <w:tcW w:w="1134" w:type="dxa"/>
            <w:shd w:val="clear" w:color="auto" w:fill="auto"/>
            <w:noWrap/>
            <w:vAlign w:val="center"/>
            <w:hideMark/>
          </w:tcPr>
          <w:p w14:paraId="04E5229F" w14:textId="77777777" w:rsidR="0008296F" w:rsidRPr="007D43A3" w:rsidRDefault="0008296F" w:rsidP="00D16856">
            <w:pPr>
              <w:jc w:val="center"/>
              <w:rPr>
                <w:sz w:val="20"/>
              </w:rPr>
            </w:pPr>
            <w:r w:rsidRPr="007D43A3">
              <w:rPr>
                <w:sz w:val="20"/>
              </w:rPr>
              <w:t>2</w:t>
            </w:r>
          </w:p>
        </w:tc>
      </w:tr>
      <w:tr w:rsidR="0008296F" w:rsidRPr="007D43A3" w14:paraId="138E032C" w14:textId="77777777" w:rsidTr="00D16856">
        <w:trPr>
          <w:trHeight w:val="330"/>
        </w:trPr>
        <w:tc>
          <w:tcPr>
            <w:tcW w:w="2567" w:type="dxa"/>
            <w:shd w:val="clear" w:color="000000" w:fill="DBE5F1"/>
            <w:hideMark/>
          </w:tcPr>
          <w:p w14:paraId="41728956" w14:textId="77777777" w:rsidR="0008296F" w:rsidRPr="007D43A3" w:rsidRDefault="0008296F" w:rsidP="00D16856">
            <w:pPr>
              <w:rPr>
                <w:sz w:val="20"/>
              </w:rPr>
            </w:pPr>
            <w:r w:rsidRPr="007D43A3">
              <w:rPr>
                <w:sz w:val="20"/>
              </w:rPr>
              <w:t>Открытый аукцион</w:t>
            </w:r>
          </w:p>
        </w:tc>
        <w:tc>
          <w:tcPr>
            <w:tcW w:w="850" w:type="dxa"/>
            <w:shd w:val="clear" w:color="auto" w:fill="auto"/>
            <w:noWrap/>
            <w:vAlign w:val="center"/>
            <w:hideMark/>
          </w:tcPr>
          <w:p w14:paraId="620B75CB" w14:textId="77777777" w:rsidR="0008296F" w:rsidRPr="007D43A3" w:rsidRDefault="0008296F" w:rsidP="00D16856">
            <w:pPr>
              <w:jc w:val="center"/>
              <w:rPr>
                <w:sz w:val="20"/>
              </w:rPr>
            </w:pPr>
            <w:r w:rsidRPr="007D43A3">
              <w:rPr>
                <w:sz w:val="20"/>
              </w:rPr>
              <w:t>19</w:t>
            </w:r>
          </w:p>
        </w:tc>
        <w:tc>
          <w:tcPr>
            <w:tcW w:w="1418" w:type="dxa"/>
            <w:shd w:val="clear" w:color="auto" w:fill="auto"/>
            <w:noWrap/>
            <w:vAlign w:val="center"/>
            <w:hideMark/>
          </w:tcPr>
          <w:p w14:paraId="6CB2C682" w14:textId="77777777" w:rsidR="0008296F" w:rsidRPr="007D43A3" w:rsidRDefault="0008296F" w:rsidP="00D16856">
            <w:pPr>
              <w:jc w:val="center"/>
              <w:rPr>
                <w:sz w:val="20"/>
              </w:rPr>
            </w:pPr>
            <w:r w:rsidRPr="007D43A3">
              <w:rPr>
                <w:sz w:val="20"/>
              </w:rPr>
              <w:t>19 230 933,1</w:t>
            </w:r>
          </w:p>
        </w:tc>
        <w:tc>
          <w:tcPr>
            <w:tcW w:w="1701" w:type="dxa"/>
            <w:shd w:val="clear" w:color="auto" w:fill="auto"/>
            <w:noWrap/>
            <w:vAlign w:val="center"/>
            <w:hideMark/>
          </w:tcPr>
          <w:p w14:paraId="21765A4C" w14:textId="77777777" w:rsidR="0008296F" w:rsidRPr="007D43A3" w:rsidRDefault="0008296F" w:rsidP="00D16856">
            <w:pPr>
              <w:jc w:val="center"/>
              <w:rPr>
                <w:sz w:val="20"/>
              </w:rPr>
            </w:pPr>
            <w:r w:rsidRPr="007D43A3">
              <w:rPr>
                <w:sz w:val="20"/>
              </w:rPr>
              <w:t>19 230 933,1</w:t>
            </w:r>
          </w:p>
        </w:tc>
        <w:tc>
          <w:tcPr>
            <w:tcW w:w="1134" w:type="dxa"/>
            <w:shd w:val="clear" w:color="auto" w:fill="auto"/>
            <w:noWrap/>
            <w:vAlign w:val="center"/>
            <w:hideMark/>
          </w:tcPr>
          <w:p w14:paraId="5472CCD5" w14:textId="77777777" w:rsidR="0008296F" w:rsidRPr="007D43A3" w:rsidRDefault="0008296F" w:rsidP="00D16856">
            <w:pPr>
              <w:jc w:val="center"/>
              <w:rPr>
                <w:sz w:val="20"/>
              </w:rPr>
            </w:pPr>
            <w:r w:rsidRPr="007D43A3">
              <w:rPr>
                <w:sz w:val="20"/>
              </w:rPr>
              <w:t>19</w:t>
            </w:r>
          </w:p>
        </w:tc>
        <w:tc>
          <w:tcPr>
            <w:tcW w:w="1276" w:type="dxa"/>
            <w:shd w:val="clear" w:color="auto" w:fill="auto"/>
            <w:noWrap/>
            <w:vAlign w:val="center"/>
            <w:hideMark/>
          </w:tcPr>
          <w:p w14:paraId="5328DC32" w14:textId="77777777" w:rsidR="0008296F" w:rsidRPr="007D43A3" w:rsidRDefault="0008296F" w:rsidP="00D16856">
            <w:pPr>
              <w:jc w:val="center"/>
              <w:rPr>
                <w:sz w:val="20"/>
              </w:rPr>
            </w:pPr>
            <w:r w:rsidRPr="007D43A3">
              <w:rPr>
                <w:sz w:val="20"/>
              </w:rPr>
              <w:t>-</w:t>
            </w:r>
          </w:p>
        </w:tc>
        <w:tc>
          <w:tcPr>
            <w:tcW w:w="1134" w:type="dxa"/>
            <w:shd w:val="clear" w:color="auto" w:fill="auto"/>
            <w:noWrap/>
            <w:vAlign w:val="center"/>
            <w:hideMark/>
          </w:tcPr>
          <w:p w14:paraId="61945BAE" w14:textId="77777777" w:rsidR="0008296F" w:rsidRPr="007D43A3" w:rsidRDefault="0008296F" w:rsidP="00D16856">
            <w:pPr>
              <w:jc w:val="center"/>
              <w:rPr>
                <w:sz w:val="20"/>
              </w:rPr>
            </w:pPr>
            <w:r w:rsidRPr="007D43A3">
              <w:rPr>
                <w:sz w:val="20"/>
              </w:rPr>
              <w:t>-</w:t>
            </w:r>
          </w:p>
        </w:tc>
      </w:tr>
      <w:tr w:rsidR="0008296F" w:rsidRPr="007D43A3" w14:paraId="3345F149" w14:textId="77777777" w:rsidTr="00D16856">
        <w:trPr>
          <w:trHeight w:val="369"/>
        </w:trPr>
        <w:tc>
          <w:tcPr>
            <w:tcW w:w="2567" w:type="dxa"/>
            <w:shd w:val="clear" w:color="000000" w:fill="DBE5F1"/>
          </w:tcPr>
          <w:p w14:paraId="4A1C641C" w14:textId="77777777" w:rsidR="0008296F" w:rsidRPr="007D43A3" w:rsidRDefault="0008296F" w:rsidP="00D16856">
            <w:pPr>
              <w:rPr>
                <w:sz w:val="20"/>
              </w:rPr>
            </w:pPr>
            <w:r w:rsidRPr="007D43A3">
              <w:rPr>
                <w:sz w:val="20"/>
              </w:rPr>
              <w:t>Запрос котировок в эле</w:t>
            </w:r>
            <w:r w:rsidRPr="007D43A3">
              <w:rPr>
                <w:sz w:val="20"/>
              </w:rPr>
              <w:t>к</w:t>
            </w:r>
            <w:r w:rsidRPr="007D43A3">
              <w:rPr>
                <w:sz w:val="20"/>
              </w:rPr>
              <w:t>тронной форме</w:t>
            </w:r>
          </w:p>
        </w:tc>
        <w:tc>
          <w:tcPr>
            <w:tcW w:w="850" w:type="dxa"/>
            <w:shd w:val="clear" w:color="auto" w:fill="auto"/>
            <w:noWrap/>
            <w:vAlign w:val="center"/>
          </w:tcPr>
          <w:p w14:paraId="3E3957B2" w14:textId="77777777" w:rsidR="0008296F" w:rsidRPr="007D43A3" w:rsidRDefault="0008296F" w:rsidP="00D16856">
            <w:pPr>
              <w:jc w:val="center"/>
              <w:rPr>
                <w:sz w:val="20"/>
              </w:rPr>
            </w:pPr>
            <w:r w:rsidRPr="007D43A3">
              <w:rPr>
                <w:sz w:val="20"/>
              </w:rPr>
              <w:t>52</w:t>
            </w:r>
          </w:p>
        </w:tc>
        <w:tc>
          <w:tcPr>
            <w:tcW w:w="1418" w:type="dxa"/>
            <w:shd w:val="clear" w:color="auto" w:fill="auto"/>
            <w:noWrap/>
            <w:vAlign w:val="center"/>
          </w:tcPr>
          <w:p w14:paraId="38E6131E" w14:textId="77777777" w:rsidR="0008296F" w:rsidRPr="007D43A3" w:rsidRDefault="0008296F" w:rsidP="00D16856">
            <w:pPr>
              <w:jc w:val="center"/>
              <w:rPr>
                <w:sz w:val="20"/>
              </w:rPr>
            </w:pPr>
            <w:r w:rsidRPr="007D43A3">
              <w:rPr>
                <w:sz w:val="20"/>
              </w:rPr>
              <w:t>176 414,7</w:t>
            </w:r>
          </w:p>
        </w:tc>
        <w:tc>
          <w:tcPr>
            <w:tcW w:w="1701" w:type="dxa"/>
            <w:shd w:val="clear" w:color="auto" w:fill="auto"/>
            <w:noWrap/>
            <w:vAlign w:val="center"/>
          </w:tcPr>
          <w:p w14:paraId="6D783C5D" w14:textId="77777777" w:rsidR="0008296F" w:rsidRPr="007D43A3" w:rsidRDefault="0008296F" w:rsidP="00D16856">
            <w:pPr>
              <w:jc w:val="center"/>
              <w:rPr>
                <w:sz w:val="20"/>
              </w:rPr>
            </w:pPr>
            <w:r w:rsidRPr="007D43A3">
              <w:rPr>
                <w:sz w:val="20"/>
              </w:rPr>
              <w:t>176 414,7</w:t>
            </w:r>
          </w:p>
        </w:tc>
        <w:tc>
          <w:tcPr>
            <w:tcW w:w="1134" w:type="dxa"/>
            <w:shd w:val="clear" w:color="auto" w:fill="auto"/>
            <w:noWrap/>
            <w:vAlign w:val="center"/>
          </w:tcPr>
          <w:p w14:paraId="38B0AD27" w14:textId="77777777" w:rsidR="0008296F" w:rsidRPr="007D43A3" w:rsidRDefault="0008296F" w:rsidP="00D16856">
            <w:pPr>
              <w:jc w:val="center"/>
              <w:rPr>
                <w:sz w:val="20"/>
              </w:rPr>
            </w:pPr>
            <w:r w:rsidRPr="007D43A3">
              <w:rPr>
                <w:sz w:val="20"/>
              </w:rPr>
              <w:t>52</w:t>
            </w:r>
          </w:p>
        </w:tc>
        <w:tc>
          <w:tcPr>
            <w:tcW w:w="1276" w:type="dxa"/>
            <w:shd w:val="clear" w:color="auto" w:fill="auto"/>
            <w:noWrap/>
            <w:vAlign w:val="center"/>
          </w:tcPr>
          <w:p w14:paraId="6CEF8443" w14:textId="77777777" w:rsidR="0008296F" w:rsidRPr="007D43A3" w:rsidRDefault="0008296F" w:rsidP="00D16856">
            <w:pPr>
              <w:jc w:val="center"/>
              <w:rPr>
                <w:sz w:val="20"/>
              </w:rPr>
            </w:pPr>
            <w:r w:rsidRPr="007D43A3">
              <w:rPr>
                <w:sz w:val="20"/>
              </w:rPr>
              <w:t>-</w:t>
            </w:r>
          </w:p>
        </w:tc>
        <w:tc>
          <w:tcPr>
            <w:tcW w:w="1134" w:type="dxa"/>
            <w:shd w:val="clear" w:color="auto" w:fill="auto"/>
            <w:noWrap/>
            <w:vAlign w:val="center"/>
          </w:tcPr>
          <w:p w14:paraId="3BB1E90A" w14:textId="77777777" w:rsidR="0008296F" w:rsidRPr="007D43A3" w:rsidRDefault="0008296F" w:rsidP="00D16856">
            <w:pPr>
              <w:jc w:val="center"/>
              <w:rPr>
                <w:sz w:val="20"/>
              </w:rPr>
            </w:pPr>
            <w:r w:rsidRPr="007D43A3">
              <w:rPr>
                <w:sz w:val="20"/>
              </w:rPr>
              <w:t>-</w:t>
            </w:r>
          </w:p>
        </w:tc>
      </w:tr>
      <w:tr w:rsidR="0008296F" w:rsidRPr="007D43A3" w14:paraId="7785BDE2" w14:textId="77777777" w:rsidTr="00D16856">
        <w:trPr>
          <w:trHeight w:val="455"/>
        </w:trPr>
        <w:tc>
          <w:tcPr>
            <w:tcW w:w="2567" w:type="dxa"/>
            <w:shd w:val="clear" w:color="000000" w:fill="DBE5F1"/>
            <w:hideMark/>
          </w:tcPr>
          <w:p w14:paraId="1D465065" w14:textId="77777777" w:rsidR="0008296F" w:rsidRPr="007D43A3" w:rsidRDefault="0008296F" w:rsidP="00D16856">
            <w:pPr>
              <w:rPr>
                <w:sz w:val="20"/>
              </w:rPr>
            </w:pPr>
            <w:r w:rsidRPr="007D43A3">
              <w:rPr>
                <w:sz w:val="20"/>
              </w:rPr>
              <w:t>Запрос цен по результатам конкурентного отбора</w:t>
            </w:r>
          </w:p>
        </w:tc>
        <w:tc>
          <w:tcPr>
            <w:tcW w:w="850" w:type="dxa"/>
            <w:shd w:val="clear" w:color="auto" w:fill="auto"/>
            <w:noWrap/>
            <w:vAlign w:val="center"/>
            <w:hideMark/>
          </w:tcPr>
          <w:p w14:paraId="2D86E21F" w14:textId="77777777" w:rsidR="0008296F" w:rsidRPr="007D43A3" w:rsidRDefault="0008296F" w:rsidP="00D16856">
            <w:pPr>
              <w:jc w:val="center"/>
              <w:rPr>
                <w:sz w:val="20"/>
              </w:rPr>
            </w:pPr>
            <w:r w:rsidRPr="007D43A3">
              <w:rPr>
                <w:sz w:val="20"/>
              </w:rPr>
              <w:t>9</w:t>
            </w:r>
          </w:p>
        </w:tc>
        <w:tc>
          <w:tcPr>
            <w:tcW w:w="1418" w:type="dxa"/>
            <w:shd w:val="clear" w:color="auto" w:fill="auto"/>
            <w:noWrap/>
            <w:vAlign w:val="center"/>
            <w:hideMark/>
          </w:tcPr>
          <w:p w14:paraId="2A9D9847" w14:textId="77777777" w:rsidR="0008296F" w:rsidRPr="007D43A3" w:rsidRDefault="0008296F" w:rsidP="00D16856">
            <w:pPr>
              <w:jc w:val="center"/>
              <w:rPr>
                <w:sz w:val="20"/>
              </w:rPr>
            </w:pPr>
            <w:r w:rsidRPr="007D43A3">
              <w:rPr>
                <w:sz w:val="20"/>
              </w:rPr>
              <w:t>9 667,8</w:t>
            </w:r>
          </w:p>
        </w:tc>
        <w:tc>
          <w:tcPr>
            <w:tcW w:w="1701" w:type="dxa"/>
            <w:shd w:val="clear" w:color="auto" w:fill="auto"/>
            <w:noWrap/>
            <w:vAlign w:val="center"/>
            <w:hideMark/>
          </w:tcPr>
          <w:p w14:paraId="7AE7AD89" w14:textId="77777777" w:rsidR="0008296F" w:rsidRPr="007D43A3" w:rsidRDefault="0008296F" w:rsidP="00D16856">
            <w:pPr>
              <w:jc w:val="center"/>
              <w:rPr>
                <w:sz w:val="20"/>
              </w:rPr>
            </w:pPr>
            <w:r w:rsidRPr="007D43A3">
              <w:rPr>
                <w:sz w:val="20"/>
              </w:rPr>
              <w:t>8 992,8</w:t>
            </w:r>
          </w:p>
        </w:tc>
        <w:tc>
          <w:tcPr>
            <w:tcW w:w="1134" w:type="dxa"/>
            <w:shd w:val="clear" w:color="auto" w:fill="auto"/>
            <w:noWrap/>
            <w:vAlign w:val="center"/>
            <w:hideMark/>
          </w:tcPr>
          <w:p w14:paraId="24F9677E" w14:textId="77777777" w:rsidR="0008296F" w:rsidRPr="007D43A3" w:rsidRDefault="0008296F" w:rsidP="00D16856">
            <w:pPr>
              <w:jc w:val="center"/>
              <w:rPr>
                <w:sz w:val="20"/>
              </w:rPr>
            </w:pPr>
            <w:r w:rsidRPr="007D43A3">
              <w:rPr>
                <w:sz w:val="20"/>
              </w:rPr>
              <w:t>8</w:t>
            </w:r>
          </w:p>
        </w:tc>
        <w:tc>
          <w:tcPr>
            <w:tcW w:w="1276" w:type="dxa"/>
            <w:shd w:val="clear" w:color="auto" w:fill="auto"/>
            <w:noWrap/>
            <w:vAlign w:val="center"/>
            <w:hideMark/>
          </w:tcPr>
          <w:p w14:paraId="0F041708" w14:textId="77777777" w:rsidR="0008296F" w:rsidRPr="007D43A3" w:rsidRDefault="0008296F" w:rsidP="00D16856">
            <w:pPr>
              <w:jc w:val="center"/>
              <w:rPr>
                <w:sz w:val="20"/>
              </w:rPr>
            </w:pPr>
            <w:r w:rsidRPr="007D43A3">
              <w:rPr>
                <w:sz w:val="20"/>
              </w:rPr>
              <w:t>675,0</w:t>
            </w:r>
          </w:p>
        </w:tc>
        <w:tc>
          <w:tcPr>
            <w:tcW w:w="1134" w:type="dxa"/>
            <w:shd w:val="clear" w:color="auto" w:fill="auto"/>
            <w:noWrap/>
            <w:vAlign w:val="center"/>
            <w:hideMark/>
          </w:tcPr>
          <w:p w14:paraId="2AF4419C" w14:textId="77777777" w:rsidR="0008296F" w:rsidRPr="007D43A3" w:rsidRDefault="0008296F" w:rsidP="00D16856">
            <w:pPr>
              <w:jc w:val="center"/>
              <w:rPr>
                <w:sz w:val="20"/>
              </w:rPr>
            </w:pPr>
            <w:r w:rsidRPr="007D43A3">
              <w:rPr>
                <w:sz w:val="20"/>
              </w:rPr>
              <w:t>1</w:t>
            </w:r>
          </w:p>
        </w:tc>
      </w:tr>
      <w:tr w:rsidR="0008296F" w:rsidRPr="007D43A3" w14:paraId="447DD6F4" w14:textId="77777777" w:rsidTr="00D16856">
        <w:trPr>
          <w:trHeight w:val="330"/>
        </w:trPr>
        <w:tc>
          <w:tcPr>
            <w:tcW w:w="2567" w:type="dxa"/>
            <w:shd w:val="clear" w:color="000000" w:fill="DBE5F1"/>
          </w:tcPr>
          <w:p w14:paraId="60D27A7D" w14:textId="77777777" w:rsidR="0008296F" w:rsidRPr="007D43A3" w:rsidRDefault="0008296F" w:rsidP="00D16856">
            <w:pPr>
              <w:rPr>
                <w:sz w:val="20"/>
              </w:rPr>
            </w:pPr>
            <w:r w:rsidRPr="007D43A3">
              <w:rPr>
                <w:sz w:val="20"/>
              </w:rPr>
              <w:t>Единственный участник по результатам проведенных процедур</w:t>
            </w:r>
          </w:p>
        </w:tc>
        <w:tc>
          <w:tcPr>
            <w:tcW w:w="850" w:type="dxa"/>
            <w:shd w:val="clear" w:color="auto" w:fill="auto"/>
            <w:noWrap/>
            <w:vAlign w:val="center"/>
          </w:tcPr>
          <w:p w14:paraId="05B20320" w14:textId="77777777" w:rsidR="0008296F" w:rsidRPr="007D43A3" w:rsidRDefault="0008296F" w:rsidP="00D16856">
            <w:pPr>
              <w:jc w:val="center"/>
              <w:rPr>
                <w:sz w:val="20"/>
              </w:rPr>
            </w:pPr>
            <w:r w:rsidRPr="007D43A3">
              <w:rPr>
                <w:sz w:val="20"/>
              </w:rPr>
              <w:t>337</w:t>
            </w:r>
          </w:p>
        </w:tc>
        <w:tc>
          <w:tcPr>
            <w:tcW w:w="1418" w:type="dxa"/>
            <w:shd w:val="clear" w:color="auto" w:fill="auto"/>
            <w:noWrap/>
            <w:vAlign w:val="center"/>
          </w:tcPr>
          <w:p w14:paraId="192EA3D1" w14:textId="77777777" w:rsidR="0008296F" w:rsidRPr="007D43A3" w:rsidRDefault="0008296F" w:rsidP="00D16856">
            <w:pPr>
              <w:jc w:val="center"/>
              <w:rPr>
                <w:sz w:val="20"/>
              </w:rPr>
            </w:pPr>
            <w:r w:rsidRPr="007D43A3">
              <w:rPr>
                <w:sz w:val="20"/>
              </w:rPr>
              <w:t>9 445 827,9</w:t>
            </w:r>
          </w:p>
        </w:tc>
        <w:tc>
          <w:tcPr>
            <w:tcW w:w="1701" w:type="dxa"/>
            <w:shd w:val="clear" w:color="auto" w:fill="auto"/>
            <w:noWrap/>
            <w:vAlign w:val="center"/>
          </w:tcPr>
          <w:p w14:paraId="2D4F3D74" w14:textId="77777777" w:rsidR="0008296F" w:rsidRPr="007D43A3" w:rsidRDefault="0008296F" w:rsidP="00D16856">
            <w:pPr>
              <w:jc w:val="center"/>
              <w:rPr>
                <w:sz w:val="20"/>
              </w:rPr>
            </w:pPr>
            <w:r w:rsidRPr="007D43A3">
              <w:rPr>
                <w:sz w:val="20"/>
              </w:rPr>
              <w:t>9 442 353,7</w:t>
            </w:r>
          </w:p>
        </w:tc>
        <w:tc>
          <w:tcPr>
            <w:tcW w:w="1134" w:type="dxa"/>
            <w:shd w:val="clear" w:color="auto" w:fill="auto"/>
            <w:noWrap/>
            <w:vAlign w:val="center"/>
          </w:tcPr>
          <w:p w14:paraId="53F54B47" w14:textId="77777777" w:rsidR="0008296F" w:rsidRPr="007D43A3" w:rsidRDefault="0008296F" w:rsidP="00D16856">
            <w:pPr>
              <w:jc w:val="center"/>
              <w:rPr>
                <w:sz w:val="20"/>
              </w:rPr>
            </w:pPr>
            <w:r w:rsidRPr="007D43A3">
              <w:rPr>
                <w:sz w:val="20"/>
              </w:rPr>
              <w:t>335</w:t>
            </w:r>
          </w:p>
        </w:tc>
        <w:tc>
          <w:tcPr>
            <w:tcW w:w="1276" w:type="dxa"/>
            <w:shd w:val="clear" w:color="auto" w:fill="auto"/>
            <w:noWrap/>
            <w:vAlign w:val="center"/>
          </w:tcPr>
          <w:p w14:paraId="0455CF38" w14:textId="77777777" w:rsidR="0008296F" w:rsidRPr="007D43A3" w:rsidRDefault="0008296F" w:rsidP="00D16856">
            <w:pPr>
              <w:jc w:val="center"/>
              <w:rPr>
                <w:sz w:val="20"/>
              </w:rPr>
            </w:pPr>
            <w:r w:rsidRPr="007D43A3">
              <w:rPr>
                <w:sz w:val="20"/>
              </w:rPr>
              <w:t>3 474,2</w:t>
            </w:r>
          </w:p>
        </w:tc>
        <w:tc>
          <w:tcPr>
            <w:tcW w:w="1134" w:type="dxa"/>
            <w:shd w:val="clear" w:color="auto" w:fill="auto"/>
            <w:noWrap/>
            <w:vAlign w:val="center"/>
          </w:tcPr>
          <w:p w14:paraId="6AFB4473" w14:textId="77777777" w:rsidR="0008296F" w:rsidRPr="007D43A3" w:rsidRDefault="0008296F" w:rsidP="00D16856">
            <w:pPr>
              <w:jc w:val="center"/>
              <w:rPr>
                <w:sz w:val="20"/>
              </w:rPr>
            </w:pPr>
            <w:r w:rsidRPr="007D43A3">
              <w:rPr>
                <w:sz w:val="20"/>
              </w:rPr>
              <w:t>2</w:t>
            </w:r>
          </w:p>
        </w:tc>
      </w:tr>
      <w:tr w:rsidR="0008296F" w:rsidRPr="007D43A3" w14:paraId="18D955BB" w14:textId="77777777" w:rsidTr="00D16856">
        <w:trPr>
          <w:trHeight w:val="404"/>
        </w:trPr>
        <w:tc>
          <w:tcPr>
            <w:tcW w:w="2567" w:type="dxa"/>
            <w:shd w:val="clear" w:color="000000" w:fill="FFFFC5"/>
            <w:vAlign w:val="center"/>
            <w:hideMark/>
          </w:tcPr>
          <w:p w14:paraId="2AAC2D20" w14:textId="77777777" w:rsidR="0008296F" w:rsidRPr="007D43A3" w:rsidRDefault="0008296F" w:rsidP="00D16856">
            <w:pPr>
              <w:jc w:val="left"/>
              <w:rPr>
                <w:b/>
                <w:sz w:val="20"/>
                <w:szCs w:val="20"/>
              </w:rPr>
            </w:pPr>
            <w:r w:rsidRPr="007D43A3">
              <w:rPr>
                <w:b/>
                <w:sz w:val="20"/>
                <w:szCs w:val="20"/>
              </w:rPr>
              <w:t>ИТОГО</w:t>
            </w:r>
          </w:p>
        </w:tc>
        <w:tc>
          <w:tcPr>
            <w:tcW w:w="850" w:type="dxa"/>
            <w:shd w:val="clear" w:color="000000" w:fill="FFFFC5"/>
            <w:noWrap/>
            <w:vAlign w:val="center"/>
            <w:hideMark/>
          </w:tcPr>
          <w:p w14:paraId="2A4C0057" w14:textId="77777777" w:rsidR="0008296F" w:rsidRPr="007D43A3" w:rsidRDefault="0008296F" w:rsidP="00D16856">
            <w:pPr>
              <w:jc w:val="center"/>
              <w:rPr>
                <w:b/>
                <w:sz w:val="20"/>
              </w:rPr>
            </w:pPr>
            <w:r w:rsidRPr="007D43A3">
              <w:rPr>
                <w:b/>
                <w:sz w:val="20"/>
              </w:rPr>
              <w:t>1 351</w:t>
            </w:r>
          </w:p>
        </w:tc>
        <w:tc>
          <w:tcPr>
            <w:tcW w:w="1418" w:type="dxa"/>
            <w:shd w:val="clear" w:color="000000" w:fill="FFFFC5"/>
            <w:noWrap/>
            <w:vAlign w:val="center"/>
            <w:hideMark/>
          </w:tcPr>
          <w:p w14:paraId="40B5C9AB" w14:textId="77777777" w:rsidR="0008296F" w:rsidRPr="007D43A3" w:rsidRDefault="0008296F" w:rsidP="00D16856">
            <w:pPr>
              <w:jc w:val="center"/>
              <w:rPr>
                <w:b/>
                <w:sz w:val="20"/>
              </w:rPr>
            </w:pPr>
            <w:r w:rsidRPr="007D43A3">
              <w:rPr>
                <w:b/>
                <w:sz w:val="20"/>
              </w:rPr>
              <w:t>130 841 492,0</w:t>
            </w:r>
          </w:p>
        </w:tc>
        <w:tc>
          <w:tcPr>
            <w:tcW w:w="1701" w:type="dxa"/>
            <w:shd w:val="clear" w:color="000000" w:fill="FFFFC5"/>
            <w:noWrap/>
            <w:vAlign w:val="center"/>
            <w:hideMark/>
          </w:tcPr>
          <w:p w14:paraId="19068A94" w14:textId="77777777" w:rsidR="0008296F" w:rsidRPr="007D43A3" w:rsidRDefault="0008296F" w:rsidP="00D16856">
            <w:pPr>
              <w:jc w:val="center"/>
              <w:rPr>
                <w:b/>
                <w:sz w:val="20"/>
              </w:rPr>
            </w:pPr>
            <w:r w:rsidRPr="007D43A3">
              <w:rPr>
                <w:b/>
                <w:sz w:val="20"/>
              </w:rPr>
              <w:t>130 714 907,8</w:t>
            </w:r>
          </w:p>
        </w:tc>
        <w:tc>
          <w:tcPr>
            <w:tcW w:w="1134" w:type="dxa"/>
            <w:shd w:val="clear" w:color="000000" w:fill="FFFFC5"/>
            <w:noWrap/>
            <w:vAlign w:val="center"/>
            <w:hideMark/>
          </w:tcPr>
          <w:p w14:paraId="2AFF00FF" w14:textId="77777777" w:rsidR="0008296F" w:rsidRPr="007D43A3" w:rsidRDefault="0008296F" w:rsidP="00D16856">
            <w:pPr>
              <w:jc w:val="center"/>
              <w:rPr>
                <w:b/>
                <w:sz w:val="20"/>
              </w:rPr>
            </w:pPr>
            <w:r w:rsidRPr="007D43A3">
              <w:rPr>
                <w:b/>
                <w:sz w:val="20"/>
              </w:rPr>
              <w:t>1 345</w:t>
            </w:r>
          </w:p>
        </w:tc>
        <w:tc>
          <w:tcPr>
            <w:tcW w:w="1276" w:type="dxa"/>
            <w:shd w:val="clear" w:color="000000" w:fill="FFFFC5"/>
            <w:noWrap/>
            <w:vAlign w:val="center"/>
            <w:hideMark/>
          </w:tcPr>
          <w:p w14:paraId="13D5F714" w14:textId="77777777" w:rsidR="0008296F" w:rsidRPr="007D43A3" w:rsidRDefault="0008296F" w:rsidP="00D16856">
            <w:pPr>
              <w:jc w:val="center"/>
              <w:rPr>
                <w:b/>
                <w:sz w:val="20"/>
              </w:rPr>
            </w:pPr>
            <w:r w:rsidRPr="007D43A3">
              <w:rPr>
                <w:b/>
                <w:sz w:val="20"/>
              </w:rPr>
              <w:t>126 584,2</w:t>
            </w:r>
          </w:p>
        </w:tc>
        <w:tc>
          <w:tcPr>
            <w:tcW w:w="1134" w:type="dxa"/>
            <w:shd w:val="clear" w:color="000000" w:fill="FFFFC5"/>
            <w:noWrap/>
            <w:vAlign w:val="center"/>
            <w:hideMark/>
          </w:tcPr>
          <w:p w14:paraId="127475D6" w14:textId="77777777" w:rsidR="0008296F" w:rsidRPr="007D43A3" w:rsidRDefault="0008296F" w:rsidP="00D16856">
            <w:pPr>
              <w:jc w:val="center"/>
              <w:rPr>
                <w:b/>
                <w:sz w:val="20"/>
              </w:rPr>
            </w:pPr>
            <w:r w:rsidRPr="007D43A3">
              <w:rPr>
                <w:b/>
                <w:sz w:val="20"/>
              </w:rPr>
              <w:t>6</w:t>
            </w:r>
          </w:p>
        </w:tc>
      </w:tr>
    </w:tbl>
    <w:p w14:paraId="64BAA93E" w14:textId="77777777" w:rsidR="0008296F" w:rsidRPr="007D43A3" w:rsidRDefault="0008296F" w:rsidP="0008296F">
      <w:pPr>
        <w:jc w:val="center"/>
        <w:rPr>
          <w:b/>
          <w:iCs/>
        </w:rPr>
      </w:pPr>
    </w:p>
    <w:p w14:paraId="67FBA635" w14:textId="3D9916DC" w:rsidR="0008296F" w:rsidRPr="007D43A3" w:rsidRDefault="0008296F" w:rsidP="0008296F">
      <w:pPr>
        <w:jc w:val="center"/>
        <w:rPr>
          <w:b/>
          <w:iCs/>
        </w:rPr>
      </w:pPr>
      <w:r w:rsidRPr="007D43A3">
        <w:rPr>
          <w:noProof/>
        </w:rPr>
        <w:drawing>
          <wp:inline distT="0" distB="0" distL="0" distR="0" wp14:anchorId="35EA4F0D" wp14:editId="350EBA08">
            <wp:extent cx="4433011" cy="4015242"/>
            <wp:effectExtent l="0" t="0" r="5715"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33858" cy="4016009"/>
                    </a:xfrm>
                    <a:prstGeom prst="rect">
                      <a:avLst/>
                    </a:prstGeom>
                  </pic:spPr>
                </pic:pic>
              </a:graphicData>
            </a:graphic>
          </wp:inline>
        </w:drawing>
      </w:r>
    </w:p>
    <w:p w14:paraId="3C2434AB" w14:textId="77777777" w:rsidR="0008296F" w:rsidRPr="007D43A3" w:rsidRDefault="0008296F" w:rsidP="0008296F">
      <w:pPr>
        <w:jc w:val="center"/>
        <w:rPr>
          <w:rFonts w:eastAsia="Arial Unicode MS"/>
          <w:b/>
        </w:rPr>
      </w:pPr>
    </w:p>
    <w:p w14:paraId="54054FCC" w14:textId="77777777" w:rsidR="0008296F" w:rsidRPr="007D43A3" w:rsidRDefault="0008296F" w:rsidP="0008296F">
      <w:pPr>
        <w:jc w:val="center"/>
        <w:rPr>
          <w:rFonts w:eastAsia="Arial Unicode MS"/>
          <w:b/>
        </w:rPr>
      </w:pPr>
      <w:r w:rsidRPr="007D43A3">
        <w:rPr>
          <w:rFonts w:eastAsia="Arial Unicode MS"/>
          <w:b/>
        </w:rPr>
        <w:t xml:space="preserve">Рис. 2 Структура регламентированных закупочных процедур, </w:t>
      </w:r>
    </w:p>
    <w:p w14:paraId="6AD3307B" w14:textId="77777777" w:rsidR="0008296F" w:rsidRPr="007D43A3" w:rsidRDefault="0008296F" w:rsidP="0008296F">
      <w:pPr>
        <w:jc w:val="center"/>
        <w:rPr>
          <w:rFonts w:eastAsia="Arial Unicode MS"/>
          <w:b/>
        </w:rPr>
      </w:pPr>
      <w:r w:rsidRPr="007D43A3">
        <w:rPr>
          <w:rFonts w:eastAsia="Arial Unicode MS"/>
          <w:b/>
        </w:rPr>
        <w:t>проведенных АО «ЭССК ЕЭС» в 2019 г. по способу закупки</w:t>
      </w:r>
    </w:p>
    <w:p w14:paraId="42F7C3B0" w14:textId="77777777" w:rsidR="0008296F" w:rsidRPr="007D43A3" w:rsidRDefault="0008296F" w:rsidP="0008296F">
      <w:pPr>
        <w:tabs>
          <w:tab w:val="left" w:pos="1453"/>
        </w:tabs>
        <w:jc w:val="center"/>
        <w:rPr>
          <w:b/>
        </w:rPr>
      </w:pPr>
      <w:r w:rsidRPr="007D43A3">
        <w:rPr>
          <w:b/>
        </w:rPr>
        <w:t>(от общей суммы проведенных процедур с НДС)</w:t>
      </w:r>
    </w:p>
    <w:p w14:paraId="361B0B15" w14:textId="77777777" w:rsidR="000146E3" w:rsidRDefault="000146E3" w:rsidP="0008296F">
      <w:pPr>
        <w:ind w:firstLine="567"/>
        <w:rPr>
          <w:b/>
        </w:rPr>
      </w:pPr>
    </w:p>
    <w:p w14:paraId="4684FDCB" w14:textId="77777777" w:rsidR="0008296F" w:rsidRPr="000146E3" w:rsidRDefault="00DF0153" w:rsidP="0008296F">
      <w:pPr>
        <w:ind w:firstLine="567"/>
        <w:rPr>
          <w:b/>
          <w:sz w:val="28"/>
          <w:szCs w:val="28"/>
        </w:rPr>
      </w:pPr>
      <w:r>
        <w:rPr>
          <w:b/>
          <w:sz w:val="28"/>
          <w:szCs w:val="28"/>
        </w:rPr>
        <w:t>6</w:t>
      </w:r>
      <w:r w:rsidR="0008296F" w:rsidRPr="000146E3">
        <w:rPr>
          <w:b/>
          <w:sz w:val="28"/>
          <w:szCs w:val="28"/>
        </w:rPr>
        <w:t>.1.2. Использование средств электронной коммерции.</w:t>
      </w:r>
    </w:p>
    <w:p w14:paraId="7709346D" w14:textId="43DBFAED" w:rsidR="0008296F" w:rsidRDefault="0008296F" w:rsidP="0008296F">
      <w:pPr>
        <w:ind w:firstLine="709"/>
        <w:rPr>
          <w:sz w:val="28"/>
          <w:szCs w:val="28"/>
        </w:rPr>
      </w:pPr>
      <w:r w:rsidRPr="000146E3">
        <w:rPr>
          <w:sz w:val="28"/>
          <w:szCs w:val="28"/>
        </w:rPr>
        <w:t>Значительный вклад в повышение прозрачности проводимых процедур обеспечило проведение</w:t>
      </w:r>
      <w:r w:rsidR="008A066C">
        <w:rPr>
          <w:sz w:val="28"/>
          <w:szCs w:val="28"/>
        </w:rPr>
        <w:t xml:space="preserve"> всех</w:t>
      </w:r>
      <w:r w:rsidRPr="000146E3">
        <w:rPr>
          <w:sz w:val="28"/>
          <w:szCs w:val="28"/>
        </w:rPr>
        <w:t xml:space="preserve"> регламентированных закупочных процедур с испол</w:t>
      </w:r>
      <w:r w:rsidRPr="000146E3">
        <w:rPr>
          <w:sz w:val="28"/>
          <w:szCs w:val="28"/>
        </w:rPr>
        <w:t>ь</w:t>
      </w:r>
      <w:r w:rsidRPr="000146E3">
        <w:rPr>
          <w:sz w:val="28"/>
          <w:szCs w:val="28"/>
        </w:rPr>
        <w:t>зованием средств электронной коммерции, в частности электронной торговой площадки «РТС-Тендер» (рис. 3).</w:t>
      </w:r>
    </w:p>
    <w:p w14:paraId="053330BF" w14:textId="2A749161" w:rsidR="0008296F" w:rsidRPr="000146E3" w:rsidRDefault="0008296F" w:rsidP="0008296F">
      <w:pPr>
        <w:ind w:firstLine="709"/>
        <w:rPr>
          <w:sz w:val="28"/>
          <w:szCs w:val="28"/>
        </w:rPr>
      </w:pPr>
      <w:r w:rsidRPr="000146E3">
        <w:rPr>
          <w:sz w:val="28"/>
          <w:szCs w:val="28"/>
        </w:rPr>
        <w:t>При проведении регламентированных закупочных процедур Общество ма</w:t>
      </w:r>
      <w:r w:rsidRPr="000146E3">
        <w:rPr>
          <w:sz w:val="28"/>
          <w:szCs w:val="28"/>
        </w:rPr>
        <w:t>к</w:t>
      </w:r>
      <w:r w:rsidRPr="000146E3">
        <w:rPr>
          <w:sz w:val="28"/>
          <w:szCs w:val="28"/>
        </w:rPr>
        <w:t>симально использует предусмотренные «Положением о закупке товаров, работ, услуг» возможности снижения цен Участников – аукционные процедуры пониж</w:t>
      </w:r>
      <w:r w:rsidRPr="000146E3">
        <w:rPr>
          <w:sz w:val="28"/>
          <w:szCs w:val="28"/>
        </w:rPr>
        <w:t>е</w:t>
      </w:r>
      <w:r w:rsidRPr="000146E3">
        <w:rPr>
          <w:sz w:val="28"/>
          <w:szCs w:val="28"/>
        </w:rPr>
        <w:t>ния цены (переторжки).</w:t>
      </w:r>
    </w:p>
    <w:p w14:paraId="17E1BAA0" w14:textId="77777777" w:rsidR="0008296F" w:rsidRPr="000146E3" w:rsidRDefault="0008296F" w:rsidP="0008296F">
      <w:pPr>
        <w:ind w:firstLine="709"/>
        <w:rPr>
          <w:sz w:val="28"/>
          <w:szCs w:val="28"/>
        </w:rPr>
      </w:pPr>
      <w:r w:rsidRPr="000146E3">
        <w:rPr>
          <w:sz w:val="28"/>
          <w:szCs w:val="28"/>
        </w:rPr>
        <w:t xml:space="preserve">В 2019 году АО «ЭССК ЕЭС» удалось достичь суммарного экономического эффекта для Заказчиков </w:t>
      </w:r>
      <w:r w:rsidRPr="000146E3">
        <w:rPr>
          <w:bCs/>
          <w:sz w:val="28"/>
          <w:szCs w:val="28"/>
        </w:rPr>
        <w:t>в результате проведения процедур перетор</w:t>
      </w:r>
      <w:r w:rsidRPr="000146E3">
        <w:rPr>
          <w:bCs/>
          <w:sz w:val="28"/>
          <w:szCs w:val="28"/>
        </w:rPr>
        <w:t>ж</w:t>
      </w:r>
      <w:r w:rsidRPr="000146E3">
        <w:rPr>
          <w:bCs/>
          <w:sz w:val="28"/>
          <w:szCs w:val="28"/>
        </w:rPr>
        <w:t xml:space="preserve">ки/конкурентных переговоров в размере 1 927 040,4 тыс. руб. с НДС, или 1,5% от суммы первоначальных заявок Заказчиков (Таблица </w:t>
      </w:r>
      <w:r w:rsidR="00A2540F">
        <w:rPr>
          <w:bCs/>
          <w:sz w:val="28"/>
          <w:szCs w:val="28"/>
        </w:rPr>
        <w:t>5</w:t>
      </w:r>
      <w:r w:rsidRPr="000146E3">
        <w:rPr>
          <w:bCs/>
          <w:sz w:val="28"/>
          <w:szCs w:val="28"/>
        </w:rPr>
        <w:t>).</w:t>
      </w:r>
    </w:p>
    <w:p w14:paraId="49C1382F" w14:textId="77777777" w:rsidR="0008296F" w:rsidRPr="000146E3" w:rsidRDefault="0008296F" w:rsidP="0008296F">
      <w:pPr>
        <w:ind w:firstLine="567"/>
        <w:rPr>
          <w:color w:val="FF0000"/>
          <w:sz w:val="28"/>
          <w:szCs w:val="28"/>
        </w:rPr>
      </w:pPr>
    </w:p>
    <w:p w14:paraId="795B0BA6" w14:textId="77777777" w:rsidR="0008296F" w:rsidRPr="000146E3" w:rsidRDefault="0008296F" w:rsidP="0008296F">
      <w:pPr>
        <w:jc w:val="right"/>
        <w:rPr>
          <w:sz w:val="28"/>
          <w:szCs w:val="28"/>
        </w:rPr>
      </w:pPr>
      <w:r w:rsidRPr="000146E3">
        <w:rPr>
          <w:sz w:val="28"/>
          <w:szCs w:val="28"/>
        </w:rPr>
        <w:t xml:space="preserve">Таблица </w:t>
      </w:r>
      <w:r w:rsidR="00A2540F">
        <w:rPr>
          <w:sz w:val="28"/>
          <w:szCs w:val="28"/>
        </w:rPr>
        <w:t>5</w:t>
      </w:r>
    </w:p>
    <w:p w14:paraId="4A5BBFCE" w14:textId="25D853F7" w:rsidR="0008296F" w:rsidRPr="000146E3" w:rsidRDefault="0008296F" w:rsidP="0008296F">
      <w:pPr>
        <w:jc w:val="center"/>
        <w:rPr>
          <w:sz w:val="28"/>
          <w:szCs w:val="28"/>
        </w:rPr>
      </w:pPr>
      <w:r w:rsidRPr="000146E3">
        <w:rPr>
          <w:b/>
          <w:sz w:val="28"/>
          <w:szCs w:val="28"/>
        </w:rPr>
        <w:t xml:space="preserve">Экономия, полученная при </w:t>
      </w:r>
      <w:proofErr w:type="gramStart"/>
      <w:r w:rsidRPr="000146E3">
        <w:rPr>
          <w:b/>
          <w:sz w:val="28"/>
          <w:szCs w:val="28"/>
        </w:rPr>
        <w:t>проведении</w:t>
      </w:r>
      <w:proofErr w:type="gramEnd"/>
      <w:r w:rsidRPr="000146E3">
        <w:rPr>
          <w:b/>
          <w:sz w:val="28"/>
          <w:szCs w:val="28"/>
        </w:rPr>
        <w:t xml:space="preserve"> регламентированных закупочных процедур в 2019 г. </w:t>
      </w:r>
      <w:r w:rsidR="000146E3" w:rsidRPr="000146E3">
        <w:rPr>
          <w:b/>
          <w:sz w:val="28"/>
          <w:szCs w:val="28"/>
        </w:rPr>
        <w:t>(</w:t>
      </w:r>
      <w:r w:rsidRPr="000146E3">
        <w:rPr>
          <w:sz w:val="28"/>
          <w:szCs w:val="28"/>
        </w:rPr>
        <w:t>в т. ч. процедуры ПЗ 2018 г. завершенные в 2019 г.)</w:t>
      </w:r>
    </w:p>
    <w:p w14:paraId="3CDA2365" w14:textId="77777777" w:rsidR="0008296F" w:rsidRPr="007D43A3" w:rsidRDefault="0008296F" w:rsidP="0008296F">
      <w:pPr>
        <w:jc w:val="center"/>
      </w:pPr>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1451"/>
        <w:gridCol w:w="1505"/>
        <w:gridCol w:w="1240"/>
        <w:gridCol w:w="1323"/>
        <w:gridCol w:w="1330"/>
      </w:tblGrid>
      <w:tr w:rsidR="0008296F" w:rsidRPr="007D43A3" w14:paraId="15D69C0D" w14:textId="77777777" w:rsidTr="000146E3">
        <w:trPr>
          <w:trHeight w:val="1134"/>
          <w:jc w:val="center"/>
        </w:trPr>
        <w:tc>
          <w:tcPr>
            <w:tcW w:w="2604" w:type="dxa"/>
            <w:vMerge w:val="restart"/>
            <w:shd w:val="clear" w:color="auto" w:fill="auto"/>
            <w:vAlign w:val="center"/>
            <w:hideMark/>
          </w:tcPr>
          <w:p w14:paraId="178CA034" w14:textId="77777777" w:rsidR="0008296F" w:rsidRPr="007D43A3" w:rsidRDefault="0008296F" w:rsidP="00D16856">
            <w:pPr>
              <w:jc w:val="center"/>
              <w:rPr>
                <w:b/>
                <w:bCs/>
                <w:sz w:val="20"/>
                <w:szCs w:val="20"/>
              </w:rPr>
            </w:pPr>
          </w:p>
        </w:tc>
        <w:tc>
          <w:tcPr>
            <w:tcW w:w="1451" w:type="dxa"/>
            <w:vMerge w:val="restart"/>
            <w:shd w:val="clear" w:color="auto" w:fill="auto"/>
            <w:vAlign w:val="center"/>
            <w:hideMark/>
          </w:tcPr>
          <w:p w14:paraId="08EA9B73" w14:textId="77777777" w:rsidR="0008296F" w:rsidRPr="007D43A3" w:rsidRDefault="0008296F" w:rsidP="00D16856">
            <w:pPr>
              <w:jc w:val="center"/>
              <w:rPr>
                <w:b/>
                <w:bCs/>
                <w:sz w:val="20"/>
                <w:szCs w:val="20"/>
              </w:rPr>
            </w:pPr>
            <w:r w:rsidRPr="007D43A3">
              <w:rPr>
                <w:b/>
                <w:bCs/>
                <w:sz w:val="20"/>
                <w:szCs w:val="20"/>
              </w:rPr>
              <w:t>Предельная начальная цена</w:t>
            </w:r>
            <w:r w:rsidRPr="007D43A3">
              <w:rPr>
                <w:b/>
                <w:bCs/>
                <w:sz w:val="20"/>
                <w:szCs w:val="20"/>
              </w:rPr>
              <w:br/>
              <w:t>(заверше</w:t>
            </w:r>
            <w:r w:rsidRPr="007D43A3">
              <w:rPr>
                <w:b/>
                <w:bCs/>
                <w:sz w:val="20"/>
                <w:szCs w:val="20"/>
              </w:rPr>
              <w:t>н</w:t>
            </w:r>
            <w:r w:rsidRPr="007D43A3">
              <w:rPr>
                <w:b/>
                <w:bCs/>
                <w:sz w:val="20"/>
                <w:szCs w:val="20"/>
              </w:rPr>
              <w:t>ные ко</w:t>
            </w:r>
            <w:r w:rsidRPr="007D43A3">
              <w:rPr>
                <w:b/>
                <w:bCs/>
                <w:sz w:val="20"/>
                <w:szCs w:val="20"/>
              </w:rPr>
              <w:t>н</w:t>
            </w:r>
            <w:r w:rsidRPr="007D43A3">
              <w:rPr>
                <w:b/>
                <w:bCs/>
                <w:sz w:val="20"/>
                <w:szCs w:val="20"/>
              </w:rPr>
              <w:t>курсные процедуры),</w:t>
            </w:r>
            <w:r w:rsidRPr="007D43A3">
              <w:rPr>
                <w:b/>
                <w:bCs/>
                <w:sz w:val="20"/>
                <w:szCs w:val="20"/>
              </w:rPr>
              <w:br/>
              <w:t xml:space="preserve"> тыс. руб. (с НДС)</w:t>
            </w:r>
          </w:p>
        </w:tc>
        <w:tc>
          <w:tcPr>
            <w:tcW w:w="1505" w:type="dxa"/>
            <w:vMerge w:val="restart"/>
            <w:shd w:val="clear" w:color="auto" w:fill="auto"/>
            <w:vAlign w:val="center"/>
            <w:hideMark/>
          </w:tcPr>
          <w:p w14:paraId="2B5A32DE" w14:textId="77777777" w:rsidR="0008296F" w:rsidRPr="007D43A3" w:rsidRDefault="0008296F" w:rsidP="00D16856">
            <w:pPr>
              <w:jc w:val="center"/>
              <w:rPr>
                <w:b/>
                <w:bCs/>
                <w:sz w:val="20"/>
                <w:szCs w:val="20"/>
              </w:rPr>
            </w:pPr>
            <w:r w:rsidRPr="007D43A3">
              <w:rPr>
                <w:b/>
                <w:bCs/>
                <w:sz w:val="20"/>
                <w:szCs w:val="20"/>
              </w:rPr>
              <w:t>ФАКТ</w:t>
            </w:r>
            <w:r w:rsidRPr="007D43A3">
              <w:rPr>
                <w:b/>
                <w:bCs/>
                <w:sz w:val="20"/>
                <w:szCs w:val="20"/>
              </w:rPr>
              <w:br/>
              <w:t>(до пер</w:t>
            </w:r>
            <w:r w:rsidRPr="007D43A3">
              <w:rPr>
                <w:b/>
                <w:bCs/>
                <w:sz w:val="20"/>
                <w:szCs w:val="20"/>
              </w:rPr>
              <w:t>е</w:t>
            </w:r>
            <w:r w:rsidRPr="007D43A3">
              <w:rPr>
                <w:b/>
                <w:bCs/>
                <w:sz w:val="20"/>
                <w:szCs w:val="20"/>
              </w:rPr>
              <w:t>тор</w:t>
            </w:r>
            <w:r w:rsidRPr="007D43A3">
              <w:rPr>
                <w:b/>
                <w:bCs/>
                <w:sz w:val="20"/>
                <w:szCs w:val="20"/>
              </w:rPr>
              <w:t>ж</w:t>
            </w:r>
            <w:r w:rsidRPr="007D43A3">
              <w:rPr>
                <w:b/>
                <w:bCs/>
                <w:sz w:val="20"/>
                <w:szCs w:val="20"/>
              </w:rPr>
              <w:t>ки/конкурентных перег</w:t>
            </w:r>
            <w:r w:rsidRPr="007D43A3">
              <w:rPr>
                <w:b/>
                <w:bCs/>
                <w:sz w:val="20"/>
                <w:szCs w:val="20"/>
              </w:rPr>
              <w:t>о</w:t>
            </w:r>
            <w:r w:rsidRPr="007D43A3">
              <w:rPr>
                <w:b/>
                <w:bCs/>
                <w:sz w:val="20"/>
                <w:szCs w:val="20"/>
              </w:rPr>
              <w:t>воров),</w:t>
            </w:r>
            <w:r w:rsidRPr="007D43A3">
              <w:rPr>
                <w:b/>
                <w:bCs/>
                <w:sz w:val="20"/>
                <w:szCs w:val="20"/>
              </w:rPr>
              <w:br/>
              <w:t xml:space="preserve"> тыс. руб. (с НДС)</w:t>
            </w:r>
          </w:p>
        </w:tc>
        <w:tc>
          <w:tcPr>
            <w:tcW w:w="1240" w:type="dxa"/>
            <w:vMerge w:val="restart"/>
            <w:shd w:val="clear" w:color="auto" w:fill="auto"/>
            <w:vAlign w:val="center"/>
            <w:hideMark/>
          </w:tcPr>
          <w:p w14:paraId="3E5E28F1" w14:textId="77777777" w:rsidR="0008296F" w:rsidRPr="007D43A3" w:rsidRDefault="0008296F" w:rsidP="00D16856">
            <w:pPr>
              <w:jc w:val="center"/>
              <w:rPr>
                <w:b/>
                <w:bCs/>
                <w:sz w:val="20"/>
                <w:szCs w:val="20"/>
              </w:rPr>
            </w:pPr>
            <w:r w:rsidRPr="007D43A3">
              <w:rPr>
                <w:b/>
                <w:bCs/>
                <w:sz w:val="20"/>
                <w:szCs w:val="20"/>
              </w:rPr>
              <w:t>ФАКТ</w:t>
            </w:r>
            <w:r w:rsidRPr="007D43A3">
              <w:rPr>
                <w:b/>
                <w:bCs/>
                <w:sz w:val="20"/>
                <w:szCs w:val="20"/>
              </w:rPr>
              <w:br/>
              <w:t>(после п</w:t>
            </w:r>
            <w:r w:rsidRPr="007D43A3">
              <w:rPr>
                <w:b/>
                <w:bCs/>
                <w:sz w:val="20"/>
                <w:szCs w:val="20"/>
              </w:rPr>
              <w:t>е</w:t>
            </w:r>
            <w:r w:rsidRPr="007D43A3">
              <w:rPr>
                <w:b/>
                <w:bCs/>
                <w:sz w:val="20"/>
                <w:szCs w:val="20"/>
              </w:rPr>
              <w:t>ретор</w:t>
            </w:r>
            <w:r w:rsidRPr="007D43A3">
              <w:rPr>
                <w:b/>
                <w:bCs/>
                <w:sz w:val="20"/>
                <w:szCs w:val="20"/>
              </w:rPr>
              <w:t>ж</w:t>
            </w:r>
            <w:r w:rsidRPr="007D43A3">
              <w:rPr>
                <w:b/>
                <w:bCs/>
                <w:sz w:val="20"/>
                <w:szCs w:val="20"/>
              </w:rPr>
              <w:t>ки/конкурентных перегов</w:t>
            </w:r>
            <w:r w:rsidRPr="007D43A3">
              <w:rPr>
                <w:b/>
                <w:bCs/>
                <w:sz w:val="20"/>
                <w:szCs w:val="20"/>
              </w:rPr>
              <w:t>о</w:t>
            </w:r>
            <w:r w:rsidRPr="007D43A3">
              <w:rPr>
                <w:b/>
                <w:bCs/>
                <w:sz w:val="20"/>
                <w:szCs w:val="20"/>
              </w:rPr>
              <w:t>ров),</w:t>
            </w:r>
            <w:r w:rsidRPr="007D43A3">
              <w:rPr>
                <w:b/>
                <w:bCs/>
                <w:sz w:val="20"/>
                <w:szCs w:val="20"/>
              </w:rPr>
              <w:br/>
              <w:t xml:space="preserve"> тыс. руб. (с НДС)</w:t>
            </w:r>
          </w:p>
        </w:tc>
        <w:tc>
          <w:tcPr>
            <w:tcW w:w="2653" w:type="dxa"/>
            <w:gridSpan w:val="2"/>
            <w:shd w:val="clear" w:color="auto" w:fill="auto"/>
            <w:vAlign w:val="center"/>
            <w:hideMark/>
          </w:tcPr>
          <w:p w14:paraId="3D558B87" w14:textId="77777777" w:rsidR="0008296F" w:rsidRPr="007D43A3" w:rsidRDefault="0008296F" w:rsidP="00D16856">
            <w:pPr>
              <w:jc w:val="center"/>
              <w:rPr>
                <w:b/>
                <w:bCs/>
                <w:sz w:val="20"/>
                <w:szCs w:val="20"/>
              </w:rPr>
            </w:pPr>
            <w:r w:rsidRPr="007D43A3">
              <w:rPr>
                <w:b/>
                <w:bCs/>
                <w:sz w:val="20"/>
                <w:szCs w:val="20"/>
              </w:rPr>
              <w:t>Экономический эффект от предельной начальной цены</w:t>
            </w:r>
          </w:p>
        </w:tc>
      </w:tr>
      <w:tr w:rsidR="0008296F" w:rsidRPr="007D43A3" w14:paraId="74D9AD8F" w14:textId="77777777" w:rsidTr="000146E3">
        <w:trPr>
          <w:trHeight w:val="527"/>
          <w:jc w:val="center"/>
        </w:trPr>
        <w:tc>
          <w:tcPr>
            <w:tcW w:w="2604" w:type="dxa"/>
            <w:vMerge/>
            <w:vAlign w:val="center"/>
            <w:hideMark/>
          </w:tcPr>
          <w:p w14:paraId="652D68AD" w14:textId="77777777" w:rsidR="0008296F" w:rsidRPr="007D43A3" w:rsidRDefault="0008296F" w:rsidP="00D16856">
            <w:pPr>
              <w:rPr>
                <w:b/>
                <w:bCs/>
                <w:sz w:val="20"/>
                <w:szCs w:val="20"/>
              </w:rPr>
            </w:pPr>
          </w:p>
        </w:tc>
        <w:tc>
          <w:tcPr>
            <w:tcW w:w="1451" w:type="dxa"/>
            <w:vMerge/>
            <w:vAlign w:val="center"/>
            <w:hideMark/>
          </w:tcPr>
          <w:p w14:paraId="1A159967" w14:textId="77777777" w:rsidR="0008296F" w:rsidRPr="007D43A3" w:rsidRDefault="0008296F" w:rsidP="00D16856">
            <w:pPr>
              <w:rPr>
                <w:b/>
                <w:bCs/>
                <w:sz w:val="20"/>
                <w:szCs w:val="20"/>
              </w:rPr>
            </w:pPr>
          </w:p>
        </w:tc>
        <w:tc>
          <w:tcPr>
            <w:tcW w:w="1505" w:type="dxa"/>
            <w:vMerge/>
            <w:vAlign w:val="center"/>
            <w:hideMark/>
          </w:tcPr>
          <w:p w14:paraId="49AAD51E" w14:textId="77777777" w:rsidR="0008296F" w:rsidRPr="007D43A3" w:rsidRDefault="0008296F" w:rsidP="00D16856">
            <w:pPr>
              <w:rPr>
                <w:b/>
                <w:bCs/>
                <w:sz w:val="20"/>
                <w:szCs w:val="20"/>
              </w:rPr>
            </w:pPr>
          </w:p>
        </w:tc>
        <w:tc>
          <w:tcPr>
            <w:tcW w:w="1240" w:type="dxa"/>
            <w:vMerge/>
            <w:vAlign w:val="center"/>
            <w:hideMark/>
          </w:tcPr>
          <w:p w14:paraId="39BEAB6D" w14:textId="77777777" w:rsidR="0008296F" w:rsidRPr="007D43A3" w:rsidRDefault="0008296F" w:rsidP="00D16856">
            <w:pPr>
              <w:rPr>
                <w:b/>
                <w:bCs/>
                <w:sz w:val="20"/>
                <w:szCs w:val="20"/>
              </w:rPr>
            </w:pPr>
          </w:p>
        </w:tc>
        <w:tc>
          <w:tcPr>
            <w:tcW w:w="1323" w:type="dxa"/>
            <w:shd w:val="clear" w:color="auto" w:fill="auto"/>
            <w:vAlign w:val="center"/>
            <w:hideMark/>
          </w:tcPr>
          <w:p w14:paraId="62C35208" w14:textId="77777777" w:rsidR="0008296F" w:rsidRPr="007D43A3" w:rsidRDefault="0008296F" w:rsidP="00D16856">
            <w:pPr>
              <w:jc w:val="center"/>
              <w:rPr>
                <w:b/>
                <w:bCs/>
                <w:sz w:val="20"/>
                <w:szCs w:val="20"/>
              </w:rPr>
            </w:pPr>
            <w:r w:rsidRPr="007D43A3">
              <w:rPr>
                <w:b/>
                <w:bCs/>
                <w:sz w:val="20"/>
                <w:szCs w:val="20"/>
              </w:rPr>
              <w:t>тыс. руб.</w:t>
            </w:r>
            <w:r w:rsidRPr="007D43A3">
              <w:rPr>
                <w:b/>
                <w:bCs/>
                <w:sz w:val="20"/>
                <w:szCs w:val="20"/>
              </w:rPr>
              <w:br/>
              <w:t xml:space="preserve"> (с НДС)</w:t>
            </w:r>
          </w:p>
        </w:tc>
        <w:tc>
          <w:tcPr>
            <w:tcW w:w="1330" w:type="dxa"/>
            <w:shd w:val="clear" w:color="auto" w:fill="auto"/>
            <w:vAlign w:val="center"/>
            <w:hideMark/>
          </w:tcPr>
          <w:p w14:paraId="7A2EEA26" w14:textId="77777777" w:rsidR="0008296F" w:rsidRPr="007D43A3" w:rsidRDefault="0008296F" w:rsidP="00D16856">
            <w:pPr>
              <w:jc w:val="center"/>
              <w:rPr>
                <w:b/>
                <w:bCs/>
                <w:sz w:val="20"/>
                <w:szCs w:val="20"/>
              </w:rPr>
            </w:pPr>
            <w:r w:rsidRPr="007D43A3">
              <w:rPr>
                <w:b/>
                <w:bCs/>
                <w:sz w:val="20"/>
                <w:szCs w:val="20"/>
              </w:rPr>
              <w:t>%</w:t>
            </w:r>
          </w:p>
        </w:tc>
      </w:tr>
      <w:tr w:rsidR="0008296F" w:rsidRPr="007D43A3" w14:paraId="6BD5E548" w14:textId="77777777" w:rsidTr="000146E3">
        <w:trPr>
          <w:trHeight w:val="270"/>
          <w:jc w:val="center"/>
        </w:trPr>
        <w:tc>
          <w:tcPr>
            <w:tcW w:w="2604" w:type="dxa"/>
            <w:shd w:val="clear" w:color="auto" w:fill="auto"/>
            <w:vAlign w:val="center"/>
            <w:hideMark/>
          </w:tcPr>
          <w:p w14:paraId="5DE44D98" w14:textId="77777777" w:rsidR="0008296F" w:rsidRPr="007D43A3" w:rsidRDefault="0008296F" w:rsidP="00D16856">
            <w:pPr>
              <w:jc w:val="center"/>
              <w:rPr>
                <w:b/>
                <w:bCs/>
                <w:sz w:val="20"/>
                <w:szCs w:val="20"/>
              </w:rPr>
            </w:pPr>
            <w:r w:rsidRPr="007D43A3">
              <w:rPr>
                <w:b/>
                <w:bCs/>
                <w:sz w:val="20"/>
                <w:szCs w:val="20"/>
              </w:rPr>
              <w:t>1</w:t>
            </w:r>
          </w:p>
        </w:tc>
        <w:tc>
          <w:tcPr>
            <w:tcW w:w="1451" w:type="dxa"/>
            <w:shd w:val="clear" w:color="auto" w:fill="auto"/>
            <w:vAlign w:val="center"/>
            <w:hideMark/>
          </w:tcPr>
          <w:p w14:paraId="1A81A9CC" w14:textId="77777777" w:rsidR="0008296F" w:rsidRPr="007D43A3" w:rsidRDefault="0008296F" w:rsidP="00D16856">
            <w:pPr>
              <w:jc w:val="center"/>
              <w:rPr>
                <w:b/>
                <w:bCs/>
                <w:sz w:val="20"/>
                <w:szCs w:val="20"/>
              </w:rPr>
            </w:pPr>
            <w:r w:rsidRPr="007D43A3">
              <w:rPr>
                <w:b/>
                <w:bCs/>
                <w:sz w:val="20"/>
                <w:szCs w:val="20"/>
              </w:rPr>
              <w:t>2</w:t>
            </w:r>
          </w:p>
        </w:tc>
        <w:tc>
          <w:tcPr>
            <w:tcW w:w="1505" w:type="dxa"/>
            <w:shd w:val="clear" w:color="auto" w:fill="auto"/>
            <w:vAlign w:val="center"/>
            <w:hideMark/>
          </w:tcPr>
          <w:p w14:paraId="7B5BA7F6" w14:textId="77777777" w:rsidR="0008296F" w:rsidRPr="007D43A3" w:rsidRDefault="0008296F" w:rsidP="00D16856">
            <w:pPr>
              <w:jc w:val="center"/>
              <w:rPr>
                <w:b/>
                <w:bCs/>
                <w:sz w:val="20"/>
                <w:szCs w:val="20"/>
              </w:rPr>
            </w:pPr>
            <w:r w:rsidRPr="007D43A3">
              <w:rPr>
                <w:b/>
                <w:bCs/>
                <w:sz w:val="20"/>
                <w:szCs w:val="20"/>
              </w:rPr>
              <w:t>3</w:t>
            </w:r>
          </w:p>
        </w:tc>
        <w:tc>
          <w:tcPr>
            <w:tcW w:w="1240" w:type="dxa"/>
            <w:shd w:val="clear" w:color="auto" w:fill="auto"/>
            <w:vAlign w:val="center"/>
            <w:hideMark/>
          </w:tcPr>
          <w:p w14:paraId="064772B2" w14:textId="77777777" w:rsidR="0008296F" w:rsidRPr="007D43A3" w:rsidRDefault="0008296F" w:rsidP="00D16856">
            <w:pPr>
              <w:jc w:val="center"/>
              <w:rPr>
                <w:b/>
                <w:bCs/>
                <w:sz w:val="20"/>
                <w:szCs w:val="20"/>
              </w:rPr>
            </w:pPr>
            <w:r w:rsidRPr="007D43A3">
              <w:rPr>
                <w:b/>
                <w:bCs/>
                <w:sz w:val="20"/>
                <w:szCs w:val="20"/>
              </w:rPr>
              <w:t>4</w:t>
            </w:r>
          </w:p>
        </w:tc>
        <w:tc>
          <w:tcPr>
            <w:tcW w:w="1323" w:type="dxa"/>
            <w:shd w:val="clear" w:color="auto" w:fill="auto"/>
            <w:vAlign w:val="center"/>
            <w:hideMark/>
          </w:tcPr>
          <w:p w14:paraId="7E07C08C" w14:textId="77777777" w:rsidR="0008296F" w:rsidRPr="007D43A3" w:rsidRDefault="0008296F" w:rsidP="00D16856">
            <w:pPr>
              <w:jc w:val="center"/>
              <w:rPr>
                <w:b/>
                <w:bCs/>
                <w:sz w:val="20"/>
                <w:szCs w:val="20"/>
              </w:rPr>
            </w:pPr>
            <w:r w:rsidRPr="007D43A3">
              <w:rPr>
                <w:b/>
                <w:bCs/>
                <w:sz w:val="20"/>
                <w:szCs w:val="20"/>
              </w:rPr>
              <w:t>5</w:t>
            </w:r>
          </w:p>
        </w:tc>
        <w:tc>
          <w:tcPr>
            <w:tcW w:w="1330" w:type="dxa"/>
            <w:shd w:val="clear" w:color="auto" w:fill="auto"/>
            <w:vAlign w:val="center"/>
            <w:hideMark/>
          </w:tcPr>
          <w:p w14:paraId="0A72A94F" w14:textId="77777777" w:rsidR="0008296F" w:rsidRPr="007D43A3" w:rsidRDefault="0008296F" w:rsidP="00D16856">
            <w:pPr>
              <w:jc w:val="center"/>
              <w:rPr>
                <w:b/>
                <w:bCs/>
                <w:sz w:val="20"/>
                <w:szCs w:val="20"/>
              </w:rPr>
            </w:pPr>
            <w:r w:rsidRPr="007D43A3">
              <w:rPr>
                <w:b/>
                <w:bCs/>
                <w:sz w:val="20"/>
                <w:szCs w:val="20"/>
              </w:rPr>
              <w:t>6</w:t>
            </w:r>
          </w:p>
        </w:tc>
      </w:tr>
      <w:tr w:rsidR="0008296F" w:rsidRPr="007D43A3" w14:paraId="5F830B22" w14:textId="77777777" w:rsidTr="000146E3">
        <w:trPr>
          <w:trHeight w:val="477"/>
          <w:jc w:val="center"/>
        </w:trPr>
        <w:tc>
          <w:tcPr>
            <w:tcW w:w="2604" w:type="dxa"/>
            <w:shd w:val="clear" w:color="auto" w:fill="E5DFEC"/>
            <w:vAlign w:val="center"/>
            <w:hideMark/>
          </w:tcPr>
          <w:p w14:paraId="07C9F418" w14:textId="77777777" w:rsidR="0008296F" w:rsidRPr="007D43A3" w:rsidRDefault="0008296F" w:rsidP="00D16856">
            <w:pPr>
              <w:rPr>
                <w:b/>
                <w:sz w:val="20"/>
                <w:szCs w:val="20"/>
              </w:rPr>
            </w:pPr>
            <w:r w:rsidRPr="007D43A3">
              <w:rPr>
                <w:b/>
                <w:sz w:val="20"/>
                <w:szCs w:val="20"/>
              </w:rPr>
              <w:t>ИТОГО по закупочным комиссиям</w:t>
            </w:r>
          </w:p>
        </w:tc>
        <w:tc>
          <w:tcPr>
            <w:tcW w:w="1451" w:type="dxa"/>
            <w:shd w:val="clear" w:color="auto" w:fill="E5DFEC"/>
            <w:vAlign w:val="center"/>
            <w:hideMark/>
          </w:tcPr>
          <w:p w14:paraId="69A5F6C9" w14:textId="77777777" w:rsidR="0008296F" w:rsidRPr="007D43A3" w:rsidRDefault="0008296F" w:rsidP="00D16856">
            <w:pPr>
              <w:jc w:val="center"/>
              <w:rPr>
                <w:b/>
                <w:sz w:val="20"/>
              </w:rPr>
            </w:pPr>
            <w:r w:rsidRPr="007D43A3">
              <w:rPr>
                <w:b/>
                <w:sz w:val="20"/>
              </w:rPr>
              <w:t>132 768 532,4</w:t>
            </w:r>
          </w:p>
        </w:tc>
        <w:tc>
          <w:tcPr>
            <w:tcW w:w="1505" w:type="dxa"/>
            <w:shd w:val="clear" w:color="auto" w:fill="E5DFEC"/>
            <w:vAlign w:val="center"/>
            <w:hideMark/>
          </w:tcPr>
          <w:p w14:paraId="1EF97475" w14:textId="77777777" w:rsidR="0008296F" w:rsidRPr="007D43A3" w:rsidRDefault="0008296F" w:rsidP="00D16856">
            <w:pPr>
              <w:jc w:val="center"/>
              <w:rPr>
                <w:b/>
                <w:sz w:val="20"/>
              </w:rPr>
            </w:pPr>
            <w:r w:rsidRPr="007D43A3">
              <w:rPr>
                <w:b/>
                <w:sz w:val="20"/>
              </w:rPr>
              <w:t>132 098 447,5</w:t>
            </w:r>
          </w:p>
        </w:tc>
        <w:tc>
          <w:tcPr>
            <w:tcW w:w="1240" w:type="dxa"/>
            <w:shd w:val="clear" w:color="auto" w:fill="E5DFEC"/>
            <w:vAlign w:val="center"/>
            <w:hideMark/>
          </w:tcPr>
          <w:p w14:paraId="62F57482" w14:textId="77777777" w:rsidR="0008296F" w:rsidRPr="007D43A3" w:rsidRDefault="0008296F" w:rsidP="00D16856">
            <w:pPr>
              <w:jc w:val="center"/>
              <w:rPr>
                <w:b/>
                <w:sz w:val="20"/>
              </w:rPr>
            </w:pPr>
            <w:r w:rsidRPr="007D43A3">
              <w:rPr>
                <w:b/>
                <w:sz w:val="20"/>
              </w:rPr>
              <w:t>130 841 492,0</w:t>
            </w:r>
          </w:p>
        </w:tc>
        <w:tc>
          <w:tcPr>
            <w:tcW w:w="1323" w:type="dxa"/>
            <w:shd w:val="clear" w:color="auto" w:fill="E5DFEC"/>
            <w:vAlign w:val="center"/>
            <w:hideMark/>
          </w:tcPr>
          <w:p w14:paraId="7D838E6B" w14:textId="77777777" w:rsidR="0008296F" w:rsidRPr="007D43A3" w:rsidRDefault="0008296F" w:rsidP="00D16856">
            <w:pPr>
              <w:jc w:val="center"/>
              <w:rPr>
                <w:b/>
                <w:sz w:val="20"/>
              </w:rPr>
            </w:pPr>
            <w:r w:rsidRPr="007D43A3">
              <w:rPr>
                <w:b/>
                <w:sz w:val="20"/>
              </w:rPr>
              <w:t>1 927 040,4</w:t>
            </w:r>
          </w:p>
        </w:tc>
        <w:tc>
          <w:tcPr>
            <w:tcW w:w="1330" w:type="dxa"/>
            <w:shd w:val="clear" w:color="auto" w:fill="E5DFEC"/>
            <w:noWrap/>
            <w:vAlign w:val="center"/>
            <w:hideMark/>
          </w:tcPr>
          <w:p w14:paraId="3AFB8DFE" w14:textId="77777777" w:rsidR="0008296F" w:rsidRPr="007D43A3" w:rsidRDefault="0008296F" w:rsidP="00D16856">
            <w:pPr>
              <w:jc w:val="center"/>
              <w:rPr>
                <w:b/>
                <w:sz w:val="20"/>
              </w:rPr>
            </w:pPr>
            <w:r w:rsidRPr="007D43A3">
              <w:rPr>
                <w:b/>
                <w:sz w:val="20"/>
              </w:rPr>
              <w:t>1,5%</w:t>
            </w:r>
          </w:p>
        </w:tc>
      </w:tr>
      <w:tr w:rsidR="0008296F" w:rsidRPr="007D43A3" w14:paraId="076FDA65" w14:textId="77777777" w:rsidTr="000146E3">
        <w:trPr>
          <w:trHeight w:val="437"/>
          <w:jc w:val="center"/>
        </w:trPr>
        <w:tc>
          <w:tcPr>
            <w:tcW w:w="2604" w:type="dxa"/>
            <w:shd w:val="clear" w:color="auto" w:fill="E5DFEC"/>
            <w:vAlign w:val="center"/>
            <w:hideMark/>
          </w:tcPr>
          <w:p w14:paraId="414F0A97" w14:textId="77777777" w:rsidR="0008296F" w:rsidRPr="007D43A3" w:rsidRDefault="0008296F" w:rsidP="00D16856">
            <w:pPr>
              <w:rPr>
                <w:b/>
                <w:sz w:val="20"/>
                <w:szCs w:val="20"/>
              </w:rPr>
            </w:pPr>
            <w:r w:rsidRPr="007D43A3">
              <w:rPr>
                <w:b/>
                <w:sz w:val="20"/>
                <w:szCs w:val="20"/>
              </w:rPr>
              <w:t>Закупочная комиссия исполнительного аппар</w:t>
            </w:r>
            <w:r w:rsidRPr="007D43A3">
              <w:rPr>
                <w:b/>
                <w:sz w:val="20"/>
                <w:szCs w:val="20"/>
              </w:rPr>
              <w:t>а</w:t>
            </w:r>
            <w:r w:rsidRPr="007D43A3">
              <w:rPr>
                <w:b/>
                <w:sz w:val="20"/>
                <w:szCs w:val="20"/>
              </w:rPr>
              <w:t xml:space="preserve">та </w:t>
            </w:r>
          </w:p>
        </w:tc>
        <w:tc>
          <w:tcPr>
            <w:tcW w:w="1451" w:type="dxa"/>
            <w:shd w:val="clear" w:color="auto" w:fill="E5DFEC"/>
            <w:noWrap/>
            <w:vAlign w:val="center"/>
            <w:hideMark/>
          </w:tcPr>
          <w:p w14:paraId="10562AA2" w14:textId="77777777" w:rsidR="0008296F" w:rsidRPr="007D43A3" w:rsidRDefault="0008296F" w:rsidP="00D16856">
            <w:pPr>
              <w:jc w:val="center"/>
              <w:rPr>
                <w:b/>
                <w:sz w:val="20"/>
              </w:rPr>
            </w:pPr>
            <w:r w:rsidRPr="007D43A3">
              <w:rPr>
                <w:b/>
                <w:sz w:val="20"/>
              </w:rPr>
              <w:t>116 681 946,3</w:t>
            </w:r>
          </w:p>
        </w:tc>
        <w:tc>
          <w:tcPr>
            <w:tcW w:w="1505" w:type="dxa"/>
            <w:shd w:val="clear" w:color="auto" w:fill="E5DFEC"/>
            <w:noWrap/>
            <w:vAlign w:val="center"/>
            <w:hideMark/>
          </w:tcPr>
          <w:p w14:paraId="54AE5248" w14:textId="77777777" w:rsidR="0008296F" w:rsidRPr="007D43A3" w:rsidRDefault="0008296F" w:rsidP="00D16856">
            <w:pPr>
              <w:jc w:val="center"/>
              <w:rPr>
                <w:b/>
                <w:sz w:val="20"/>
              </w:rPr>
            </w:pPr>
            <w:r w:rsidRPr="007D43A3">
              <w:rPr>
                <w:b/>
                <w:sz w:val="20"/>
              </w:rPr>
              <w:t>116 517 268,6</w:t>
            </w:r>
          </w:p>
        </w:tc>
        <w:tc>
          <w:tcPr>
            <w:tcW w:w="1240" w:type="dxa"/>
            <w:shd w:val="clear" w:color="auto" w:fill="E5DFEC"/>
            <w:noWrap/>
            <w:vAlign w:val="center"/>
            <w:hideMark/>
          </w:tcPr>
          <w:p w14:paraId="3E976E4C" w14:textId="77777777" w:rsidR="0008296F" w:rsidRPr="007D43A3" w:rsidRDefault="0008296F" w:rsidP="00D16856">
            <w:pPr>
              <w:jc w:val="center"/>
              <w:rPr>
                <w:b/>
                <w:sz w:val="20"/>
              </w:rPr>
            </w:pPr>
            <w:r w:rsidRPr="007D43A3">
              <w:rPr>
                <w:b/>
                <w:sz w:val="20"/>
              </w:rPr>
              <w:t>115 935 487,6</w:t>
            </w:r>
          </w:p>
        </w:tc>
        <w:tc>
          <w:tcPr>
            <w:tcW w:w="1323" w:type="dxa"/>
            <w:shd w:val="clear" w:color="auto" w:fill="E5DFEC"/>
            <w:vAlign w:val="center"/>
            <w:hideMark/>
          </w:tcPr>
          <w:p w14:paraId="526F20CA" w14:textId="77777777" w:rsidR="0008296F" w:rsidRPr="007D43A3" w:rsidRDefault="0008296F" w:rsidP="00D16856">
            <w:pPr>
              <w:jc w:val="center"/>
              <w:rPr>
                <w:b/>
                <w:sz w:val="20"/>
              </w:rPr>
            </w:pPr>
            <w:r w:rsidRPr="007D43A3">
              <w:rPr>
                <w:b/>
                <w:sz w:val="20"/>
              </w:rPr>
              <w:t>746 458,7</w:t>
            </w:r>
          </w:p>
        </w:tc>
        <w:tc>
          <w:tcPr>
            <w:tcW w:w="1330" w:type="dxa"/>
            <w:shd w:val="clear" w:color="auto" w:fill="E5DFEC"/>
            <w:noWrap/>
            <w:vAlign w:val="center"/>
            <w:hideMark/>
          </w:tcPr>
          <w:p w14:paraId="0C49D4A8" w14:textId="77777777" w:rsidR="0008296F" w:rsidRPr="007D43A3" w:rsidRDefault="0008296F" w:rsidP="000146E3">
            <w:pPr>
              <w:ind w:left="-418" w:firstLine="418"/>
              <w:jc w:val="center"/>
              <w:rPr>
                <w:b/>
                <w:sz w:val="20"/>
              </w:rPr>
            </w:pPr>
            <w:r w:rsidRPr="007D43A3">
              <w:rPr>
                <w:b/>
                <w:sz w:val="20"/>
              </w:rPr>
              <w:t>0,6%</w:t>
            </w:r>
          </w:p>
        </w:tc>
      </w:tr>
      <w:tr w:rsidR="0008296F" w:rsidRPr="007D43A3" w14:paraId="7B5DD973" w14:textId="77777777" w:rsidTr="000146E3">
        <w:trPr>
          <w:trHeight w:val="402"/>
          <w:jc w:val="center"/>
        </w:trPr>
        <w:tc>
          <w:tcPr>
            <w:tcW w:w="2604" w:type="dxa"/>
            <w:shd w:val="clear" w:color="auto" w:fill="E5DFEC"/>
            <w:vAlign w:val="center"/>
            <w:hideMark/>
          </w:tcPr>
          <w:p w14:paraId="691A125B" w14:textId="77777777" w:rsidR="0008296F" w:rsidRPr="007D43A3" w:rsidRDefault="0008296F" w:rsidP="00D16856">
            <w:pPr>
              <w:rPr>
                <w:b/>
                <w:sz w:val="20"/>
                <w:szCs w:val="20"/>
              </w:rPr>
            </w:pPr>
            <w:r w:rsidRPr="007D43A3">
              <w:rPr>
                <w:b/>
                <w:sz w:val="20"/>
                <w:szCs w:val="20"/>
              </w:rPr>
              <w:t xml:space="preserve">Закупочная комиссия филиала  </w:t>
            </w:r>
          </w:p>
        </w:tc>
        <w:tc>
          <w:tcPr>
            <w:tcW w:w="1451" w:type="dxa"/>
            <w:shd w:val="clear" w:color="auto" w:fill="E5DFEC"/>
            <w:noWrap/>
            <w:vAlign w:val="center"/>
            <w:hideMark/>
          </w:tcPr>
          <w:p w14:paraId="283F19B5" w14:textId="77777777" w:rsidR="0008296F" w:rsidRPr="007D43A3" w:rsidRDefault="0008296F" w:rsidP="00D16856">
            <w:pPr>
              <w:jc w:val="center"/>
              <w:rPr>
                <w:b/>
                <w:sz w:val="20"/>
              </w:rPr>
            </w:pPr>
            <w:r w:rsidRPr="007D43A3">
              <w:rPr>
                <w:b/>
                <w:sz w:val="20"/>
              </w:rPr>
              <w:t>15 953 213,7</w:t>
            </w:r>
          </w:p>
        </w:tc>
        <w:tc>
          <w:tcPr>
            <w:tcW w:w="1505" w:type="dxa"/>
            <w:shd w:val="clear" w:color="auto" w:fill="E5DFEC"/>
            <w:noWrap/>
            <w:vAlign w:val="center"/>
            <w:hideMark/>
          </w:tcPr>
          <w:p w14:paraId="17C9F6C5" w14:textId="77777777" w:rsidR="0008296F" w:rsidRPr="007D43A3" w:rsidRDefault="0008296F" w:rsidP="00D16856">
            <w:pPr>
              <w:jc w:val="center"/>
              <w:rPr>
                <w:b/>
                <w:sz w:val="20"/>
              </w:rPr>
            </w:pPr>
            <w:r w:rsidRPr="007D43A3">
              <w:rPr>
                <w:b/>
                <w:sz w:val="20"/>
              </w:rPr>
              <w:t>15 451 457,5</w:t>
            </w:r>
          </w:p>
        </w:tc>
        <w:tc>
          <w:tcPr>
            <w:tcW w:w="1240" w:type="dxa"/>
            <w:shd w:val="clear" w:color="auto" w:fill="E5DFEC"/>
            <w:noWrap/>
            <w:vAlign w:val="center"/>
            <w:hideMark/>
          </w:tcPr>
          <w:p w14:paraId="3A0C9804" w14:textId="77777777" w:rsidR="0008296F" w:rsidRPr="007D43A3" w:rsidRDefault="0008296F" w:rsidP="00D16856">
            <w:pPr>
              <w:jc w:val="center"/>
              <w:rPr>
                <w:b/>
                <w:sz w:val="20"/>
              </w:rPr>
            </w:pPr>
            <w:r w:rsidRPr="007D43A3">
              <w:rPr>
                <w:b/>
                <w:sz w:val="20"/>
              </w:rPr>
              <w:t>14 779 420,2</w:t>
            </w:r>
          </w:p>
        </w:tc>
        <w:tc>
          <w:tcPr>
            <w:tcW w:w="1323" w:type="dxa"/>
            <w:shd w:val="clear" w:color="auto" w:fill="E5DFEC"/>
            <w:vAlign w:val="center"/>
            <w:hideMark/>
          </w:tcPr>
          <w:p w14:paraId="1030B0FD" w14:textId="77777777" w:rsidR="0008296F" w:rsidRPr="007D43A3" w:rsidRDefault="0008296F" w:rsidP="00D16856">
            <w:pPr>
              <w:jc w:val="center"/>
              <w:rPr>
                <w:b/>
                <w:sz w:val="20"/>
              </w:rPr>
            </w:pPr>
            <w:r w:rsidRPr="007D43A3">
              <w:rPr>
                <w:b/>
                <w:sz w:val="20"/>
              </w:rPr>
              <w:t>1 173 793,5</w:t>
            </w:r>
          </w:p>
        </w:tc>
        <w:tc>
          <w:tcPr>
            <w:tcW w:w="1330" w:type="dxa"/>
            <w:shd w:val="clear" w:color="auto" w:fill="E5DFEC"/>
            <w:noWrap/>
            <w:vAlign w:val="center"/>
            <w:hideMark/>
          </w:tcPr>
          <w:p w14:paraId="3702A417" w14:textId="77777777" w:rsidR="0008296F" w:rsidRPr="007D43A3" w:rsidRDefault="0008296F" w:rsidP="00D16856">
            <w:pPr>
              <w:jc w:val="center"/>
              <w:rPr>
                <w:b/>
                <w:sz w:val="20"/>
              </w:rPr>
            </w:pPr>
            <w:r w:rsidRPr="007D43A3">
              <w:rPr>
                <w:b/>
                <w:sz w:val="20"/>
              </w:rPr>
              <w:t>7,4%</w:t>
            </w:r>
          </w:p>
        </w:tc>
      </w:tr>
      <w:tr w:rsidR="0008296F" w:rsidRPr="007D43A3" w14:paraId="2EE8D4D6" w14:textId="77777777" w:rsidTr="000146E3">
        <w:trPr>
          <w:trHeight w:val="488"/>
          <w:jc w:val="center"/>
        </w:trPr>
        <w:tc>
          <w:tcPr>
            <w:tcW w:w="2604" w:type="dxa"/>
            <w:shd w:val="clear" w:color="auto" w:fill="E5DFEC"/>
            <w:vAlign w:val="center"/>
            <w:hideMark/>
          </w:tcPr>
          <w:p w14:paraId="5A6BFB79" w14:textId="77777777" w:rsidR="0008296F" w:rsidRPr="007D43A3" w:rsidRDefault="0008296F" w:rsidP="000146E3">
            <w:pPr>
              <w:ind w:left="-4" w:firstLine="4"/>
              <w:rPr>
                <w:b/>
                <w:sz w:val="20"/>
                <w:szCs w:val="20"/>
              </w:rPr>
            </w:pPr>
            <w:r w:rsidRPr="007D43A3">
              <w:rPr>
                <w:b/>
                <w:sz w:val="20"/>
                <w:szCs w:val="20"/>
              </w:rPr>
              <w:t xml:space="preserve"> ДЗО </w:t>
            </w:r>
          </w:p>
        </w:tc>
        <w:tc>
          <w:tcPr>
            <w:tcW w:w="1451" w:type="dxa"/>
            <w:shd w:val="clear" w:color="auto" w:fill="E5DFEC"/>
            <w:noWrap/>
            <w:vAlign w:val="center"/>
            <w:hideMark/>
          </w:tcPr>
          <w:p w14:paraId="7B9B43F8" w14:textId="77777777" w:rsidR="0008296F" w:rsidRPr="007D43A3" w:rsidRDefault="0008296F" w:rsidP="00D16856">
            <w:pPr>
              <w:jc w:val="center"/>
              <w:rPr>
                <w:b/>
                <w:sz w:val="20"/>
              </w:rPr>
            </w:pPr>
            <w:r w:rsidRPr="007D43A3">
              <w:rPr>
                <w:b/>
                <w:sz w:val="20"/>
              </w:rPr>
              <w:t>133 372,4</w:t>
            </w:r>
          </w:p>
        </w:tc>
        <w:tc>
          <w:tcPr>
            <w:tcW w:w="1505" w:type="dxa"/>
            <w:shd w:val="clear" w:color="auto" w:fill="E5DFEC"/>
            <w:noWrap/>
            <w:vAlign w:val="center"/>
            <w:hideMark/>
          </w:tcPr>
          <w:p w14:paraId="0E8B7A55" w14:textId="77777777" w:rsidR="0008296F" w:rsidRPr="007D43A3" w:rsidRDefault="0008296F" w:rsidP="00D16856">
            <w:pPr>
              <w:jc w:val="center"/>
              <w:rPr>
                <w:b/>
                <w:sz w:val="20"/>
              </w:rPr>
            </w:pPr>
            <w:r w:rsidRPr="007D43A3">
              <w:rPr>
                <w:b/>
                <w:sz w:val="20"/>
              </w:rPr>
              <w:t>129 721,4</w:t>
            </w:r>
          </w:p>
        </w:tc>
        <w:tc>
          <w:tcPr>
            <w:tcW w:w="1240" w:type="dxa"/>
            <w:shd w:val="clear" w:color="auto" w:fill="E5DFEC"/>
            <w:noWrap/>
            <w:vAlign w:val="center"/>
            <w:hideMark/>
          </w:tcPr>
          <w:p w14:paraId="17E0BE76" w14:textId="77777777" w:rsidR="0008296F" w:rsidRPr="007D43A3" w:rsidRDefault="0008296F" w:rsidP="00D16856">
            <w:pPr>
              <w:jc w:val="center"/>
              <w:rPr>
                <w:b/>
                <w:sz w:val="20"/>
              </w:rPr>
            </w:pPr>
            <w:r w:rsidRPr="007D43A3">
              <w:rPr>
                <w:b/>
                <w:sz w:val="20"/>
              </w:rPr>
              <w:t>126 584,2</w:t>
            </w:r>
          </w:p>
        </w:tc>
        <w:tc>
          <w:tcPr>
            <w:tcW w:w="1323" w:type="dxa"/>
            <w:shd w:val="clear" w:color="auto" w:fill="E5DFEC"/>
            <w:vAlign w:val="center"/>
            <w:hideMark/>
          </w:tcPr>
          <w:p w14:paraId="23F77575" w14:textId="77777777" w:rsidR="0008296F" w:rsidRPr="007D43A3" w:rsidRDefault="0008296F" w:rsidP="00D16856">
            <w:pPr>
              <w:jc w:val="center"/>
              <w:rPr>
                <w:b/>
                <w:sz w:val="20"/>
              </w:rPr>
            </w:pPr>
            <w:r w:rsidRPr="007D43A3">
              <w:rPr>
                <w:b/>
                <w:sz w:val="20"/>
              </w:rPr>
              <w:t>6 788,2</w:t>
            </w:r>
          </w:p>
        </w:tc>
        <w:tc>
          <w:tcPr>
            <w:tcW w:w="1330" w:type="dxa"/>
            <w:shd w:val="clear" w:color="auto" w:fill="E5DFEC"/>
            <w:noWrap/>
            <w:vAlign w:val="center"/>
            <w:hideMark/>
          </w:tcPr>
          <w:p w14:paraId="6761D302" w14:textId="77777777" w:rsidR="0008296F" w:rsidRPr="007D43A3" w:rsidRDefault="0008296F" w:rsidP="00D16856">
            <w:pPr>
              <w:jc w:val="center"/>
              <w:rPr>
                <w:b/>
                <w:sz w:val="20"/>
              </w:rPr>
            </w:pPr>
            <w:r w:rsidRPr="007D43A3">
              <w:rPr>
                <w:b/>
                <w:sz w:val="20"/>
              </w:rPr>
              <w:t>5,1%</w:t>
            </w:r>
          </w:p>
        </w:tc>
      </w:tr>
    </w:tbl>
    <w:p w14:paraId="3539D8CE" w14:textId="77777777" w:rsidR="0008296F" w:rsidRPr="007D43A3" w:rsidRDefault="0008296F" w:rsidP="0008296F">
      <w:pPr>
        <w:jc w:val="center"/>
      </w:pPr>
    </w:p>
    <w:p w14:paraId="073F201F" w14:textId="77777777" w:rsidR="0008296F" w:rsidRPr="000146E3" w:rsidRDefault="0008296F" w:rsidP="0008296F">
      <w:pPr>
        <w:ind w:firstLine="709"/>
        <w:rPr>
          <w:sz w:val="28"/>
          <w:szCs w:val="28"/>
        </w:rPr>
      </w:pPr>
      <w:r w:rsidRPr="000146E3">
        <w:rPr>
          <w:sz w:val="28"/>
          <w:szCs w:val="28"/>
        </w:rPr>
        <w:t>Таким образом, при осуществлении закупочной деятельности для нужд З</w:t>
      </w:r>
      <w:r w:rsidRPr="000146E3">
        <w:rPr>
          <w:sz w:val="28"/>
          <w:szCs w:val="28"/>
        </w:rPr>
        <w:t>а</w:t>
      </w:r>
      <w:r w:rsidRPr="000146E3">
        <w:rPr>
          <w:sz w:val="28"/>
          <w:szCs w:val="28"/>
        </w:rPr>
        <w:t>казчиков АО «ЭССК ЕЭС» максимально обеспечивает оптимизацию расходов</w:t>
      </w:r>
      <w:r w:rsidRPr="000146E3">
        <w:rPr>
          <w:sz w:val="28"/>
          <w:szCs w:val="28"/>
        </w:rPr>
        <w:t>а</w:t>
      </w:r>
      <w:r w:rsidRPr="000146E3">
        <w:rPr>
          <w:sz w:val="28"/>
          <w:szCs w:val="28"/>
        </w:rPr>
        <w:t>ния Заказчиком денежных средств, что улучшает управляемость финансовыми потоками, прозрачность конкурентной среды.</w:t>
      </w:r>
    </w:p>
    <w:p w14:paraId="1BBFEB1A" w14:textId="77777777" w:rsidR="0008296F" w:rsidRPr="000146E3" w:rsidRDefault="0008296F" w:rsidP="0008296F">
      <w:pPr>
        <w:rPr>
          <w:sz w:val="28"/>
          <w:szCs w:val="28"/>
        </w:rPr>
      </w:pPr>
    </w:p>
    <w:p w14:paraId="2CAB13DF" w14:textId="77777777" w:rsidR="009E05AC" w:rsidRPr="000146E3" w:rsidRDefault="009E05AC" w:rsidP="009E05AC">
      <w:pPr>
        <w:pStyle w:val="ac"/>
        <w:suppressAutoHyphens/>
        <w:ind w:right="423" w:firstLine="709"/>
        <w:rPr>
          <w:b/>
          <w:sz w:val="28"/>
          <w:szCs w:val="28"/>
          <w:lang w:val="ru-RU"/>
        </w:rPr>
      </w:pPr>
      <w:r w:rsidRPr="009E05AC">
        <w:t xml:space="preserve"> </w:t>
      </w:r>
      <w:r w:rsidR="00A2540F">
        <w:rPr>
          <w:b/>
          <w:sz w:val="28"/>
          <w:szCs w:val="28"/>
          <w:lang w:val="ru-RU"/>
        </w:rPr>
        <w:t>6</w:t>
      </w:r>
      <w:r w:rsidRPr="000146E3">
        <w:rPr>
          <w:b/>
          <w:sz w:val="28"/>
          <w:szCs w:val="28"/>
          <w:lang w:val="ru-RU"/>
        </w:rPr>
        <w:t>.</w:t>
      </w:r>
      <w:r w:rsidR="00A2540F">
        <w:rPr>
          <w:b/>
          <w:sz w:val="28"/>
          <w:szCs w:val="28"/>
          <w:lang w:val="ru-RU"/>
        </w:rPr>
        <w:t>2</w:t>
      </w:r>
      <w:r w:rsidRPr="000146E3">
        <w:rPr>
          <w:b/>
          <w:sz w:val="28"/>
          <w:szCs w:val="28"/>
        </w:rPr>
        <w:t>. И</w:t>
      </w:r>
      <w:r w:rsidRPr="000146E3">
        <w:rPr>
          <w:b/>
          <w:sz w:val="28"/>
          <w:szCs w:val="28"/>
          <w:lang w:val="ru-RU"/>
        </w:rPr>
        <w:t>нвестиционная деятельность</w:t>
      </w:r>
    </w:p>
    <w:p w14:paraId="3A261A2B" w14:textId="77777777" w:rsidR="009E05AC" w:rsidRPr="00A94F40" w:rsidRDefault="009E05AC" w:rsidP="009E05AC">
      <w:pPr>
        <w:pStyle w:val="ac"/>
        <w:suppressAutoHyphens/>
        <w:ind w:right="423" w:firstLine="709"/>
        <w:rPr>
          <w:b/>
          <w:sz w:val="28"/>
          <w:szCs w:val="28"/>
          <w:lang w:val="ru-RU"/>
        </w:rPr>
      </w:pPr>
      <w:r>
        <w:rPr>
          <w:b/>
          <w:sz w:val="28"/>
          <w:szCs w:val="28"/>
          <w:lang w:val="ru-RU"/>
        </w:rPr>
        <w:tab/>
      </w:r>
      <w:r>
        <w:rPr>
          <w:b/>
          <w:sz w:val="28"/>
          <w:szCs w:val="28"/>
          <w:lang w:val="ru-RU"/>
        </w:rPr>
        <w:tab/>
      </w:r>
    </w:p>
    <w:p w14:paraId="62C6BA63" w14:textId="77777777" w:rsidR="009E05AC" w:rsidRPr="000146E3" w:rsidRDefault="009E05AC" w:rsidP="000146E3">
      <w:pPr>
        <w:suppressAutoHyphens/>
        <w:ind w:right="-2" w:firstLine="709"/>
        <w:rPr>
          <w:sz w:val="28"/>
          <w:szCs w:val="28"/>
        </w:rPr>
      </w:pPr>
      <w:r w:rsidRPr="000146E3">
        <w:rPr>
          <w:sz w:val="28"/>
          <w:szCs w:val="28"/>
        </w:rPr>
        <w:t>В отчетном периоде 2019 г. Обществом была произведена покупка серверного оборудования на сумму 413,02 тыс. рублей. Необходимость покупки обусловлена существенным увеличением процессов, связанных с обработкой документов и поддержанием федеративного обмена информацией АСУД АО «ЭССК ЕЭС» с площадкой ПАО «ФСК ЕЭС». Увеличение количества процессов связано с запуском в промышленную эксплуатацию модуля работы закупочных комиссий, обеспечивающего процессы голосования по вопросам повестки конкурсных комиссий ПАО «ФСК ЕЭС». Серверное оборудование, обеспечивающее работу АСУД АО «ЭССК ЕЭС» функционировало с 2008 г. без модернизаций и обновлений, и на основании рекомендации обслуживающей организации ООО "АйТи  Энерджи Сервис" требовалась  модернизация одного из элементов системы (сервер СУБД) в целях поддержания текущей скорости обработки процессов и корректного использования вычислительных ресурсов.</w:t>
      </w:r>
    </w:p>
    <w:p w14:paraId="7CE94ED7" w14:textId="77777777" w:rsidR="009E05AC" w:rsidRPr="000146E3" w:rsidRDefault="009E05AC" w:rsidP="000146E3">
      <w:pPr>
        <w:widowControl w:val="0"/>
        <w:ind w:right="-2" w:firstLine="567"/>
        <w:rPr>
          <w:sz w:val="28"/>
          <w:szCs w:val="28"/>
        </w:rPr>
      </w:pPr>
      <w:r w:rsidRPr="000146E3">
        <w:rPr>
          <w:sz w:val="28"/>
          <w:szCs w:val="28"/>
        </w:rPr>
        <w:t>В 2020 году инвестиционная деятельность не планируется.</w:t>
      </w:r>
    </w:p>
    <w:p w14:paraId="311C4698" w14:textId="77777777" w:rsidR="00A2540F" w:rsidRPr="009E05AC" w:rsidRDefault="00A2540F" w:rsidP="009E05AC"/>
    <w:p w14:paraId="24CCF7E8" w14:textId="77777777" w:rsidR="009E05AC" w:rsidRPr="000146E3" w:rsidRDefault="009E05AC" w:rsidP="009E05AC">
      <w:pPr>
        <w:pStyle w:val="ac"/>
        <w:suppressAutoHyphens/>
        <w:ind w:right="423" w:firstLine="709"/>
        <w:rPr>
          <w:b/>
          <w:sz w:val="28"/>
          <w:szCs w:val="28"/>
          <w:highlight w:val="yellow"/>
          <w:lang w:val="ru-RU"/>
        </w:rPr>
      </w:pPr>
      <w:r w:rsidRPr="000146E3">
        <w:rPr>
          <w:b/>
          <w:sz w:val="28"/>
          <w:szCs w:val="28"/>
        </w:rPr>
        <w:t xml:space="preserve"> </w:t>
      </w:r>
      <w:r w:rsidR="00A2540F">
        <w:rPr>
          <w:b/>
          <w:sz w:val="28"/>
          <w:szCs w:val="28"/>
          <w:lang w:val="ru-RU"/>
        </w:rPr>
        <w:t>7</w:t>
      </w:r>
      <w:r w:rsidRPr="000146E3">
        <w:rPr>
          <w:b/>
          <w:sz w:val="28"/>
          <w:szCs w:val="28"/>
          <w:lang w:val="ru-RU"/>
        </w:rPr>
        <w:t>.</w:t>
      </w:r>
      <w:r w:rsidRPr="000146E3">
        <w:rPr>
          <w:b/>
          <w:sz w:val="28"/>
          <w:szCs w:val="28"/>
        </w:rPr>
        <w:t xml:space="preserve"> Р</w:t>
      </w:r>
      <w:r w:rsidRPr="000146E3">
        <w:rPr>
          <w:b/>
          <w:sz w:val="28"/>
          <w:szCs w:val="28"/>
          <w:lang w:val="ru-RU"/>
        </w:rPr>
        <w:t>аспределение прибыли и дивидендная политика</w:t>
      </w:r>
    </w:p>
    <w:p w14:paraId="664F4C15" w14:textId="77777777" w:rsidR="009E05AC" w:rsidRPr="000146E3" w:rsidRDefault="009E05AC" w:rsidP="009E05AC">
      <w:pPr>
        <w:widowControl w:val="0"/>
        <w:tabs>
          <w:tab w:val="left" w:pos="0"/>
        </w:tabs>
        <w:suppressAutoHyphens/>
        <w:ind w:right="-1985" w:firstLine="709"/>
        <w:rPr>
          <w:sz w:val="28"/>
          <w:szCs w:val="28"/>
        </w:rPr>
      </w:pPr>
    </w:p>
    <w:p w14:paraId="0B26A271" w14:textId="77777777" w:rsidR="009E05AC" w:rsidRPr="000146E3" w:rsidRDefault="009E05AC" w:rsidP="000146E3">
      <w:pPr>
        <w:widowControl w:val="0"/>
        <w:tabs>
          <w:tab w:val="left" w:pos="0"/>
        </w:tabs>
        <w:suppressAutoHyphens/>
        <w:ind w:right="-2" w:firstLine="709"/>
        <w:rPr>
          <w:sz w:val="28"/>
          <w:szCs w:val="28"/>
        </w:rPr>
      </w:pPr>
      <w:r w:rsidRPr="000146E3">
        <w:rPr>
          <w:sz w:val="28"/>
          <w:szCs w:val="28"/>
        </w:rPr>
        <w:t>Дивидендная политика Общества, утвержденная Советом директоров</w:t>
      </w:r>
      <w:r w:rsidRPr="000146E3">
        <w:rPr>
          <w:sz w:val="28"/>
          <w:szCs w:val="28"/>
        </w:rPr>
        <w:br/>
        <w:t>АО «ЭССК ЕЭС» (протокол № 137 от 24.08.2017 г.), основывается на следующих принципах:</w:t>
      </w:r>
    </w:p>
    <w:p w14:paraId="6432703D" w14:textId="77777777" w:rsidR="009E05AC" w:rsidRPr="000146E3" w:rsidRDefault="009E05AC" w:rsidP="000146E3">
      <w:pPr>
        <w:widowControl w:val="0"/>
        <w:numPr>
          <w:ilvl w:val="0"/>
          <w:numId w:val="6"/>
        </w:numPr>
        <w:tabs>
          <w:tab w:val="clear" w:pos="360"/>
          <w:tab w:val="left" w:pos="0"/>
          <w:tab w:val="num" w:pos="142"/>
          <w:tab w:val="num" w:pos="972"/>
        </w:tabs>
        <w:suppressAutoHyphens/>
        <w:ind w:left="0" w:right="-2" w:firstLine="709"/>
        <w:rPr>
          <w:sz w:val="28"/>
          <w:szCs w:val="28"/>
        </w:rPr>
      </w:pPr>
      <w:r w:rsidRPr="000146E3">
        <w:rPr>
          <w:sz w:val="28"/>
          <w:szCs w:val="28"/>
        </w:rPr>
        <w:t>соответствие принятой в Обществе практики начисления и выплаты дивидендов законодательству РФ и наилучшим стандартам корпоративного поведения;</w:t>
      </w:r>
    </w:p>
    <w:p w14:paraId="7E08ADEC" w14:textId="77777777" w:rsidR="009E05AC" w:rsidRPr="000146E3" w:rsidRDefault="009E05AC" w:rsidP="000146E3">
      <w:pPr>
        <w:widowControl w:val="0"/>
        <w:numPr>
          <w:ilvl w:val="0"/>
          <w:numId w:val="6"/>
        </w:numPr>
        <w:tabs>
          <w:tab w:val="clear" w:pos="360"/>
          <w:tab w:val="left" w:pos="0"/>
          <w:tab w:val="num" w:pos="142"/>
          <w:tab w:val="num" w:pos="972"/>
        </w:tabs>
        <w:suppressAutoHyphens/>
        <w:ind w:left="0" w:right="-2" w:firstLine="709"/>
        <w:rPr>
          <w:sz w:val="28"/>
          <w:szCs w:val="28"/>
        </w:rPr>
      </w:pPr>
      <w:r w:rsidRPr="000146E3">
        <w:rPr>
          <w:sz w:val="28"/>
          <w:szCs w:val="28"/>
        </w:rPr>
        <w:t>соблюдение интересов акционера;</w:t>
      </w:r>
    </w:p>
    <w:p w14:paraId="2E0527CD" w14:textId="77777777" w:rsidR="009E05AC" w:rsidRPr="000146E3" w:rsidRDefault="009E05AC" w:rsidP="000146E3">
      <w:pPr>
        <w:widowControl w:val="0"/>
        <w:numPr>
          <w:ilvl w:val="0"/>
          <w:numId w:val="6"/>
        </w:numPr>
        <w:tabs>
          <w:tab w:val="clear" w:pos="360"/>
          <w:tab w:val="left" w:pos="0"/>
          <w:tab w:val="num" w:pos="142"/>
          <w:tab w:val="num" w:pos="972"/>
        </w:tabs>
        <w:suppressAutoHyphens/>
        <w:ind w:left="0" w:right="-2" w:firstLine="709"/>
        <w:rPr>
          <w:sz w:val="28"/>
          <w:szCs w:val="28"/>
        </w:rPr>
      </w:pPr>
      <w:r w:rsidRPr="000146E3">
        <w:rPr>
          <w:sz w:val="28"/>
          <w:szCs w:val="28"/>
        </w:rPr>
        <w:t>поддержание требуемого уровня финансового и технического состояния Общества, обеспечение перспектив развития Общества;</w:t>
      </w:r>
    </w:p>
    <w:p w14:paraId="16D4C110" w14:textId="77777777" w:rsidR="009E05AC" w:rsidRPr="000146E3" w:rsidRDefault="009E05AC" w:rsidP="000146E3">
      <w:pPr>
        <w:widowControl w:val="0"/>
        <w:numPr>
          <w:ilvl w:val="0"/>
          <w:numId w:val="6"/>
        </w:numPr>
        <w:tabs>
          <w:tab w:val="clear" w:pos="360"/>
          <w:tab w:val="left" w:pos="0"/>
          <w:tab w:val="num" w:pos="142"/>
          <w:tab w:val="num" w:pos="972"/>
        </w:tabs>
        <w:suppressAutoHyphens/>
        <w:ind w:left="0" w:right="-2" w:firstLine="709"/>
        <w:rPr>
          <w:sz w:val="28"/>
          <w:szCs w:val="28"/>
        </w:rPr>
      </w:pPr>
      <w:r w:rsidRPr="000146E3">
        <w:rPr>
          <w:sz w:val="28"/>
          <w:szCs w:val="28"/>
        </w:rPr>
        <w:t>необходимость повышения инвестиционной привлекательности Общества и его капитализации;</w:t>
      </w:r>
    </w:p>
    <w:p w14:paraId="7AFF3144" w14:textId="77777777" w:rsidR="009E05AC" w:rsidRPr="000146E3" w:rsidRDefault="009E05AC" w:rsidP="000146E3">
      <w:pPr>
        <w:widowControl w:val="0"/>
        <w:numPr>
          <w:ilvl w:val="0"/>
          <w:numId w:val="6"/>
        </w:numPr>
        <w:tabs>
          <w:tab w:val="clear" w:pos="360"/>
          <w:tab w:val="left" w:pos="0"/>
          <w:tab w:val="num" w:pos="142"/>
          <w:tab w:val="num" w:pos="972"/>
        </w:tabs>
        <w:suppressAutoHyphens/>
        <w:ind w:left="0" w:right="-2" w:firstLine="709"/>
        <w:rPr>
          <w:sz w:val="28"/>
          <w:szCs w:val="28"/>
        </w:rPr>
      </w:pPr>
      <w:r w:rsidRPr="000146E3">
        <w:rPr>
          <w:sz w:val="28"/>
          <w:szCs w:val="28"/>
        </w:rPr>
        <w:t>обеспечение прозрачности (понятности) механизма определения суммы дивидендных выплат для акционера.</w:t>
      </w:r>
    </w:p>
    <w:p w14:paraId="2B11EF39" w14:textId="77777777" w:rsidR="009E05AC" w:rsidRPr="000146E3" w:rsidRDefault="009E05AC" w:rsidP="000146E3">
      <w:pPr>
        <w:widowControl w:val="0"/>
        <w:tabs>
          <w:tab w:val="left" w:pos="0"/>
        </w:tabs>
        <w:suppressAutoHyphens/>
        <w:ind w:right="-2" w:firstLine="709"/>
        <w:rPr>
          <w:sz w:val="28"/>
          <w:szCs w:val="28"/>
        </w:rPr>
      </w:pPr>
    </w:p>
    <w:p w14:paraId="6A131860" w14:textId="77777777" w:rsidR="009E05AC" w:rsidRPr="000146E3" w:rsidRDefault="009E05AC" w:rsidP="000146E3">
      <w:pPr>
        <w:widowControl w:val="0"/>
        <w:tabs>
          <w:tab w:val="left" w:pos="0"/>
        </w:tabs>
        <w:suppressAutoHyphens/>
        <w:ind w:right="-2" w:firstLine="709"/>
        <w:rPr>
          <w:sz w:val="28"/>
          <w:szCs w:val="28"/>
        </w:rPr>
      </w:pPr>
      <w:r w:rsidRPr="000146E3">
        <w:rPr>
          <w:sz w:val="28"/>
          <w:szCs w:val="28"/>
        </w:rPr>
        <w:t>Источником выплаты дивидендов является прибыль Общества после налогообложения (чистая прибыль). Рекомендуемая сумма дивидендных выплат определяется Советом директоров на основе финансовых результатов деятельности Общества. Решение о выплате (объявлении) дивидендов, в том числе решение о размере дивиденда и форме его выплаты по акциям, принимается Общим собранием акционеров Общества. Общее собрание акционеров вправе принять решение о невыплате дивидендов по акциям.</w:t>
      </w:r>
    </w:p>
    <w:p w14:paraId="799AFD54" w14:textId="77777777" w:rsidR="009E05AC" w:rsidRPr="000146E3" w:rsidRDefault="009E05AC" w:rsidP="000146E3">
      <w:pPr>
        <w:pStyle w:val="34"/>
        <w:suppressAutoHyphens/>
        <w:ind w:right="-2" w:firstLine="709"/>
        <w:rPr>
          <w:szCs w:val="28"/>
        </w:rPr>
      </w:pPr>
    </w:p>
    <w:p w14:paraId="49F57348" w14:textId="77777777" w:rsidR="009E05AC" w:rsidRPr="000146E3" w:rsidRDefault="009E05AC" w:rsidP="000146E3">
      <w:pPr>
        <w:pStyle w:val="34"/>
        <w:suppressAutoHyphens/>
        <w:ind w:right="-2" w:firstLine="709"/>
        <w:rPr>
          <w:szCs w:val="28"/>
        </w:rPr>
      </w:pPr>
      <w:r w:rsidRPr="000146E3">
        <w:rPr>
          <w:szCs w:val="28"/>
        </w:rPr>
        <w:t xml:space="preserve">Распределение прибыли в соответствии с решениями годовых Общих собраний акционеров Общества в 2016– 2018 гг. представлено в таблице </w:t>
      </w:r>
      <w:r w:rsidR="00A2540F">
        <w:rPr>
          <w:szCs w:val="28"/>
        </w:rPr>
        <w:t>6</w:t>
      </w:r>
      <w:r w:rsidRPr="000146E3">
        <w:rPr>
          <w:szCs w:val="28"/>
        </w:rPr>
        <w:t>.</w:t>
      </w:r>
    </w:p>
    <w:p w14:paraId="68545D0E" w14:textId="77777777" w:rsidR="009E05AC" w:rsidRPr="000146E3" w:rsidRDefault="009E05AC" w:rsidP="000146E3">
      <w:pPr>
        <w:pStyle w:val="34"/>
        <w:suppressAutoHyphens/>
        <w:ind w:right="-2" w:firstLine="709"/>
        <w:jc w:val="right"/>
        <w:rPr>
          <w:szCs w:val="28"/>
        </w:rPr>
      </w:pPr>
    </w:p>
    <w:p w14:paraId="0782E25E" w14:textId="77777777" w:rsidR="009E05AC" w:rsidRPr="000146E3" w:rsidRDefault="009E05AC" w:rsidP="000146E3">
      <w:pPr>
        <w:pStyle w:val="34"/>
        <w:suppressAutoHyphens/>
        <w:ind w:right="-2" w:firstLine="709"/>
        <w:jc w:val="right"/>
        <w:rPr>
          <w:szCs w:val="28"/>
        </w:rPr>
      </w:pPr>
      <w:r w:rsidRPr="000146E3">
        <w:rPr>
          <w:szCs w:val="28"/>
        </w:rPr>
        <w:t xml:space="preserve">Таблица </w:t>
      </w:r>
      <w:r w:rsidR="00A2540F">
        <w:rPr>
          <w:szCs w:val="28"/>
        </w:rPr>
        <w:t>6</w:t>
      </w:r>
    </w:p>
    <w:p w14:paraId="4332E26D" w14:textId="77777777" w:rsidR="009E05AC" w:rsidRPr="000146E3" w:rsidRDefault="009E05AC" w:rsidP="000146E3">
      <w:pPr>
        <w:pStyle w:val="af2"/>
        <w:suppressAutoHyphens/>
        <w:ind w:right="-2" w:firstLine="709"/>
        <w:rPr>
          <w:sz w:val="28"/>
          <w:szCs w:val="28"/>
          <w:lang w:val="ru-RU"/>
        </w:rPr>
      </w:pPr>
      <w:r w:rsidRPr="000146E3">
        <w:rPr>
          <w:sz w:val="28"/>
          <w:szCs w:val="28"/>
        </w:rPr>
        <w:t>Распределение чистой прибыли</w:t>
      </w:r>
      <w:r w:rsidRPr="000146E3">
        <w:rPr>
          <w:sz w:val="28"/>
          <w:szCs w:val="28"/>
          <w:lang w:val="ru-RU"/>
        </w:rPr>
        <w:t xml:space="preserve"> за предыдущие три года</w:t>
      </w:r>
    </w:p>
    <w:p w14:paraId="122544DF" w14:textId="77777777" w:rsidR="009E05AC" w:rsidRPr="000146E3" w:rsidRDefault="009E05AC" w:rsidP="000146E3">
      <w:pPr>
        <w:ind w:right="-2"/>
        <w:rPr>
          <w:sz w:val="28"/>
          <w:szCs w:val="28"/>
        </w:rPr>
      </w:pPr>
    </w:p>
    <w:tbl>
      <w:tblPr>
        <w:tblW w:w="9649" w:type="dxa"/>
        <w:tblInd w:w="98" w:type="dxa"/>
        <w:tblLayout w:type="fixed"/>
        <w:tblLook w:val="04A0" w:firstRow="1" w:lastRow="0" w:firstColumn="1" w:lastColumn="0" w:noHBand="0" w:noVBand="1"/>
      </w:tblPr>
      <w:tblGrid>
        <w:gridCol w:w="4546"/>
        <w:gridCol w:w="1701"/>
        <w:gridCol w:w="1701"/>
        <w:gridCol w:w="1701"/>
      </w:tblGrid>
      <w:tr w:rsidR="009E05AC" w:rsidRPr="00905F05" w14:paraId="25914067" w14:textId="77777777" w:rsidTr="00D16856">
        <w:trPr>
          <w:trHeight w:val="315"/>
        </w:trPr>
        <w:tc>
          <w:tcPr>
            <w:tcW w:w="4546" w:type="dxa"/>
            <w:vMerge w:val="restart"/>
            <w:tcBorders>
              <w:top w:val="single" w:sz="8" w:space="0" w:color="auto"/>
              <w:left w:val="single" w:sz="8" w:space="0" w:color="auto"/>
              <w:bottom w:val="single" w:sz="8" w:space="0" w:color="000000"/>
              <w:right w:val="single" w:sz="8" w:space="0" w:color="auto"/>
            </w:tcBorders>
            <w:shd w:val="clear" w:color="auto" w:fill="F2DBDB" w:themeFill="accent2" w:themeFillTint="33"/>
            <w:vAlign w:val="center"/>
            <w:hideMark/>
          </w:tcPr>
          <w:p w14:paraId="3ACFC740" w14:textId="77777777" w:rsidR="009E05AC" w:rsidRPr="00844488" w:rsidRDefault="009E05AC" w:rsidP="00D16856">
            <w:pPr>
              <w:jc w:val="center"/>
              <w:rPr>
                <w:b/>
                <w:bCs/>
                <w:color w:val="000000"/>
                <w:sz w:val="20"/>
                <w:szCs w:val="20"/>
              </w:rPr>
            </w:pPr>
            <w:r w:rsidRPr="00844488">
              <w:rPr>
                <w:b/>
                <w:bCs/>
                <w:color w:val="000000"/>
                <w:sz w:val="20"/>
                <w:szCs w:val="20"/>
              </w:rPr>
              <w:t>Направления использования</w:t>
            </w:r>
          </w:p>
        </w:tc>
        <w:tc>
          <w:tcPr>
            <w:tcW w:w="1701" w:type="dxa"/>
            <w:tcBorders>
              <w:top w:val="single" w:sz="8" w:space="0" w:color="auto"/>
              <w:left w:val="nil"/>
              <w:bottom w:val="nil"/>
              <w:right w:val="single" w:sz="8" w:space="0" w:color="auto"/>
            </w:tcBorders>
            <w:shd w:val="clear" w:color="auto" w:fill="F2DBDB" w:themeFill="accent2" w:themeFillTint="33"/>
            <w:vAlign w:val="center"/>
            <w:hideMark/>
          </w:tcPr>
          <w:p w14:paraId="501BAA7B" w14:textId="77777777" w:rsidR="009E05AC" w:rsidRPr="00431437" w:rsidRDefault="009E05AC" w:rsidP="00D16856">
            <w:pPr>
              <w:jc w:val="center"/>
              <w:rPr>
                <w:b/>
                <w:bCs/>
                <w:color w:val="000000"/>
                <w:sz w:val="20"/>
                <w:szCs w:val="20"/>
                <w:lang w:val="en-US"/>
              </w:rPr>
            </w:pPr>
            <w:r>
              <w:rPr>
                <w:b/>
                <w:bCs/>
                <w:color w:val="000000"/>
                <w:sz w:val="20"/>
                <w:szCs w:val="20"/>
              </w:rPr>
              <w:t>по итогам</w:t>
            </w:r>
          </w:p>
        </w:tc>
        <w:tc>
          <w:tcPr>
            <w:tcW w:w="1701" w:type="dxa"/>
            <w:tcBorders>
              <w:top w:val="single" w:sz="8" w:space="0" w:color="auto"/>
              <w:left w:val="nil"/>
              <w:bottom w:val="nil"/>
              <w:right w:val="single" w:sz="8" w:space="0" w:color="auto"/>
            </w:tcBorders>
            <w:shd w:val="clear" w:color="auto" w:fill="F2DBDB" w:themeFill="accent2" w:themeFillTint="33"/>
            <w:vAlign w:val="center"/>
            <w:hideMark/>
          </w:tcPr>
          <w:p w14:paraId="50680E6B" w14:textId="77777777" w:rsidR="009E05AC" w:rsidRPr="00844488" w:rsidRDefault="009E05AC" w:rsidP="00D16856">
            <w:pPr>
              <w:jc w:val="center"/>
              <w:rPr>
                <w:b/>
                <w:bCs/>
                <w:color w:val="000000"/>
                <w:sz w:val="20"/>
                <w:szCs w:val="20"/>
              </w:rPr>
            </w:pPr>
            <w:r>
              <w:rPr>
                <w:b/>
                <w:bCs/>
                <w:color w:val="000000"/>
                <w:sz w:val="20"/>
                <w:szCs w:val="20"/>
              </w:rPr>
              <w:t>по итогам</w:t>
            </w:r>
          </w:p>
        </w:tc>
        <w:tc>
          <w:tcPr>
            <w:tcW w:w="1701" w:type="dxa"/>
            <w:tcBorders>
              <w:top w:val="single" w:sz="8" w:space="0" w:color="auto"/>
              <w:left w:val="nil"/>
              <w:bottom w:val="nil"/>
              <w:right w:val="single" w:sz="8" w:space="0" w:color="auto"/>
            </w:tcBorders>
            <w:shd w:val="clear" w:color="auto" w:fill="F2DBDB" w:themeFill="accent2" w:themeFillTint="33"/>
            <w:vAlign w:val="center"/>
            <w:hideMark/>
          </w:tcPr>
          <w:p w14:paraId="42FE01A0" w14:textId="77777777" w:rsidR="009E05AC" w:rsidRPr="00844488" w:rsidRDefault="009E05AC" w:rsidP="00D16856">
            <w:pPr>
              <w:jc w:val="center"/>
              <w:rPr>
                <w:b/>
                <w:bCs/>
                <w:color w:val="000000"/>
                <w:sz w:val="20"/>
                <w:szCs w:val="20"/>
              </w:rPr>
            </w:pPr>
            <w:r>
              <w:rPr>
                <w:b/>
                <w:bCs/>
                <w:color w:val="000000"/>
                <w:sz w:val="20"/>
                <w:szCs w:val="20"/>
              </w:rPr>
              <w:t>по итогам</w:t>
            </w:r>
          </w:p>
        </w:tc>
      </w:tr>
      <w:tr w:rsidR="009E05AC" w:rsidRPr="00905F05" w14:paraId="05E78467" w14:textId="77777777" w:rsidTr="00D16856">
        <w:trPr>
          <w:trHeight w:val="330"/>
        </w:trPr>
        <w:tc>
          <w:tcPr>
            <w:tcW w:w="4546" w:type="dxa"/>
            <w:vMerge/>
            <w:tcBorders>
              <w:top w:val="single" w:sz="8" w:space="0" w:color="auto"/>
              <w:left w:val="single" w:sz="8" w:space="0" w:color="auto"/>
              <w:bottom w:val="single" w:sz="8" w:space="0" w:color="000000"/>
              <w:right w:val="single" w:sz="8" w:space="0" w:color="auto"/>
            </w:tcBorders>
            <w:shd w:val="clear" w:color="auto" w:fill="F2DBDB" w:themeFill="accent2" w:themeFillTint="33"/>
            <w:vAlign w:val="center"/>
            <w:hideMark/>
          </w:tcPr>
          <w:p w14:paraId="50606AC3" w14:textId="77777777" w:rsidR="009E05AC" w:rsidRPr="00844488" w:rsidRDefault="009E05AC" w:rsidP="00D16856">
            <w:pPr>
              <w:jc w:val="left"/>
              <w:rPr>
                <w:b/>
                <w:bCs/>
                <w:color w:val="000000"/>
                <w:sz w:val="20"/>
                <w:szCs w:val="20"/>
              </w:rPr>
            </w:pPr>
          </w:p>
        </w:tc>
        <w:tc>
          <w:tcPr>
            <w:tcW w:w="1701" w:type="dxa"/>
            <w:tcBorders>
              <w:top w:val="nil"/>
              <w:left w:val="nil"/>
              <w:bottom w:val="single" w:sz="8" w:space="0" w:color="auto"/>
              <w:right w:val="single" w:sz="8" w:space="0" w:color="auto"/>
            </w:tcBorders>
            <w:shd w:val="clear" w:color="auto" w:fill="F2DBDB" w:themeFill="accent2" w:themeFillTint="33"/>
            <w:vAlign w:val="center"/>
            <w:hideMark/>
          </w:tcPr>
          <w:p w14:paraId="1DEC8F49" w14:textId="77777777" w:rsidR="009E05AC" w:rsidRPr="00431437" w:rsidRDefault="009E05AC" w:rsidP="00D16856">
            <w:pPr>
              <w:jc w:val="center"/>
              <w:rPr>
                <w:b/>
                <w:bCs/>
                <w:color w:val="000000"/>
                <w:sz w:val="20"/>
                <w:szCs w:val="20"/>
                <w:lang w:val="en-US"/>
              </w:rPr>
            </w:pPr>
            <w:r>
              <w:rPr>
                <w:b/>
                <w:bCs/>
                <w:color w:val="000000"/>
                <w:sz w:val="20"/>
                <w:szCs w:val="20"/>
              </w:rPr>
              <w:t>2016 года</w:t>
            </w:r>
            <w:r>
              <w:rPr>
                <w:b/>
                <w:bCs/>
                <w:color w:val="000000"/>
                <w:sz w:val="20"/>
                <w:szCs w:val="20"/>
                <w:vertAlign w:val="superscript"/>
              </w:rPr>
              <w:t>(1)</w:t>
            </w:r>
          </w:p>
        </w:tc>
        <w:tc>
          <w:tcPr>
            <w:tcW w:w="1701" w:type="dxa"/>
            <w:tcBorders>
              <w:top w:val="nil"/>
              <w:left w:val="nil"/>
              <w:bottom w:val="single" w:sz="8" w:space="0" w:color="auto"/>
              <w:right w:val="single" w:sz="8" w:space="0" w:color="auto"/>
            </w:tcBorders>
            <w:shd w:val="clear" w:color="auto" w:fill="F2DBDB" w:themeFill="accent2" w:themeFillTint="33"/>
            <w:vAlign w:val="center"/>
            <w:hideMark/>
          </w:tcPr>
          <w:p w14:paraId="1741B232" w14:textId="77777777" w:rsidR="009E05AC" w:rsidRPr="00844488" w:rsidRDefault="009E05AC" w:rsidP="00D16856">
            <w:pPr>
              <w:jc w:val="center"/>
              <w:rPr>
                <w:b/>
                <w:bCs/>
                <w:color w:val="000000"/>
                <w:sz w:val="20"/>
                <w:szCs w:val="20"/>
              </w:rPr>
            </w:pPr>
            <w:r>
              <w:rPr>
                <w:b/>
                <w:bCs/>
                <w:color w:val="000000"/>
                <w:sz w:val="20"/>
                <w:szCs w:val="20"/>
              </w:rPr>
              <w:t>2017 года</w:t>
            </w:r>
            <w:r>
              <w:rPr>
                <w:b/>
                <w:bCs/>
                <w:color w:val="000000"/>
                <w:sz w:val="20"/>
                <w:szCs w:val="20"/>
                <w:vertAlign w:val="superscript"/>
              </w:rPr>
              <w:t>(2)</w:t>
            </w:r>
          </w:p>
        </w:tc>
        <w:tc>
          <w:tcPr>
            <w:tcW w:w="1701" w:type="dxa"/>
            <w:tcBorders>
              <w:top w:val="nil"/>
              <w:left w:val="nil"/>
              <w:bottom w:val="single" w:sz="8" w:space="0" w:color="auto"/>
              <w:right w:val="single" w:sz="8" w:space="0" w:color="auto"/>
            </w:tcBorders>
            <w:shd w:val="clear" w:color="auto" w:fill="F2DBDB" w:themeFill="accent2" w:themeFillTint="33"/>
            <w:vAlign w:val="center"/>
            <w:hideMark/>
          </w:tcPr>
          <w:p w14:paraId="4E5DF75D" w14:textId="77777777" w:rsidR="009E05AC" w:rsidRPr="00844488" w:rsidRDefault="009E05AC" w:rsidP="00D16856">
            <w:pPr>
              <w:jc w:val="center"/>
              <w:rPr>
                <w:b/>
                <w:bCs/>
                <w:color w:val="000000"/>
                <w:sz w:val="20"/>
                <w:szCs w:val="20"/>
              </w:rPr>
            </w:pPr>
            <w:r>
              <w:rPr>
                <w:b/>
                <w:bCs/>
                <w:color w:val="000000"/>
                <w:sz w:val="20"/>
                <w:szCs w:val="20"/>
              </w:rPr>
              <w:t>2018 года</w:t>
            </w:r>
            <w:r>
              <w:rPr>
                <w:b/>
                <w:bCs/>
                <w:color w:val="000000"/>
                <w:sz w:val="20"/>
                <w:szCs w:val="20"/>
                <w:vertAlign w:val="superscript"/>
              </w:rPr>
              <w:t>(3)</w:t>
            </w:r>
          </w:p>
        </w:tc>
      </w:tr>
      <w:tr w:rsidR="009E05AC" w:rsidRPr="00905F05" w14:paraId="45A47469" w14:textId="77777777" w:rsidTr="00D16856">
        <w:trPr>
          <w:trHeight w:val="748"/>
        </w:trPr>
        <w:tc>
          <w:tcPr>
            <w:tcW w:w="4546" w:type="dxa"/>
            <w:tcBorders>
              <w:top w:val="nil"/>
              <w:left w:val="single" w:sz="8" w:space="0" w:color="auto"/>
              <w:bottom w:val="single" w:sz="8" w:space="0" w:color="auto"/>
              <w:right w:val="single" w:sz="8" w:space="0" w:color="auto"/>
            </w:tcBorders>
            <w:shd w:val="clear" w:color="auto" w:fill="E5DFEC" w:themeFill="accent4" w:themeFillTint="33"/>
            <w:vAlign w:val="center"/>
            <w:hideMark/>
          </w:tcPr>
          <w:p w14:paraId="1DCF2030" w14:textId="77777777" w:rsidR="009E05AC" w:rsidRPr="00844488" w:rsidRDefault="009E05AC" w:rsidP="00D16856">
            <w:pPr>
              <w:rPr>
                <w:color w:val="000000"/>
                <w:sz w:val="20"/>
                <w:szCs w:val="20"/>
              </w:rPr>
            </w:pPr>
            <w:r w:rsidRPr="00844488">
              <w:rPr>
                <w:color w:val="000000"/>
                <w:sz w:val="20"/>
                <w:szCs w:val="20"/>
              </w:rPr>
              <w:t>Нераспределенная прибыль отчетного года (тыс. руб.)</w:t>
            </w:r>
          </w:p>
        </w:tc>
        <w:tc>
          <w:tcPr>
            <w:tcW w:w="1701" w:type="dxa"/>
            <w:tcBorders>
              <w:top w:val="nil"/>
              <w:left w:val="nil"/>
              <w:bottom w:val="single" w:sz="8" w:space="0" w:color="auto"/>
              <w:right w:val="single" w:sz="8" w:space="0" w:color="auto"/>
            </w:tcBorders>
            <w:shd w:val="clear" w:color="auto" w:fill="E5DFEC" w:themeFill="accent4" w:themeFillTint="33"/>
            <w:vAlign w:val="center"/>
            <w:hideMark/>
          </w:tcPr>
          <w:p w14:paraId="2E1290D4" w14:textId="77777777" w:rsidR="009E05AC" w:rsidRPr="00844488" w:rsidRDefault="009E05AC" w:rsidP="00D16856">
            <w:pPr>
              <w:jc w:val="center"/>
              <w:rPr>
                <w:color w:val="000000"/>
                <w:sz w:val="20"/>
                <w:szCs w:val="20"/>
              </w:rPr>
            </w:pPr>
            <w:r w:rsidRPr="00844488">
              <w:rPr>
                <w:color w:val="000000"/>
                <w:sz w:val="20"/>
                <w:szCs w:val="20"/>
              </w:rPr>
              <w:t>23 300,87</w:t>
            </w:r>
          </w:p>
        </w:tc>
        <w:tc>
          <w:tcPr>
            <w:tcW w:w="1701" w:type="dxa"/>
            <w:tcBorders>
              <w:top w:val="nil"/>
              <w:left w:val="nil"/>
              <w:bottom w:val="single" w:sz="8" w:space="0" w:color="auto"/>
              <w:right w:val="single" w:sz="8" w:space="0" w:color="auto"/>
            </w:tcBorders>
            <w:shd w:val="clear" w:color="auto" w:fill="E5DFEC" w:themeFill="accent4" w:themeFillTint="33"/>
            <w:vAlign w:val="center"/>
            <w:hideMark/>
          </w:tcPr>
          <w:p w14:paraId="194AE21F" w14:textId="77777777" w:rsidR="009E05AC" w:rsidRPr="00844488" w:rsidRDefault="009E05AC" w:rsidP="00D16856">
            <w:pPr>
              <w:jc w:val="center"/>
              <w:rPr>
                <w:color w:val="000000"/>
                <w:sz w:val="20"/>
                <w:szCs w:val="20"/>
              </w:rPr>
            </w:pPr>
            <w:r w:rsidRPr="00F01D9B">
              <w:rPr>
                <w:sz w:val="20"/>
                <w:szCs w:val="20"/>
              </w:rPr>
              <w:t>15 956,46</w:t>
            </w:r>
          </w:p>
        </w:tc>
        <w:tc>
          <w:tcPr>
            <w:tcW w:w="1701" w:type="dxa"/>
            <w:tcBorders>
              <w:top w:val="nil"/>
              <w:left w:val="nil"/>
              <w:bottom w:val="single" w:sz="8" w:space="0" w:color="auto"/>
              <w:right w:val="single" w:sz="8" w:space="0" w:color="auto"/>
            </w:tcBorders>
            <w:shd w:val="clear" w:color="auto" w:fill="E5DFEC" w:themeFill="accent4" w:themeFillTint="33"/>
            <w:vAlign w:val="center"/>
            <w:hideMark/>
          </w:tcPr>
          <w:p w14:paraId="68D16F37" w14:textId="77777777" w:rsidR="009E05AC" w:rsidRPr="00F01D9B" w:rsidRDefault="009E05AC" w:rsidP="00D16856">
            <w:pPr>
              <w:jc w:val="center"/>
              <w:rPr>
                <w:sz w:val="20"/>
                <w:szCs w:val="20"/>
              </w:rPr>
            </w:pPr>
            <w:r w:rsidRPr="00F60C48">
              <w:rPr>
                <w:sz w:val="20"/>
                <w:szCs w:val="20"/>
              </w:rPr>
              <w:t>36 861,52</w:t>
            </w:r>
          </w:p>
        </w:tc>
      </w:tr>
      <w:tr w:rsidR="009E05AC" w:rsidRPr="00905F05" w14:paraId="34E28572" w14:textId="77777777" w:rsidTr="00D16856">
        <w:trPr>
          <w:trHeight w:val="391"/>
        </w:trPr>
        <w:tc>
          <w:tcPr>
            <w:tcW w:w="4546" w:type="dxa"/>
            <w:tcBorders>
              <w:top w:val="nil"/>
              <w:left w:val="single" w:sz="8" w:space="0" w:color="auto"/>
              <w:bottom w:val="single" w:sz="8" w:space="0" w:color="auto"/>
              <w:right w:val="single" w:sz="8" w:space="0" w:color="auto"/>
            </w:tcBorders>
            <w:shd w:val="clear" w:color="auto" w:fill="DAEEF3" w:themeFill="accent5" w:themeFillTint="33"/>
            <w:vAlign w:val="center"/>
          </w:tcPr>
          <w:p w14:paraId="5112BB68" w14:textId="77777777" w:rsidR="009E05AC" w:rsidRPr="00844488" w:rsidRDefault="009E05AC" w:rsidP="00D16856">
            <w:pPr>
              <w:rPr>
                <w:color w:val="000000"/>
                <w:sz w:val="20"/>
                <w:szCs w:val="20"/>
              </w:rPr>
            </w:pPr>
            <w:r w:rsidRPr="00844488">
              <w:rPr>
                <w:color w:val="000000"/>
                <w:sz w:val="20"/>
                <w:szCs w:val="20"/>
              </w:rPr>
              <w:t>Распределить на:</w:t>
            </w:r>
          </w:p>
        </w:tc>
        <w:tc>
          <w:tcPr>
            <w:tcW w:w="1701" w:type="dxa"/>
            <w:tcBorders>
              <w:top w:val="nil"/>
              <w:left w:val="nil"/>
              <w:bottom w:val="single" w:sz="8" w:space="0" w:color="auto"/>
              <w:right w:val="single" w:sz="8" w:space="0" w:color="auto"/>
            </w:tcBorders>
            <w:shd w:val="clear" w:color="auto" w:fill="DAEEF3" w:themeFill="accent5" w:themeFillTint="33"/>
            <w:vAlign w:val="center"/>
          </w:tcPr>
          <w:p w14:paraId="56AC67C3" w14:textId="77777777" w:rsidR="009E05AC" w:rsidRPr="00844488" w:rsidRDefault="009E05AC" w:rsidP="00D16856">
            <w:pPr>
              <w:jc w:val="center"/>
              <w:rPr>
                <w:color w:val="000000"/>
                <w:sz w:val="20"/>
                <w:szCs w:val="20"/>
              </w:rPr>
            </w:pPr>
          </w:p>
        </w:tc>
        <w:tc>
          <w:tcPr>
            <w:tcW w:w="1701" w:type="dxa"/>
            <w:tcBorders>
              <w:top w:val="nil"/>
              <w:left w:val="nil"/>
              <w:bottom w:val="single" w:sz="8" w:space="0" w:color="auto"/>
              <w:right w:val="single" w:sz="8" w:space="0" w:color="auto"/>
            </w:tcBorders>
            <w:shd w:val="clear" w:color="auto" w:fill="DAEEF3" w:themeFill="accent5" w:themeFillTint="33"/>
            <w:vAlign w:val="center"/>
          </w:tcPr>
          <w:p w14:paraId="2F157BA8" w14:textId="77777777" w:rsidR="009E05AC" w:rsidRPr="00844488" w:rsidRDefault="009E05AC" w:rsidP="00D16856">
            <w:pPr>
              <w:jc w:val="center"/>
              <w:rPr>
                <w:color w:val="000000"/>
                <w:sz w:val="20"/>
                <w:szCs w:val="20"/>
              </w:rPr>
            </w:pPr>
          </w:p>
        </w:tc>
        <w:tc>
          <w:tcPr>
            <w:tcW w:w="1701" w:type="dxa"/>
            <w:tcBorders>
              <w:top w:val="nil"/>
              <w:left w:val="nil"/>
              <w:bottom w:val="single" w:sz="8" w:space="0" w:color="auto"/>
              <w:right w:val="single" w:sz="8" w:space="0" w:color="auto"/>
            </w:tcBorders>
            <w:shd w:val="clear" w:color="auto" w:fill="DAEEF3" w:themeFill="accent5" w:themeFillTint="33"/>
            <w:vAlign w:val="center"/>
          </w:tcPr>
          <w:p w14:paraId="6635B15F" w14:textId="77777777" w:rsidR="009E05AC" w:rsidRPr="00F01D9B" w:rsidRDefault="009E05AC" w:rsidP="00D16856">
            <w:pPr>
              <w:jc w:val="center"/>
              <w:rPr>
                <w:sz w:val="20"/>
                <w:szCs w:val="20"/>
              </w:rPr>
            </w:pPr>
          </w:p>
        </w:tc>
      </w:tr>
      <w:tr w:rsidR="009E05AC" w:rsidRPr="00905F05" w14:paraId="22D4F1C2" w14:textId="77777777" w:rsidTr="00D16856">
        <w:trPr>
          <w:trHeight w:val="315"/>
        </w:trPr>
        <w:tc>
          <w:tcPr>
            <w:tcW w:w="4546" w:type="dxa"/>
            <w:tcBorders>
              <w:top w:val="nil"/>
              <w:left w:val="single" w:sz="8" w:space="0" w:color="auto"/>
              <w:bottom w:val="nil"/>
              <w:right w:val="single" w:sz="8" w:space="0" w:color="auto"/>
            </w:tcBorders>
            <w:shd w:val="clear" w:color="auto" w:fill="DAEEF3" w:themeFill="accent5" w:themeFillTint="33"/>
            <w:vAlign w:val="center"/>
            <w:hideMark/>
          </w:tcPr>
          <w:p w14:paraId="71262A85" w14:textId="77777777" w:rsidR="009E05AC" w:rsidRPr="00844488" w:rsidRDefault="009E05AC" w:rsidP="00D16856">
            <w:pPr>
              <w:rPr>
                <w:color w:val="000000"/>
                <w:sz w:val="20"/>
                <w:szCs w:val="20"/>
              </w:rPr>
            </w:pPr>
          </w:p>
        </w:tc>
        <w:tc>
          <w:tcPr>
            <w:tcW w:w="1701" w:type="dxa"/>
            <w:tcBorders>
              <w:top w:val="nil"/>
              <w:left w:val="nil"/>
              <w:bottom w:val="nil"/>
              <w:right w:val="single" w:sz="8" w:space="0" w:color="auto"/>
            </w:tcBorders>
            <w:shd w:val="clear" w:color="auto" w:fill="DAEEF3" w:themeFill="accent5" w:themeFillTint="33"/>
            <w:vAlign w:val="center"/>
            <w:hideMark/>
          </w:tcPr>
          <w:p w14:paraId="603A34CA" w14:textId="77777777" w:rsidR="009E05AC" w:rsidRPr="00844488" w:rsidRDefault="009E05AC" w:rsidP="00D16856">
            <w:pPr>
              <w:jc w:val="center"/>
              <w:rPr>
                <w:color w:val="000000"/>
                <w:sz w:val="20"/>
                <w:szCs w:val="20"/>
              </w:rPr>
            </w:pPr>
            <w:r w:rsidRPr="00844488">
              <w:rPr>
                <w:color w:val="000000"/>
                <w:sz w:val="20"/>
                <w:szCs w:val="20"/>
              </w:rPr>
              <w:t> </w:t>
            </w:r>
          </w:p>
        </w:tc>
        <w:tc>
          <w:tcPr>
            <w:tcW w:w="1701" w:type="dxa"/>
            <w:tcBorders>
              <w:top w:val="nil"/>
              <w:left w:val="nil"/>
              <w:bottom w:val="nil"/>
              <w:right w:val="single" w:sz="8" w:space="0" w:color="auto"/>
            </w:tcBorders>
            <w:shd w:val="clear" w:color="auto" w:fill="DAEEF3" w:themeFill="accent5" w:themeFillTint="33"/>
            <w:vAlign w:val="center"/>
            <w:hideMark/>
          </w:tcPr>
          <w:p w14:paraId="3408089E" w14:textId="77777777" w:rsidR="009E05AC" w:rsidRPr="00844488" w:rsidRDefault="009E05AC" w:rsidP="00D16856">
            <w:pPr>
              <w:jc w:val="center"/>
              <w:rPr>
                <w:color w:val="000000"/>
                <w:sz w:val="20"/>
                <w:szCs w:val="20"/>
              </w:rPr>
            </w:pPr>
            <w:r w:rsidRPr="00F01D9B">
              <w:rPr>
                <w:sz w:val="20"/>
                <w:szCs w:val="20"/>
              </w:rPr>
              <w:t> </w:t>
            </w:r>
          </w:p>
        </w:tc>
        <w:tc>
          <w:tcPr>
            <w:tcW w:w="1701" w:type="dxa"/>
            <w:tcBorders>
              <w:top w:val="nil"/>
              <w:left w:val="nil"/>
              <w:bottom w:val="nil"/>
              <w:right w:val="single" w:sz="8" w:space="0" w:color="auto"/>
            </w:tcBorders>
            <w:shd w:val="clear" w:color="auto" w:fill="DAEEF3" w:themeFill="accent5" w:themeFillTint="33"/>
            <w:vAlign w:val="center"/>
            <w:hideMark/>
          </w:tcPr>
          <w:p w14:paraId="333F6A12" w14:textId="77777777" w:rsidR="009E05AC" w:rsidRPr="00F01D9B" w:rsidRDefault="009E05AC" w:rsidP="00D16856">
            <w:pPr>
              <w:jc w:val="center"/>
              <w:rPr>
                <w:sz w:val="20"/>
                <w:szCs w:val="20"/>
              </w:rPr>
            </w:pPr>
            <w:r w:rsidRPr="00F01D9B">
              <w:rPr>
                <w:sz w:val="20"/>
                <w:szCs w:val="20"/>
              </w:rPr>
              <w:t> </w:t>
            </w:r>
          </w:p>
        </w:tc>
      </w:tr>
      <w:tr w:rsidR="009E05AC" w:rsidRPr="00905F05" w14:paraId="717FAA9E" w14:textId="77777777" w:rsidTr="00D16856">
        <w:trPr>
          <w:trHeight w:val="109"/>
        </w:trPr>
        <w:tc>
          <w:tcPr>
            <w:tcW w:w="4546" w:type="dxa"/>
            <w:tcBorders>
              <w:top w:val="nil"/>
              <w:left w:val="single" w:sz="8" w:space="0" w:color="auto"/>
              <w:bottom w:val="single" w:sz="8" w:space="0" w:color="auto"/>
              <w:right w:val="single" w:sz="8" w:space="0" w:color="auto"/>
            </w:tcBorders>
            <w:shd w:val="clear" w:color="auto" w:fill="DAEEF3" w:themeFill="accent5" w:themeFillTint="33"/>
            <w:vAlign w:val="center"/>
            <w:hideMark/>
          </w:tcPr>
          <w:p w14:paraId="5E4B6250" w14:textId="77777777" w:rsidR="009E05AC" w:rsidRPr="00844488" w:rsidRDefault="009E05AC" w:rsidP="00D16856">
            <w:pPr>
              <w:rPr>
                <w:color w:val="000000"/>
                <w:sz w:val="20"/>
                <w:szCs w:val="20"/>
              </w:rPr>
            </w:pPr>
            <w:r w:rsidRPr="00844488">
              <w:rPr>
                <w:color w:val="000000"/>
                <w:sz w:val="20"/>
                <w:szCs w:val="20"/>
              </w:rPr>
              <w:t>Резервный фонд (тыс. руб.)</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0D0771CE" w14:textId="77777777" w:rsidR="009E05AC" w:rsidRPr="00844488" w:rsidRDefault="009E05AC" w:rsidP="00D16856">
            <w:pPr>
              <w:jc w:val="center"/>
              <w:rPr>
                <w:color w:val="000000"/>
                <w:sz w:val="20"/>
                <w:szCs w:val="20"/>
              </w:rPr>
            </w:pPr>
            <w:r w:rsidRPr="00844488">
              <w:rPr>
                <w:color w:val="000000"/>
                <w:sz w:val="20"/>
                <w:szCs w:val="20"/>
              </w:rPr>
              <w:t>0,00</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71A59E09" w14:textId="77777777" w:rsidR="009E05AC" w:rsidRPr="00844488" w:rsidRDefault="009E05AC" w:rsidP="00D16856">
            <w:pPr>
              <w:jc w:val="center"/>
              <w:rPr>
                <w:color w:val="000000"/>
                <w:sz w:val="20"/>
                <w:szCs w:val="20"/>
              </w:rPr>
            </w:pPr>
            <w:r w:rsidRPr="00F01D9B">
              <w:rPr>
                <w:sz w:val="20"/>
                <w:szCs w:val="20"/>
              </w:rPr>
              <w:t>0,00</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79ACB3EE" w14:textId="77777777" w:rsidR="009E05AC" w:rsidRPr="00F01D9B" w:rsidRDefault="009E05AC" w:rsidP="00D16856">
            <w:pPr>
              <w:jc w:val="center"/>
              <w:rPr>
                <w:sz w:val="20"/>
                <w:szCs w:val="20"/>
              </w:rPr>
            </w:pPr>
            <w:r w:rsidRPr="00F01D9B">
              <w:rPr>
                <w:sz w:val="20"/>
                <w:szCs w:val="20"/>
              </w:rPr>
              <w:t>0,00</w:t>
            </w:r>
          </w:p>
        </w:tc>
      </w:tr>
      <w:tr w:rsidR="009E05AC" w:rsidRPr="00905F05" w14:paraId="16F8DDD5" w14:textId="77777777" w:rsidTr="00D16856">
        <w:trPr>
          <w:trHeight w:val="425"/>
        </w:trPr>
        <w:tc>
          <w:tcPr>
            <w:tcW w:w="4546" w:type="dxa"/>
            <w:tcBorders>
              <w:top w:val="nil"/>
              <w:left w:val="single" w:sz="8" w:space="0" w:color="auto"/>
              <w:bottom w:val="single" w:sz="8" w:space="0" w:color="auto"/>
              <w:right w:val="single" w:sz="8" w:space="0" w:color="auto"/>
            </w:tcBorders>
            <w:shd w:val="clear" w:color="auto" w:fill="DAEEF3" w:themeFill="accent5" w:themeFillTint="33"/>
            <w:vAlign w:val="center"/>
            <w:hideMark/>
          </w:tcPr>
          <w:p w14:paraId="49C164A9" w14:textId="77777777" w:rsidR="009E05AC" w:rsidRPr="00844488" w:rsidRDefault="009E05AC" w:rsidP="00D16856">
            <w:pPr>
              <w:rPr>
                <w:color w:val="000000"/>
                <w:sz w:val="20"/>
                <w:szCs w:val="20"/>
              </w:rPr>
            </w:pPr>
            <w:r w:rsidRPr="00844488">
              <w:rPr>
                <w:color w:val="000000"/>
                <w:sz w:val="20"/>
                <w:szCs w:val="20"/>
              </w:rPr>
              <w:t>Фонд накопления (тыс. руб.)</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1B3F8B94" w14:textId="77777777" w:rsidR="009E05AC" w:rsidRPr="00844488" w:rsidRDefault="009E05AC" w:rsidP="00D16856">
            <w:pPr>
              <w:jc w:val="center"/>
              <w:rPr>
                <w:color w:val="000000"/>
                <w:sz w:val="20"/>
                <w:szCs w:val="20"/>
              </w:rPr>
            </w:pPr>
            <w:r w:rsidRPr="00844488">
              <w:rPr>
                <w:color w:val="000000"/>
                <w:sz w:val="20"/>
                <w:szCs w:val="20"/>
              </w:rPr>
              <w:t>0,00</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6FDA5A9F" w14:textId="77777777" w:rsidR="009E05AC" w:rsidRPr="00844488" w:rsidRDefault="009E05AC" w:rsidP="00D16856">
            <w:pPr>
              <w:jc w:val="center"/>
              <w:rPr>
                <w:color w:val="000000"/>
                <w:sz w:val="20"/>
                <w:szCs w:val="20"/>
              </w:rPr>
            </w:pPr>
            <w:r w:rsidRPr="00F01D9B">
              <w:rPr>
                <w:sz w:val="20"/>
                <w:szCs w:val="20"/>
              </w:rPr>
              <w:t>0,00</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26D365E6" w14:textId="77777777" w:rsidR="009E05AC" w:rsidRPr="00F01D9B" w:rsidRDefault="009E05AC" w:rsidP="00D16856">
            <w:pPr>
              <w:jc w:val="center"/>
              <w:rPr>
                <w:sz w:val="20"/>
                <w:szCs w:val="20"/>
              </w:rPr>
            </w:pPr>
            <w:r w:rsidRPr="00F01D9B">
              <w:rPr>
                <w:sz w:val="20"/>
                <w:szCs w:val="20"/>
              </w:rPr>
              <w:t>0,00</w:t>
            </w:r>
          </w:p>
        </w:tc>
      </w:tr>
      <w:tr w:rsidR="009E05AC" w:rsidRPr="00905F05" w14:paraId="425BCE2A" w14:textId="77777777" w:rsidTr="00D16856">
        <w:trPr>
          <w:trHeight w:val="330"/>
        </w:trPr>
        <w:tc>
          <w:tcPr>
            <w:tcW w:w="4546" w:type="dxa"/>
            <w:tcBorders>
              <w:top w:val="nil"/>
              <w:left w:val="single" w:sz="8" w:space="0" w:color="auto"/>
              <w:bottom w:val="single" w:sz="8" w:space="0" w:color="auto"/>
              <w:right w:val="single" w:sz="8" w:space="0" w:color="auto"/>
            </w:tcBorders>
            <w:shd w:val="clear" w:color="auto" w:fill="DAEEF3" w:themeFill="accent5" w:themeFillTint="33"/>
            <w:vAlign w:val="center"/>
            <w:hideMark/>
          </w:tcPr>
          <w:p w14:paraId="6462ED79" w14:textId="77777777" w:rsidR="009E05AC" w:rsidRPr="00844488" w:rsidRDefault="009E05AC" w:rsidP="00D16856">
            <w:pPr>
              <w:rPr>
                <w:color w:val="000000"/>
                <w:sz w:val="20"/>
                <w:szCs w:val="20"/>
              </w:rPr>
            </w:pPr>
            <w:r w:rsidRPr="00844488">
              <w:rPr>
                <w:color w:val="000000"/>
                <w:sz w:val="20"/>
                <w:szCs w:val="20"/>
              </w:rPr>
              <w:t>Дивиденды (тыс. руб.)</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423D2488" w14:textId="77777777" w:rsidR="009E05AC" w:rsidRPr="00844488" w:rsidRDefault="009E05AC" w:rsidP="00D16856">
            <w:pPr>
              <w:jc w:val="center"/>
              <w:rPr>
                <w:color w:val="000000"/>
                <w:sz w:val="20"/>
                <w:szCs w:val="20"/>
              </w:rPr>
            </w:pPr>
            <w:r w:rsidRPr="00844488">
              <w:rPr>
                <w:color w:val="000000"/>
                <w:sz w:val="20"/>
                <w:szCs w:val="20"/>
              </w:rPr>
              <w:t>19 150,43</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3EAF4CA0" w14:textId="77777777" w:rsidR="009E05AC" w:rsidRPr="00844488" w:rsidRDefault="009E05AC" w:rsidP="00D16856">
            <w:pPr>
              <w:jc w:val="center"/>
              <w:rPr>
                <w:color w:val="000000"/>
                <w:sz w:val="20"/>
                <w:szCs w:val="20"/>
              </w:rPr>
            </w:pPr>
            <w:r w:rsidRPr="00F01D9B">
              <w:rPr>
                <w:sz w:val="20"/>
                <w:szCs w:val="20"/>
              </w:rPr>
              <w:t>15 956,46</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661B5A15" w14:textId="77777777" w:rsidR="009E05AC" w:rsidRPr="00F01D9B" w:rsidRDefault="009E05AC" w:rsidP="00D16856">
            <w:pPr>
              <w:jc w:val="center"/>
              <w:rPr>
                <w:sz w:val="20"/>
                <w:szCs w:val="20"/>
              </w:rPr>
            </w:pPr>
            <w:r>
              <w:rPr>
                <w:sz w:val="20"/>
                <w:szCs w:val="20"/>
              </w:rPr>
              <w:t>36 861,52</w:t>
            </w:r>
          </w:p>
        </w:tc>
      </w:tr>
      <w:tr w:rsidR="009E05AC" w:rsidRPr="00905F05" w14:paraId="0B217A45" w14:textId="77777777" w:rsidTr="00D16856">
        <w:trPr>
          <w:trHeight w:val="477"/>
        </w:trPr>
        <w:tc>
          <w:tcPr>
            <w:tcW w:w="4546" w:type="dxa"/>
            <w:tcBorders>
              <w:top w:val="nil"/>
              <w:left w:val="single" w:sz="8" w:space="0" w:color="auto"/>
              <w:bottom w:val="single" w:sz="8" w:space="0" w:color="auto"/>
              <w:right w:val="single" w:sz="8" w:space="0" w:color="auto"/>
            </w:tcBorders>
            <w:shd w:val="clear" w:color="auto" w:fill="DAEEF3" w:themeFill="accent5" w:themeFillTint="33"/>
            <w:vAlign w:val="center"/>
            <w:hideMark/>
          </w:tcPr>
          <w:p w14:paraId="570108BC" w14:textId="77777777" w:rsidR="009E05AC" w:rsidRPr="00844488" w:rsidRDefault="009E05AC" w:rsidP="00D16856">
            <w:pPr>
              <w:rPr>
                <w:color w:val="000000"/>
                <w:sz w:val="20"/>
                <w:szCs w:val="20"/>
              </w:rPr>
            </w:pPr>
            <w:r w:rsidRPr="00844488">
              <w:rPr>
                <w:color w:val="000000"/>
                <w:sz w:val="20"/>
                <w:szCs w:val="20"/>
              </w:rPr>
              <w:t xml:space="preserve">На </w:t>
            </w:r>
            <w:r>
              <w:rPr>
                <w:color w:val="000000"/>
                <w:sz w:val="20"/>
                <w:szCs w:val="20"/>
              </w:rPr>
              <w:t>выплаты работникам Общества</w:t>
            </w:r>
            <w:r w:rsidRPr="00844488">
              <w:rPr>
                <w:color w:val="000000"/>
                <w:sz w:val="20"/>
                <w:szCs w:val="20"/>
              </w:rPr>
              <w:t xml:space="preserve"> (тыс. руб.)</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5DB8E837" w14:textId="77777777" w:rsidR="009E05AC" w:rsidRPr="00844488" w:rsidRDefault="009E05AC" w:rsidP="00D16856">
            <w:pPr>
              <w:jc w:val="center"/>
              <w:rPr>
                <w:color w:val="000000"/>
                <w:sz w:val="20"/>
                <w:szCs w:val="20"/>
              </w:rPr>
            </w:pPr>
            <w:r w:rsidRPr="00844488">
              <w:rPr>
                <w:color w:val="000000"/>
                <w:sz w:val="20"/>
                <w:szCs w:val="20"/>
              </w:rPr>
              <w:t>4 150,43</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19B1709B" w14:textId="77777777" w:rsidR="009E05AC" w:rsidRPr="00844488" w:rsidRDefault="009E05AC" w:rsidP="00D16856">
            <w:pPr>
              <w:jc w:val="center"/>
              <w:rPr>
                <w:color w:val="000000"/>
                <w:sz w:val="20"/>
                <w:szCs w:val="20"/>
              </w:rPr>
            </w:pPr>
            <w:r w:rsidRPr="00F01D9B">
              <w:rPr>
                <w:sz w:val="20"/>
                <w:szCs w:val="20"/>
              </w:rPr>
              <w:t>0,00</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14:paraId="4739AFFE" w14:textId="77777777" w:rsidR="009E05AC" w:rsidRPr="00F01D9B" w:rsidRDefault="009E05AC" w:rsidP="00D16856">
            <w:pPr>
              <w:jc w:val="center"/>
              <w:rPr>
                <w:sz w:val="20"/>
                <w:szCs w:val="20"/>
              </w:rPr>
            </w:pPr>
            <w:r w:rsidRPr="00F01D9B">
              <w:rPr>
                <w:sz w:val="20"/>
                <w:szCs w:val="20"/>
              </w:rPr>
              <w:t>0,00</w:t>
            </w:r>
          </w:p>
        </w:tc>
      </w:tr>
      <w:tr w:rsidR="009E05AC" w:rsidRPr="00905F05" w14:paraId="6AC62668" w14:textId="77777777" w:rsidTr="00D16856">
        <w:trPr>
          <w:trHeight w:val="412"/>
        </w:trPr>
        <w:tc>
          <w:tcPr>
            <w:tcW w:w="4546" w:type="dxa"/>
            <w:tcBorders>
              <w:top w:val="single" w:sz="8" w:space="0" w:color="auto"/>
              <w:left w:val="single" w:sz="8" w:space="0" w:color="auto"/>
              <w:bottom w:val="single" w:sz="8" w:space="0" w:color="auto"/>
              <w:right w:val="single" w:sz="8" w:space="0" w:color="auto"/>
            </w:tcBorders>
            <w:shd w:val="clear" w:color="auto" w:fill="DAEEF3" w:themeFill="accent5" w:themeFillTint="33"/>
            <w:vAlign w:val="center"/>
            <w:hideMark/>
          </w:tcPr>
          <w:p w14:paraId="1E5C5820" w14:textId="77777777" w:rsidR="009E05AC" w:rsidRPr="00844488" w:rsidRDefault="009E05AC" w:rsidP="00D16856">
            <w:pPr>
              <w:rPr>
                <w:color w:val="000000"/>
                <w:sz w:val="20"/>
                <w:szCs w:val="20"/>
              </w:rPr>
            </w:pPr>
            <w:r w:rsidRPr="00844488">
              <w:rPr>
                <w:color w:val="000000"/>
                <w:sz w:val="20"/>
                <w:szCs w:val="20"/>
              </w:rPr>
              <w:t>Погашение убытков прошлых лет (тыс. руб.)</w:t>
            </w:r>
          </w:p>
        </w:tc>
        <w:tc>
          <w:tcPr>
            <w:tcW w:w="1701" w:type="dxa"/>
            <w:tcBorders>
              <w:top w:val="single" w:sz="8" w:space="0" w:color="auto"/>
              <w:left w:val="single" w:sz="8" w:space="0" w:color="auto"/>
              <w:bottom w:val="single" w:sz="8" w:space="0" w:color="auto"/>
              <w:right w:val="single" w:sz="8" w:space="0" w:color="auto"/>
            </w:tcBorders>
            <w:shd w:val="clear" w:color="auto" w:fill="DAEEF3" w:themeFill="accent5" w:themeFillTint="33"/>
            <w:vAlign w:val="center"/>
            <w:hideMark/>
          </w:tcPr>
          <w:p w14:paraId="57AD79CC" w14:textId="77777777" w:rsidR="009E05AC" w:rsidRPr="00844488" w:rsidRDefault="009E05AC" w:rsidP="00D16856">
            <w:pPr>
              <w:jc w:val="center"/>
              <w:rPr>
                <w:color w:val="000000"/>
                <w:sz w:val="20"/>
                <w:szCs w:val="20"/>
              </w:rPr>
            </w:pPr>
            <w:r w:rsidRPr="00844488">
              <w:rPr>
                <w:color w:val="000000"/>
                <w:sz w:val="20"/>
                <w:szCs w:val="20"/>
              </w:rPr>
              <w:t>0,00</w:t>
            </w:r>
          </w:p>
        </w:tc>
        <w:tc>
          <w:tcPr>
            <w:tcW w:w="1701" w:type="dxa"/>
            <w:tcBorders>
              <w:top w:val="single" w:sz="8" w:space="0" w:color="auto"/>
              <w:left w:val="single" w:sz="8" w:space="0" w:color="auto"/>
              <w:bottom w:val="single" w:sz="8" w:space="0" w:color="auto"/>
              <w:right w:val="single" w:sz="8" w:space="0" w:color="auto"/>
            </w:tcBorders>
            <w:shd w:val="clear" w:color="auto" w:fill="DAEEF3" w:themeFill="accent5" w:themeFillTint="33"/>
            <w:vAlign w:val="center"/>
            <w:hideMark/>
          </w:tcPr>
          <w:p w14:paraId="35266D76" w14:textId="77777777" w:rsidR="009E05AC" w:rsidRPr="00844488" w:rsidRDefault="009E05AC" w:rsidP="00D16856">
            <w:pPr>
              <w:jc w:val="center"/>
              <w:rPr>
                <w:color w:val="000000"/>
                <w:sz w:val="20"/>
                <w:szCs w:val="20"/>
              </w:rPr>
            </w:pPr>
            <w:r w:rsidRPr="00F01D9B">
              <w:rPr>
                <w:sz w:val="20"/>
                <w:szCs w:val="20"/>
              </w:rPr>
              <w:t>0,00</w:t>
            </w:r>
          </w:p>
        </w:tc>
        <w:tc>
          <w:tcPr>
            <w:tcW w:w="1701" w:type="dxa"/>
            <w:tcBorders>
              <w:top w:val="single" w:sz="8" w:space="0" w:color="auto"/>
              <w:left w:val="single" w:sz="8" w:space="0" w:color="auto"/>
              <w:bottom w:val="single" w:sz="8" w:space="0" w:color="auto"/>
              <w:right w:val="single" w:sz="8" w:space="0" w:color="auto"/>
            </w:tcBorders>
            <w:shd w:val="clear" w:color="auto" w:fill="DAEEF3" w:themeFill="accent5" w:themeFillTint="33"/>
            <w:vAlign w:val="center"/>
            <w:hideMark/>
          </w:tcPr>
          <w:p w14:paraId="1E42265B" w14:textId="77777777" w:rsidR="009E05AC" w:rsidRPr="00F01D9B" w:rsidRDefault="009E05AC" w:rsidP="00D16856">
            <w:pPr>
              <w:jc w:val="center"/>
              <w:rPr>
                <w:sz w:val="20"/>
                <w:szCs w:val="20"/>
              </w:rPr>
            </w:pPr>
            <w:r w:rsidRPr="00F01D9B">
              <w:rPr>
                <w:sz w:val="20"/>
                <w:szCs w:val="20"/>
              </w:rPr>
              <w:t>0,00</w:t>
            </w:r>
          </w:p>
        </w:tc>
      </w:tr>
      <w:tr w:rsidR="009E05AC" w:rsidRPr="00905F05" w14:paraId="6D073CB3" w14:textId="77777777" w:rsidTr="00D16856">
        <w:trPr>
          <w:trHeight w:val="691"/>
        </w:trPr>
        <w:tc>
          <w:tcPr>
            <w:tcW w:w="4546" w:type="dxa"/>
            <w:tcBorders>
              <w:top w:val="single" w:sz="8" w:space="0" w:color="auto"/>
              <w:left w:val="single" w:sz="8" w:space="0" w:color="auto"/>
              <w:bottom w:val="single" w:sz="8" w:space="0" w:color="auto"/>
              <w:right w:val="single" w:sz="8" w:space="0" w:color="auto"/>
            </w:tcBorders>
            <w:shd w:val="clear" w:color="auto" w:fill="DAEEF3" w:themeFill="accent5" w:themeFillTint="33"/>
            <w:vAlign w:val="center"/>
            <w:hideMark/>
          </w:tcPr>
          <w:p w14:paraId="4EBC4A35" w14:textId="77777777" w:rsidR="009E05AC" w:rsidRPr="00844488" w:rsidRDefault="009E05AC" w:rsidP="00D16856">
            <w:pPr>
              <w:rPr>
                <w:color w:val="000000"/>
                <w:sz w:val="20"/>
                <w:szCs w:val="20"/>
              </w:rPr>
            </w:pPr>
            <w:r w:rsidRPr="00844488">
              <w:rPr>
                <w:color w:val="000000"/>
                <w:sz w:val="20"/>
                <w:szCs w:val="20"/>
              </w:rPr>
              <w:t>Распределение прибыли на дивиденды на 1 акцию (руб.)</w:t>
            </w:r>
          </w:p>
        </w:tc>
        <w:tc>
          <w:tcPr>
            <w:tcW w:w="1701" w:type="dxa"/>
            <w:tcBorders>
              <w:top w:val="single" w:sz="8" w:space="0" w:color="auto"/>
              <w:left w:val="nil"/>
              <w:bottom w:val="single" w:sz="8" w:space="0" w:color="auto"/>
              <w:right w:val="single" w:sz="8" w:space="0" w:color="auto"/>
            </w:tcBorders>
            <w:shd w:val="clear" w:color="auto" w:fill="DAEEF3" w:themeFill="accent5" w:themeFillTint="33"/>
            <w:vAlign w:val="center"/>
            <w:hideMark/>
          </w:tcPr>
          <w:p w14:paraId="2877B8C9" w14:textId="77777777" w:rsidR="009E05AC" w:rsidRPr="00844488" w:rsidRDefault="009E05AC" w:rsidP="00D16856">
            <w:pPr>
              <w:jc w:val="center"/>
              <w:rPr>
                <w:color w:val="000000"/>
                <w:sz w:val="20"/>
                <w:szCs w:val="20"/>
              </w:rPr>
            </w:pPr>
            <w:r w:rsidRPr="00844488">
              <w:rPr>
                <w:color w:val="000000"/>
                <w:sz w:val="20"/>
                <w:szCs w:val="20"/>
              </w:rPr>
              <w:t>1 320,719</w:t>
            </w:r>
            <w:r>
              <w:rPr>
                <w:color w:val="000000"/>
                <w:sz w:val="20"/>
                <w:szCs w:val="20"/>
              </w:rPr>
              <w:t>58</w:t>
            </w:r>
          </w:p>
        </w:tc>
        <w:tc>
          <w:tcPr>
            <w:tcW w:w="1701" w:type="dxa"/>
            <w:tcBorders>
              <w:top w:val="single" w:sz="8" w:space="0" w:color="auto"/>
              <w:left w:val="nil"/>
              <w:bottom w:val="single" w:sz="8" w:space="0" w:color="auto"/>
              <w:right w:val="single" w:sz="8" w:space="0" w:color="auto"/>
            </w:tcBorders>
            <w:shd w:val="clear" w:color="auto" w:fill="DAEEF3" w:themeFill="accent5" w:themeFillTint="33"/>
            <w:vAlign w:val="center"/>
            <w:hideMark/>
          </w:tcPr>
          <w:p w14:paraId="13F8AF38" w14:textId="77777777" w:rsidR="009E05AC" w:rsidRPr="00844488" w:rsidRDefault="009E05AC" w:rsidP="00D16856">
            <w:pPr>
              <w:jc w:val="center"/>
              <w:rPr>
                <w:color w:val="000000"/>
                <w:sz w:val="20"/>
                <w:szCs w:val="20"/>
              </w:rPr>
            </w:pPr>
            <w:r w:rsidRPr="00F01D9B">
              <w:rPr>
                <w:sz w:val="20"/>
                <w:szCs w:val="20"/>
              </w:rPr>
              <w:t>1 100,445</w:t>
            </w:r>
            <w:r>
              <w:rPr>
                <w:sz w:val="20"/>
                <w:szCs w:val="20"/>
              </w:rPr>
              <w:t>77</w:t>
            </w:r>
          </w:p>
        </w:tc>
        <w:tc>
          <w:tcPr>
            <w:tcW w:w="1701" w:type="dxa"/>
            <w:tcBorders>
              <w:top w:val="single" w:sz="8" w:space="0" w:color="auto"/>
              <w:left w:val="nil"/>
              <w:bottom w:val="single" w:sz="8" w:space="0" w:color="auto"/>
              <w:right w:val="single" w:sz="8" w:space="0" w:color="auto"/>
            </w:tcBorders>
            <w:shd w:val="clear" w:color="auto" w:fill="DAEEF3" w:themeFill="accent5" w:themeFillTint="33"/>
            <w:vAlign w:val="center"/>
            <w:hideMark/>
          </w:tcPr>
          <w:p w14:paraId="4666B3A9" w14:textId="77777777" w:rsidR="009E05AC" w:rsidRPr="00F01D9B" w:rsidRDefault="009E05AC" w:rsidP="00D16856">
            <w:pPr>
              <w:jc w:val="center"/>
              <w:rPr>
                <w:sz w:val="20"/>
                <w:szCs w:val="20"/>
              </w:rPr>
            </w:pPr>
            <w:r w:rsidRPr="00F60C48">
              <w:rPr>
                <w:sz w:val="20"/>
                <w:szCs w:val="20"/>
              </w:rPr>
              <w:t>2 542,17</w:t>
            </w:r>
            <w:r>
              <w:rPr>
                <w:sz w:val="20"/>
                <w:szCs w:val="20"/>
              </w:rPr>
              <w:t>405</w:t>
            </w:r>
          </w:p>
        </w:tc>
      </w:tr>
    </w:tbl>
    <w:p w14:paraId="49B084DB" w14:textId="77777777" w:rsidR="009E05AC" w:rsidRPr="000146E3" w:rsidRDefault="009E05AC" w:rsidP="000146E3">
      <w:pPr>
        <w:pStyle w:val="31"/>
        <w:numPr>
          <w:ilvl w:val="0"/>
          <w:numId w:val="9"/>
        </w:numPr>
        <w:suppressAutoHyphens/>
        <w:ind w:left="567" w:right="-1985" w:hanging="578"/>
        <w:rPr>
          <w:sz w:val="28"/>
          <w:szCs w:val="28"/>
          <w:lang w:val="ru-RU"/>
        </w:rPr>
      </w:pPr>
      <w:r w:rsidRPr="000146E3">
        <w:rPr>
          <w:sz w:val="28"/>
          <w:szCs w:val="28"/>
          <w:lang w:val="ru-RU"/>
        </w:rPr>
        <w:t>– протокол заседания Правления ПАО «ФСК ЕЭС» от 22.06.2017 № 1476;</w:t>
      </w:r>
      <w:r w:rsidRPr="000146E3" w:rsidDel="00951AFB">
        <w:rPr>
          <w:sz w:val="28"/>
          <w:szCs w:val="28"/>
          <w:lang w:val="ru-RU"/>
        </w:rPr>
        <w:t xml:space="preserve"> </w:t>
      </w:r>
    </w:p>
    <w:p w14:paraId="13E599B5" w14:textId="77777777" w:rsidR="009E05AC" w:rsidRPr="000146E3" w:rsidRDefault="009E05AC" w:rsidP="000146E3">
      <w:pPr>
        <w:pStyle w:val="31"/>
        <w:numPr>
          <w:ilvl w:val="0"/>
          <w:numId w:val="9"/>
        </w:numPr>
        <w:suppressAutoHyphens/>
        <w:ind w:left="567" w:right="-1985" w:hanging="567"/>
        <w:rPr>
          <w:sz w:val="28"/>
          <w:szCs w:val="28"/>
          <w:lang w:val="ru-RU"/>
        </w:rPr>
      </w:pPr>
      <w:r w:rsidRPr="000146E3">
        <w:rPr>
          <w:sz w:val="28"/>
          <w:szCs w:val="28"/>
          <w:lang w:val="ru-RU"/>
        </w:rPr>
        <w:t>– протокол заседания Правления ПАО «ФСК ЕЭС</w:t>
      </w:r>
      <w:r w:rsidR="000146E3">
        <w:rPr>
          <w:sz w:val="28"/>
          <w:szCs w:val="28"/>
          <w:lang w:val="ru-RU"/>
        </w:rPr>
        <w:t>»</w:t>
      </w:r>
      <w:r w:rsidRPr="000146E3">
        <w:rPr>
          <w:sz w:val="28"/>
          <w:szCs w:val="28"/>
        </w:rPr>
        <w:t xml:space="preserve"> </w:t>
      </w:r>
      <w:r w:rsidRPr="000146E3">
        <w:rPr>
          <w:sz w:val="28"/>
          <w:szCs w:val="28"/>
          <w:lang w:val="ru-RU"/>
        </w:rPr>
        <w:t>от 28.06.2018 № 1559;</w:t>
      </w:r>
    </w:p>
    <w:p w14:paraId="6A46678E" w14:textId="77777777" w:rsidR="009E05AC" w:rsidRPr="000146E3" w:rsidRDefault="009E05AC" w:rsidP="000146E3">
      <w:pPr>
        <w:pStyle w:val="31"/>
        <w:numPr>
          <w:ilvl w:val="0"/>
          <w:numId w:val="9"/>
        </w:numPr>
        <w:suppressAutoHyphens/>
        <w:ind w:left="567" w:right="-1985" w:hanging="567"/>
        <w:rPr>
          <w:sz w:val="28"/>
          <w:szCs w:val="28"/>
          <w:lang w:val="ru-RU"/>
        </w:rPr>
      </w:pPr>
      <w:r w:rsidRPr="000146E3">
        <w:rPr>
          <w:sz w:val="28"/>
          <w:szCs w:val="28"/>
          <w:lang w:val="ru-RU"/>
        </w:rPr>
        <w:t>– протокол заседания Правления ПАО «ФСК ЕЭС» от 25.06.2019 № 1641.</w:t>
      </w:r>
    </w:p>
    <w:p w14:paraId="29FF9245" w14:textId="77777777" w:rsidR="009E05AC" w:rsidRPr="000146E3" w:rsidRDefault="009E05AC" w:rsidP="009E05AC">
      <w:pPr>
        <w:pStyle w:val="31"/>
        <w:suppressAutoHyphens/>
        <w:ind w:right="423" w:firstLine="709"/>
        <w:rPr>
          <w:sz w:val="28"/>
          <w:szCs w:val="28"/>
        </w:rPr>
      </w:pPr>
    </w:p>
    <w:p w14:paraId="4C9B392E" w14:textId="77777777" w:rsidR="009E05AC" w:rsidRPr="000146E3" w:rsidRDefault="009E05AC" w:rsidP="009E05AC">
      <w:pPr>
        <w:pStyle w:val="31"/>
        <w:suppressAutoHyphens/>
        <w:ind w:right="423" w:firstLine="709"/>
        <w:rPr>
          <w:sz w:val="28"/>
          <w:szCs w:val="28"/>
          <w:lang w:val="ru-RU"/>
        </w:rPr>
      </w:pPr>
      <w:r w:rsidRPr="000146E3">
        <w:rPr>
          <w:sz w:val="28"/>
          <w:szCs w:val="28"/>
        </w:rPr>
        <w:t>Дивиденды за 20</w:t>
      </w:r>
      <w:r w:rsidRPr="000146E3">
        <w:rPr>
          <w:sz w:val="28"/>
          <w:szCs w:val="28"/>
          <w:lang w:val="ru-RU"/>
        </w:rPr>
        <w:t>17-2019 годы</w:t>
      </w:r>
      <w:r w:rsidRPr="000146E3">
        <w:rPr>
          <w:sz w:val="28"/>
          <w:szCs w:val="28"/>
        </w:rPr>
        <w:t xml:space="preserve"> выплачены акционеру</w:t>
      </w:r>
      <w:r w:rsidRPr="000146E3">
        <w:rPr>
          <w:sz w:val="28"/>
          <w:szCs w:val="28"/>
          <w:lang w:val="ru-RU"/>
        </w:rPr>
        <w:t xml:space="preserve"> Общества </w:t>
      </w:r>
      <w:r w:rsidRPr="000146E3">
        <w:rPr>
          <w:sz w:val="28"/>
          <w:szCs w:val="28"/>
        </w:rPr>
        <w:t xml:space="preserve">в полном объеме, задолженность отсутствует. </w:t>
      </w:r>
    </w:p>
    <w:p w14:paraId="79ED8AED" w14:textId="54F9F6FA" w:rsidR="009E05AC" w:rsidRPr="000146E3" w:rsidRDefault="009E05AC" w:rsidP="009E05AC">
      <w:pPr>
        <w:pStyle w:val="31"/>
        <w:suppressAutoHyphens/>
        <w:ind w:right="423" w:firstLine="709"/>
        <w:rPr>
          <w:sz w:val="28"/>
          <w:szCs w:val="28"/>
          <w:lang w:val="ru-RU"/>
        </w:rPr>
      </w:pPr>
      <w:r w:rsidRPr="000146E3">
        <w:rPr>
          <w:sz w:val="28"/>
          <w:szCs w:val="28"/>
          <w:lang w:val="ru-RU"/>
        </w:rPr>
        <w:t xml:space="preserve">Резервный фонд АО «ЭССК ЕЭС» сформирован в первые три года деятельности Общества в сумме 725,00 тысяч рублей, что составляет 5% от Уставного капитала в соответствии с Уставом Общества. </w:t>
      </w:r>
    </w:p>
    <w:p w14:paraId="28F7918C" w14:textId="77777777" w:rsidR="009E05AC" w:rsidRPr="000146E3" w:rsidRDefault="009E05AC" w:rsidP="009E05AC">
      <w:pPr>
        <w:pStyle w:val="aa"/>
        <w:suppressAutoHyphens/>
        <w:ind w:right="423" w:firstLine="709"/>
        <w:rPr>
          <w:sz w:val="28"/>
          <w:szCs w:val="28"/>
        </w:rPr>
      </w:pPr>
      <w:r w:rsidRPr="000146E3">
        <w:rPr>
          <w:i w:val="0"/>
          <w:sz w:val="28"/>
          <w:szCs w:val="28"/>
        </w:rPr>
        <w:t>Фактическое значение чистой прибыли по итогам</w:t>
      </w:r>
      <w:r w:rsidRPr="000146E3">
        <w:rPr>
          <w:i w:val="0"/>
          <w:sz w:val="28"/>
          <w:szCs w:val="28"/>
          <w:lang w:val="ru-RU"/>
        </w:rPr>
        <w:t xml:space="preserve"> </w:t>
      </w:r>
      <w:r w:rsidRPr="000146E3">
        <w:rPr>
          <w:i w:val="0"/>
          <w:sz w:val="28"/>
          <w:szCs w:val="28"/>
        </w:rPr>
        <w:t>201</w:t>
      </w:r>
      <w:r w:rsidRPr="000146E3">
        <w:rPr>
          <w:i w:val="0"/>
          <w:sz w:val="28"/>
          <w:szCs w:val="28"/>
          <w:lang w:val="ru-RU"/>
        </w:rPr>
        <w:t>9</w:t>
      </w:r>
      <w:r w:rsidRPr="000146E3">
        <w:rPr>
          <w:i w:val="0"/>
          <w:sz w:val="28"/>
          <w:szCs w:val="28"/>
        </w:rPr>
        <w:t xml:space="preserve"> финансового года составило </w:t>
      </w:r>
      <w:r w:rsidRPr="000146E3">
        <w:rPr>
          <w:i w:val="0"/>
          <w:sz w:val="28"/>
          <w:szCs w:val="28"/>
          <w:lang w:val="ru-RU"/>
        </w:rPr>
        <w:t xml:space="preserve">  28 521</w:t>
      </w:r>
      <w:r w:rsidRPr="000146E3">
        <w:rPr>
          <w:i w:val="0"/>
          <w:sz w:val="28"/>
          <w:szCs w:val="28"/>
        </w:rPr>
        <w:t xml:space="preserve"> тыс. руб</w:t>
      </w:r>
      <w:r w:rsidRPr="000146E3">
        <w:rPr>
          <w:sz w:val="28"/>
          <w:szCs w:val="28"/>
        </w:rPr>
        <w:t xml:space="preserve">. </w:t>
      </w:r>
    </w:p>
    <w:p w14:paraId="3C976D9E" w14:textId="77777777" w:rsidR="009E05AC" w:rsidRPr="000146E3" w:rsidRDefault="00AE7C50" w:rsidP="009E05AC">
      <w:pPr>
        <w:pStyle w:val="1"/>
        <w:suppressAutoHyphens/>
        <w:ind w:right="282"/>
        <w:jc w:val="both"/>
        <w:rPr>
          <w:sz w:val="28"/>
          <w:szCs w:val="28"/>
        </w:rPr>
      </w:pPr>
      <w:r>
        <w:rPr>
          <w:sz w:val="28"/>
          <w:szCs w:val="28"/>
        </w:rPr>
        <w:t>8</w:t>
      </w:r>
      <w:r w:rsidR="009E05AC" w:rsidRPr="000146E3">
        <w:rPr>
          <w:sz w:val="28"/>
          <w:szCs w:val="28"/>
        </w:rPr>
        <w:t>. Состояние чистых активов.</w:t>
      </w:r>
    </w:p>
    <w:p w14:paraId="1855245C" w14:textId="77777777" w:rsidR="009E05AC" w:rsidRPr="000146E3" w:rsidRDefault="009E05AC" w:rsidP="009E05AC">
      <w:pPr>
        <w:pStyle w:val="31"/>
        <w:suppressAutoHyphens/>
        <w:ind w:right="282" w:firstLine="709"/>
        <w:rPr>
          <w:sz w:val="28"/>
          <w:szCs w:val="28"/>
          <w:lang w:val="ru-RU"/>
        </w:rPr>
      </w:pPr>
      <w:r w:rsidRPr="000146E3">
        <w:rPr>
          <w:sz w:val="28"/>
          <w:szCs w:val="28"/>
        </w:rPr>
        <w:t>Обобщающим индикатором финансового состояния Общества является стоимость  чистых активов (рис.</w:t>
      </w:r>
      <w:r w:rsidR="002C2AEA">
        <w:rPr>
          <w:sz w:val="28"/>
          <w:szCs w:val="28"/>
          <w:lang w:val="ru-RU"/>
        </w:rPr>
        <w:t>4</w:t>
      </w:r>
      <w:r w:rsidRPr="000146E3">
        <w:rPr>
          <w:sz w:val="28"/>
          <w:szCs w:val="28"/>
        </w:rPr>
        <w:t>).</w:t>
      </w:r>
    </w:p>
    <w:p w14:paraId="1560AEB9" w14:textId="77777777" w:rsidR="009E05AC" w:rsidRPr="00C85767" w:rsidRDefault="009E05AC" w:rsidP="009E05AC">
      <w:pPr>
        <w:pStyle w:val="31"/>
        <w:suppressAutoHyphens/>
        <w:ind w:right="282" w:firstLine="0"/>
        <w:rPr>
          <w:lang w:val="ru-RU"/>
        </w:rPr>
      </w:pPr>
      <w:r>
        <w:rPr>
          <w:noProof/>
          <w:lang w:val="ru-RU" w:eastAsia="ru-RU"/>
        </w:rPr>
        <w:drawing>
          <wp:inline distT="0" distB="0" distL="0" distR="0" wp14:anchorId="53E76858" wp14:editId="6F9ACBF6">
            <wp:extent cx="5962650" cy="27432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62650" cy="2743200"/>
                    </a:xfrm>
                    <a:prstGeom prst="rect">
                      <a:avLst/>
                    </a:prstGeom>
                    <a:noFill/>
                  </pic:spPr>
                </pic:pic>
              </a:graphicData>
            </a:graphic>
          </wp:inline>
        </w:drawing>
      </w:r>
    </w:p>
    <w:p w14:paraId="391BA5C1" w14:textId="77777777" w:rsidR="009E05AC" w:rsidRPr="008528D7" w:rsidRDefault="009E05AC" w:rsidP="009E05AC">
      <w:pPr>
        <w:pStyle w:val="31"/>
        <w:suppressAutoHyphens/>
        <w:ind w:right="282" w:firstLine="1985"/>
        <w:rPr>
          <w:b/>
        </w:rPr>
      </w:pPr>
      <w:r w:rsidRPr="008528D7">
        <w:rPr>
          <w:b/>
        </w:rPr>
        <w:t xml:space="preserve">Рис. </w:t>
      </w:r>
      <w:r w:rsidR="002C2AEA">
        <w:rPr>
          <w:b/>
          <w:lang w:val="ru-RU"/>
        </w:rPr>
        <w:t>4</w:t>
      </w:r>
      <w:r w:rsidRPr="008528D7">
        <w:rPr>
          <w:b/>
        </w:rPr>
        <w:t xml:space="preserve"> Динамика чистых активов в 20</w:t>
      </w:r>
      <w:r w:rsidRPr="008528D7">
        <w:rPr>
          <w:b/>
          <w:lang w:val="ru-RU"/>
        </w:rPr>
        <w:t>1</w:t>
      </w:r>
      <w:r>
        <w:rPr>
          <w:b/>
          <w:lang w:val="ru-RU"/>
        </w:rPr>
        <w:t>7</w:t>
      </w:r>
      <w:r w:rsidRPr="008528D7">
        <w:rPr>
          <w:b/>
        </w:rPr>
        <w:t>-201</w:t>
      </w:r>
      <w:r>
        <w:rPr>
          <w:b/>
          <w:lang w:val="ru-RU"/>
        </w:rPr>
        <w:t>9</w:t>
      </w:r>
      <w:r w:rsidRPr="008528D7">
        <w:rPr>
          <w:b/>
        </w:rPr>
        <w:t xml:space="preserve"> гг. (тыс. руб.)</w:t>
      </w:r>
    </w:p>
    <w:p w14:paraId="74B2BFF1" w14:textId="77777777" w:rsidR="009E05AC" w:rsidRPr="009E0DD6" w:rsidRDefault="009E05AC" w:rsidP="009E05AC">
      <w:pPr>
        <w:pStyle w:val="31"/>
        <w:suppressAutoHyphens/>
        <w:ind w:right="282" w:firstLine="709"/>
        <w:rPr>
          <w:b/>
          <w:highlight w:val="yellow"/>
        </w:rPr>
      </w:pPr>
    </w:p>
    <w:p w14:paraId="087A70CC" w14:textId="77777777" w:rsidR="009E05AC" w:rsidRPr="00CD3343" w:rsidRDefault="009E05AC" w:rsidP="009E05AC">
      <w:pPr>
        <w:pStyle w:val="31"/>
        <w:suppressAutoHyphens/>
        <w:ind w:right="423" w:firstLine="709"/>
        <w:rPr>
          <w:sz w:val="28"/>
          <w:szCs w:val="28"/>
        </w:rPr>
      </w:pPr>
      <w:r w:rsidRPr="00CD3343">
        <w:rPr>
          <w:sz w:val="28"/>
          <w:szCs w:val="28"/>
        </w:rPr>
        <w:t>По состоянию на 31 декабря 201</w:t>
      </w:r>
      <w:r w:rsidRPr="00CD3343">
        <w:rPr>
          <w:sz w:val="28"/>
          <w:szCs w:val="28"/>
          <w:lang w:val="ru-RU"/>
        </w:rPr>
        <w:t>9</w:t>
      </w:r>
      <w:r w:rsidRPr="00CD3343">
        <w:rPr>
          <w:sz w:val="28"/>
          <w:szCs w:val="28"/>
        </w:rPr>
        <w:t xml:space="preserve"> года чистые активы Общества составили </w:t>
      </w:r>
      <w:r w:rsidRPr="00CD3343">
        <w:rPr>
          <w:sz w:val="28"/>
          <w:szCs w:val="28"/>
          <w:lang w:val="ru-RU"/>
        </w:rPr>
        <w:t xml:space="preserve">58 255 </w:t>
      </w:r>
      <w:r w:rsidRPr="00CD3343">
        <w:rPr>
          <w:sz w:val="28"/>
          <w:szCs w:val="28"/>
        </w:rPr>
        <w:t xml:space="preserve">тыс. рублей. Стоимость чистых активов </w:t>
      </w:r>
      <w:r w:rsidRPr="00CD3343">
        <w:rPr>
          <w:sz w:val="28"/>
          <w:szCs w:val="28"/>
          <w:lang w:val="ru-RU"/>
        </w:rPr>
        <w:t>в 4</w:t>
      </w:r>
      <w:r w:rsidRPr="00CD3343">
        <w:rPr>
          <w:sz w:val="28"/>
          <w:szCs w:val="28"/>
        </w:rPr>
        <w:t xml:space="preserve"> раз</w:t>
      </w:r>
      <w:r w:rsidRPr="00CD3343">
        <w:rPr>
          <w:sz w:val="28"/>
          <w:szCs w:val="28"/>
          <w:lang w:val="ru-RU"/>
        </w:rPr>
        <w:t>а</w:t>
      </w:r>
      <w:r w:rsidRPr="00CD3343">
        <w:rPr>
          <w:sz w:val="28"/>
          <w:szCs w:val="28"/>
        </w:rPr>
        <w:t xml:space="preserve"> превышает фактический размер уставного капитала, что подтверждает высокую финансовую устойчивость Общества</w:t>
      </w:r>
      <w:r w:rsidRPr="00CD3343">
        <w:rPr>
          <w:sz w:val="28"/>
          <w:szCs w:val="28"/>
          <w:lang w:val="ru-RU"/>
        </w:rPr>
        <w:t>.</w:t>
      </w:r>
    </w:p>
    <w:p w14:paraId="5C45F97B" w14:textId="1484AC44" w:rsidR="009E05AC" w:rsidRDefault="00355733" w:rsidP="009E05AC">
      <w:pPr>
        <w:pStyle w:val="31"/>
        <w:suppressAutoHyphens/>
        <w:ind w:right="423" w:firstLine="709"/>
        <w:rPr>
          <w:sz w:val="28"/>
          <w:szCs w:val="28"/>
        </w:rPr>
      </w:pPr>
      <w:r>
        <w:rPr>
          <w:sz w:val="28"/>
          <w:szCs w:val="28"/>
          <w:lang w:val="ru-RU"/>
        </w:rPr>
        <w:t xml:space="preserve">Величина </w:t>
      </w:r>
      <w:r w:rsidR="009E05AC" w:rsidRPr="00CD3343">
        <w:rPr>
          <w:sz w:val="28"/>
          <w:szCs w:val="28"/>
        </w:rPr>
        <w:t xml:space="preserve">стоимости чистых активов Общества </w:t>
      </w:r>
      <w:r>
        <w:rPr>
          <w:sz w:val="28"/>
          <w:szCs w:val="28"/>
          <w:lang w:val="ru-RU"/>
        </w:rPr>
        <w:t xml:space="preserve">за период с 2017 по 2019 год </w:t>
      </w:r>
      <w:r w:rsidR="009E05AC" w:rsidRPr="00CD3343">
        <w:rPr>
          <w:sz w:val="28"/>
          <w:szCs w:val="28"/>
        </w:rPr>
        <w:t>приведен</w:t>
      </w:r>
      <w:r>
        <w:rPr>
          <w:sz w:val="28"/>
          <w:szCs w:val="28"/>
          <w:lang w:val="ru-RU"/>
        </w:rPr>
        <w:t>а</w:t>
      </w:r>
      <w:r w:rsidR="009E05AC" w:rsidRPr="00CD3343">
        <w:rPr>
          <w:sz w:val="28"/>
          <w:szCs w:val="28"/>
        </w:rPr>
        <w:t xml:space="preserve"> в таблице</w:t>
      </w:r>
      <w:r w:rsidR="009E05AC" w:rsidRPr="00CD3343">
        <w:rPr>
          <w:sz w:val="28"/>
          <w:szCs w:val="28"/>
          <w:lang w:val="ru-RU"/>
        </w:rPr>
        <w:t xml:space="preserve"> </w:t>
      </w:r>
      <w:r w:rsidR="002C2AEA">
        <w:rPr>
          <w:sz w:val="28"/>
          <w:szCs w:val="28"/>
          <w:lang w:val="ru-RU"/>
        </w:rPr>
        <w:t>7</w:t>
      </w:r>
      <w:r w:rsidR="009E05AC" w:rsidRPr="00CD3343">
        <w:rPr>
          <w:sz w:val="28"/>
          <w:szCs w:val="28"/>
        </w:rPr>
        <w:t>.</w:t>
      </w:r>
    </w:p>
    <w:p w14:paraId="698A8212" w14:textId="77777777" w:rsidR="002C2AEA" w:rsidRPr="00CD3343" w:rsidRDefault="002C2AEA" w:rsidP="009E05AC">
      <w:pPr>
        <w:pStyle w:val="31"/>
        <w:suppressAutoHyphens/>
        <w:ind w:right="423" w:firstLine="709"/>
        <w:rPr>
          <w:sz w:val="28"/>
          <w:szCs w:val="28"/>
        </w:rPr>
      </w:pPr>
    </w:p>
    <w:p w14:paraId="01ACE75A" w14:textId="77777777" w:rsidR="009E05AC" w:rsidRPr="002C2AEA" w:rsidRDefault="009E05AC" w:rsidP="009E05AC">
      <w:pPr>
        <w:pStyle w:val="af2"/>
        <w:suppressAutoHyphens/>
        <w:ind w:right="423" w:firstLine="709"/>
        <w:jc w:val="right"/>
        <w:rPr>
          <w:b w:val="0"/>
          <w:sz w:val="28"/>
          <w:szCs w:val="28"/>
          <w:lang w:val="ru-RU"/>
        </w:rPr>
      </w:pPr>
      <w:bookmarkStart w:id="17" w:name="_Ref68929029"/>
      <w:bookmarkStart w:id="18" w:name="_Ref68927702"/>
      <w:r w:rsidRPr="00CD3343">
        <w:rPr>
          <w:b w:val="0"/>
          <w:sz w:val="28"/>
          <w:szCs w:val="28"/>
        </w:rPr>
        <w:t>Таблица</w:t>
      </w:r>
      <w:bookmarkEnd w:id="17"/>
      <w:r w:rsidRPr="00CD3343">
        <w:rPr>
          <w:b w:val="0"/>
          <w:sz w:val="28"/>
          <w:szCs w:val="28"/>
          <w:lang w:val="ru-RU"/>
        </w:rPr>
        <w:t xml:space="preserve"> </w:t>
      </w:r>
      <w:r w:rsidR="002C2AEA">
        <w:rPr>
          <w:b w:val="0"/>
          <w:sz w:val="28"/>
          <w:szCs w:val="28"/>
          <w:lang w:val="ru-RU"/>
        </w:rPr>
        <w:t>7</w:t>
      </w:r>
    </w:p>
    <w:p w14:paraId="61341001" w14:textId="77777777" w:rsidR="009E05AC" w:rsidRPr="00CD3343" w:rsidRDefault="009E05AC" w:rsidP="009E05AC">
      <w:pPr>
        <w:pStyle w:val="af2"/>
        <w:suppressAutoHyphens/>
        <w:ind w:right="423" w:firstLine="709"/>
        <w:rPr>
          <w:sz w:val="28"/>
          <w:szCs w:val="28"/>
        </w:rPr>
      </w:pPr>
      <w:r w:rsidRPr="00CD3343">
        <w:rPr>
          <w:sz w:val="28"/>
          <w:szCs w:val="28"/>
        </w:rPr>
        <w:t>Стоимость чистых активов Общества</w:t>
      </w:r>
      <w:bookmarkEnd w:id="18"/>
    </w:p>
    <w:p w14:paraId="2556EBEE" w14:textId="77777777" w:rsidR="009E05AC" w:rsidRPr="00895A18" w:rsidRDefault="009E05AC" w:rsidP="009E05AC">
      <w:pPr>
        <w:pStyle w:val="af2"/>
        <w:suppressAutoHyphens/>
        <w:ind w:right="423" w:firstLine="709"/>
        <w:jc w:val="right"/>
        <w:rPr>
          <w:highlight w:val="yellow"/>
        </w:rPr>
      </w:pPr>
      <w:r w:rsidRPr="008528D7">
        <w:t>(тыс. руб</w:t>
      </w:r>
      <w:r w:rsidRPr="008528D7">
        <w:rPr>
          <w:b w:val="0"/>
        </w:rPr>
        <w:t>.)</w:t>
      </w:r>
    </w:p>
    <w:tbl>
      <w:tblPr>
        <w:tblW w:w="9508" w:type="dxa"/>
        <w:tblInd w:w="98" w:type="dxa"/>
        <w:tblLook w:val="04A0" w:firstRow="1" w:lastRow="0" w:firstColumn="1" w:lastColumn="0" w:noHBand="0" w:noVBand="1"/>
      </w:tblPr>
      <w:tblGrid>
        <w:gridCol w:w="4972"/>
        <w:gridCol w:w="1559"/>
        <w:gridCol w:w="1417"/>
        <w:gridCol w:w="1560"/>
      </w:tblGrid>
      <w:tr w:rsidR="009E05AC" w:rsidRPr="00E36789" w14:paraId="7DAABEC1" w14:textId="77777777" w:rsidTr="00D16856">
        <w:trPr>
          <w:trHeight w:val="473"/>
        </w:trPr>
        <w:tc>
          <w:tcPr>
            <w:tcW w:w="4972" w:type="dxa"/>
            <w:tcBorders>
              <w:top w:val="single" w:sz="8" w:space="0" w:color="auto"/>
              <w:left w:val="single" w:sz="8" w:space="0" w:color="auto"/>
              <w:bottom w:val="single" w:sz="8" w:space="0" w:color="auto"/>
              <w:right w:val="single" w:sz="8" w:space="0" w:color="auto"/>
            </w:tcBorders>
            <w:shd w:val="clear" w:color="000000" w:fill="DBE5F1"/>
            <w:vAlign w:val="center"/>
            <w:hideMark/>
          </w:tcPr>
          <w:p w14:paraId="12A5D3B8" w14:textId="77777777" w:rsidR="009E05AC" w:rsidRPr="00844488" w:rsidRDefault="009E05AC" w:rsidP="00D16856">
            <w:pPr>
              <w:ind w:right="282"/>
              <w:rPr>
                <w:b/>
                <w:bCs/>
                <w:color w:val="000000"/>
                <w:sz w:val="20"/>
                <w:szCs w:val="20"/>
              </w:rPr>
            </w:pPr>
            <w:r w:rsidRPr="00844488">
              <w:rPr>
                <w:b/>
                <w:bCs/>
                <w:color w:val="000000"/>
                <w:sz w:val="20"/>
                <w:szCs w:val="20"/>
              </w:rPr>
              <w:t>Наименование показателей</w:t>
            </w:r>
          </w:p>
        </w:tc>
        <w:tc>
          <w:tcPr>
            <w:tcW w:w="1559" w:type="dxa"/>
            <w:tcBorders>
              <w:top w:val="single" w:sz="8" w:space="0" w:color="auto"/>
              <w:left w:val="nil"/>
              <w:bottom w:val="single" w:sz="8" w:space="0" w:color="auto"/>
              <w:right w:val="single" w:sz="8" w:space="0" w:color="auto"/>
            </w:tcBorders>
            <w:shd w:val="clear" w:color="000000" w:fill="DBE5F1"/>
            <w:hideMark/>
          </w:tcPr>
          <w:p w14:paraId="7EB7ED8A" w14:textId="77777777" w:rsidR="009E05AC" w:rsidRPr="0048333A" w:rsidRDefault="009E05AC" w:rsidP="00D16856">
            <w:pPr>
              <w:ind w:right="282"/>
              <w:jc w:val="center"/>
              <w:rPr>
                <w:b/>
                <w:bCs/>
                <w:color w:val="000000"/>
                <w:sz w:val="20"/>
                <w:szCs w:val="20"/>
              </w:rPr>
            </w:pPr>
            <w:r w:rsidRPr="005A25C7">
              <w:rPr>
                <w:sz w:val="20"/>
                <w:szCs w:val="20"/>
              </w:rPr>
              <w:t>2017</w:t>
            </w:r>
          </w:p>
        </w:tc>
        <w:tc>
          <w:tcPr>
            <w:tcW w:w="1417" w:type="dxa"/>
            <w:tcBorders>
              <w:top w:val="single" w:sz="8" w:space="0" w:color="auto"/>
              <w:left w:val="nil"/>
              <w:bottom w:val="single" w:sz="8" w:space="0" w:color="auto"/>
              <w:right w:val="single" w:sz="8" w:space="0" w:color="auto"/>
            </w:tcBorders>
            <w:shd w:val="clear" w:color="000000" w:fill="DBE5F1"/>
            <w:hideMark/>
          </w:tcPr>
          <w:p w14:paraId="7120D412" w14:textId="77777777" w:rsidR="009E05AC" w:rsidRPr="0048333A" w:rsidRDefault="009E05AC" w:rsidP="00D16856">
            <w:pPr>
              <w:ind w:right="282"/>
              <w:jc w:val="center"/>
              <w:rPr>
                <w:b/>
                <w:bCs/>
                <w:color w:val="000000"/>
                <w:sz w:val="20"/>
                <w:szCs w:val="20"/>
              </w:rPr>
            </w:pPr>
            <w:r w:rsidRPr="005A25C7">
              <w:rPr>
                <w:sz w:val="20"/>
                <w:szCs w:val="20"/>
              </w:rPr>
              <w:t>2018</w:t>
            </w:r>
          </w:p>
        </w:tc>
        <w:tc>
          <w:tcPr>
            <w:tcW w:w="1560" w:type="dxa"/>
            <w:tcBorders>
              <w:top w:val="single" w:sz="8" w:space="0" w:color="auto"/>
              <w:left w:val="nil"/>
              <w:bottom w:val="single" w:sz="8" w:space="0" w:color="auto"/>
              <w:right w:val="single" w:sz="8" w:space="0" w:color="auto"/>
            </w:tcBorders>
            <w:shd w:val="clear" w:color="000000" w:fill="DBE5F1"/>
            <w:hideMark/>
          </w:tcPr>
          <w:p w14:paraId="1374AA02" w14:textId="77777777" w:rsidR="009E05AC" w:rsidRPr="0048333A" w:rsidRDefault="009E05AC" w:rsidP="00D16856">
            <w:pPr>
              <w:ind w:right="282"/>
              <w:jc w:val="center"/>
              <w:rPr>
                <w:b/>
                <w:bCs/>
                <w:color w:val="000000"/>
                <w:sz w:val="20"/>
                <w:szCs w:val="20"/>
              </w:rPr>
            </w:pPr>
            <w:r w:rsidRPr="005A25C7">
              <w:rPr>
                <w:sz w:val="20"/>
                <w:szCs w:val="20"/>
              </w:rPr>
              <w:t>2019</w:t>
            </w:r>
          </w:p>
        </w:tc>
      </w:tr>
      <w:tr w:rsidR="009E05AC" w:rsidRPr="00E36789" w14:paraId="4C07E973" w14:textId="77777777" w:rsidTr="00D16856">
        <w:trPr>
          <w:trHeight w:val="330"/>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1A64DC84" w14:textId="77777777" w:rsidR="009E05AC" w:rsidRPr="00844488" w:rsidRDefault="009E05AC" w:rsidP="00D16856">
            <w:pPr>
              <w:ind w:right="282"/>
              <w:rPr>
                <w:b/>
                <w:bCs/>
                <w:color w:val="000000"/>
                <w:sz w:val="20"/>
                <w:szCs w:val="20"/>
              </w:rPr>
            </w:pPr>
            <w:r w:rsidRPr="00844488">
              <w:rPr>
                <w:b/>
                <w:bCs/>
                <w:color w:val="000000"/>
                <w:sz w:val="20"/>
                <w:szCs w:val="20"/>
              </w:rPr>
              <w:t>I. Активы:</w:t>
            </w:r>
          </w:p>
        </w:tc>
        <w:tc>
          <w:tcPr>
            <w:tcW w:w="1559" w:type="dxa"/>
            <w:tcBorders>
              <w:top w:val="nil"/>
              <w:left w:val="nil"/>
              <w:bottom w:val="single" w:sz="8" w:space="0" w:color="auto"/>
              <w:right w:val="single" w:sz="8" w:space="0" w:color="auto"/>
            </w:tcBorders>
            <w:shd w:val="clear" w:color="auto" w:fill="FFFFCC"/>
            <w:hideMark/>
          </w:tcPr>
          <w:p w14:paraId="2A6C64BC" w14:textId="77777777" w:rsidR="009E05AC" w:rsidRPr="0048333A" w:rsidRDefault="009E05AC" w:rsidP="00D16856">
            <w:pPr>
              <w:ind w:right="282"/>
              <w:jc w:val="left"/>
              <w:rPr>
                <w:color w:val="000000"/>
                <w:sz w:val="20"/>
                <w:szCs w:val="20"/>
              </w:rPr>
            </w:pPr>
          </w:p>
        </w:tc>
        <w:tc>
          <w:tcPr>
            <w:tcW w:w="1417" w:type="dxa"/>
            <w:tcBorders>
              <w:top w:val="nil"/>
              <w:left w:val="nil"/>
              <w:bottom w:val="single" w:sz="8" w:space="0" w:color="auto"/>
              <w:right w:val="single" w:sz="8" w:space="0" w:color="auto"/>
            </w:tcBorders>
            <w:shd w:val="clear" w:color="auto" w:fill="FFFFCC"/>
            <w:hideMark/>
          </w:tcPr>
          <w:p w14:paraId="1B613D4B" w14:textId="77777777" w:rsidR="009E05AC" w:rsidRPr="00B82736" w:rsidRDefault="009E05AC" w:rsidP="00D16856">
            <w:pPr>
              <w:ind w:right="282"/>
              <w:jc w:val="left"/>
              <w:rPr>
                <w:color w:val="000000"/>
                <w:sz w:val="20"/>
                <w:szCs w:val="20"/>
              </w:rPr>
            </w:pPr>
          </w:p>
        </w:tc>
        <w:tc>
          <w:tcPr>
            <w:tcW w:w="1560" w:type="dxa"/>
            <w:tcBorders>
              <w:top w:val="nil"/>
              <w:left w:val="nil"/>
              <w:bottom w:val="single" w:sz="8" w:space="0" w:color="auto"/>
              <w:right w:val="single" w:sz="8" w:space="0" w:color="auto"/>
            </w:tcBorders>
            <w:shd w:val="clear" w:color="auto" w:fill="FFFFCC"/>
            <w:hideMark/>
          </w:tcPr>
          <w:p w14:paraId="7C79142C" w14:textId="77777777" w:rsidR="009E05AC" w:rsidRPr="00A359E3" w:rsidRDefault="009E05AC" w:rsidP="00D16856">
            <w:pPr>
              <w:ind w:right="282"/>
              <w:jc w:val="left"/>
              <w:rPr>
                <w:color w:val="000000"/>
                <w:sz w:val="20"/>
                <w:szCs w:val="20"/>
              </w:rPr>
            </w:pPr>
          </w:p>
        </w:tc>
      </w:tr>
      <w:tr w:rsidR="009E05AC" w:rsidRPr="00E36789" w14:paraId="6DAA4FE1" w14:textId="77777777" w:rsidTr="00D16856">
        <w:trPr>
          <w:trHeight w:val="265"/>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6693B837" w14:textId="77777777" w:rsidR="009E05AC" w:rsidRPr="00844488" w:rsidRDefault="009E05AC" w:rsidP="00D16856">
            <w:pPr>
              <w:ind w:right="282"/>
              <w:rPr>
                <w:color w:val="000000"/>
                <w:sz w:val="20"/>
                <w:szCs w:val="20"/>
              </w:rPr>
            </w:pPr>
            <w:r w:rsidRPr="00844488">
              <w:rPr>
                <w:color w:val="000000"/>
                <w:sz w:val="20"/>
                <w:szCs w:val="20"/>
              </w:rPr>
              <w:t>1. Нематериальные активы</w:t>
            </w:r>
          </w:p>
        </w:tc>
        <w:tc>
          <w:tcPr>
            <w:tcW w:w="1559" w:type="dxa"/>
            <w:tcBorders>
              <w:top w:val="nil"/>
              <w:left w:val="nil"/>
              <w:bottom w:val="single" w:sz="8" w:space="0" w:color="auto"/>
              <w:right w:val="single" w:sz="8" w:space="0" w:color="auto"/>
            </w:tcBorders>
            <w:shd w:val="clear" w:color="auto" w:fill="FFFFCC"/>
            <w:hideMark/>
          </w:tcPr>
          <w:p w14:paraId="4C0F1535" w14:textId="77777777" w:rsidR="009E05AC" w:rsidRPr="0048333A" w:rsidRDefault="009E05AC" w:rsidP="00D16856">
            <w:pPr>
              <w:ind w:right="282"/>
              <w:jc w:val="center"/>
              <w:rPr>
                <w:color w:val="000000"/>
                <w:sz w:val="20"/>
                <w:szCs w:val="20"/>
              </w:rPr>
            </w:pPr>
            <w:r w:rsidRPr="005A25C7">
              <w:rPr>
                <w:sz w:val="20"/>
                <w:szCs w:val="20"/>
              </w:rPr>
              <w:t>0</w:t>
            </w:r>
          </w:p>
        </w:tc>
        <w:tc>
          <w:tcPr>
            <w:tcW w:w="1417" w:type="dxa"/>
            <w:tcBorders>
              <w:top w:val="nil"/>
              <w:left w:val="nil"/>
              <w:bottom w:val="single" w:sz="8" w:space="0" w:color="auto"/>
              <w:right w:val="single" w:sz="8" w:space="0" w:color="auto"/>
            </w:tcBorders>
            <w:shd w:val="clear" w:color="auto" w:fill="FFFFCC"/>
            <w:hideMark/>
          </w:tcPr>
          <w:p w14:paraId="79AD7C6D" w14:textId="77777777" w:rsidR="009E05AC" w:rsidRPr="0048333A" w:rsidRDefault="009E05AC" w:rsidP="00D16856">
            <w:pPr>
              <w:ind w:right="282"/>
              <w:jc w:val="center"/>
              <w:rPr>
                <w:color w:val="000000"/>
                <w:sz w:val="20"/>
                <w:szCs w:val="20"/>
              </w:rPr>
            </w:pPr>
            <w:r w:rsidRPr="005A25C7">
              <w:rPr>
                <w:sz w:val="20"/>
                <w:szCs w:val="20"/>
              </w:rPr>
              <w:t>0</w:t>
            </w:r>
          </w:p>
        </w:tc>
        <w:tc>
          <w:tcPr>
            <w:tcW w:w="1560" w:type="dxa"/>
            <w:tcBorders>
              <w:top w:val="nil"/>
              <w:left w:val="nil"/>
              <w:bottom w:val="single" w:sz="8" w:space="0" w:color="auto"/>
              <w:right w:val="single" w:sz="8" w:space="0" w:color="auto"/>
            </w:tcBorders>
            <w:shd w:val="clear" w:color="auto" w:fill="FFFFCC"/>
            <w:hideMark/>
          </w:tcPr>
          <w:p w14:paraId="0F8B4A33" w14:textId="77777777" w:rsidR="009E05AC" w:rsidRPr="0048333A" w:rsidRDefault="009E05AC" w:rsidP="00D16856">
            <w:pPr>
              <w:ind w:right="282"/>
              <w:jc w:val="center"/>
              <w:rPr>
                <w:color w:val="000000"/>
                <w:sz w:val="20"/>
                <w:szCs w:val="20"/>
              </w:rPr>
            </w:pPr>
            <w:r w:rsidRPr="005A25C7">
              <w:rPr>
                <w:sz w:val="20"/>
                <w:szCs w:val="20"/>
              </w:rPr>
              <w:t>0</w:t>
            </w:r>
          </w:p>
        </w:tc>
      </w:tr>
      <w:tr w:rsidR="009E05AC" w:rsidRPr="00E36789" w14:paraId="2F775505" w14:textId="77777777" w:rsidTr="00D16856">
        <w:trPr>
          <w:trHeight w:val="330"/>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39C76446" w14:textId="77777777" w:rsidR="009E05AC" w:rsidRPr="00844488" w:rsidRDefault="009E05AC" w:rsidP="00D16856">
            <w:pPr>
              <w:ind w:right="282"/>
              <w:rPr>
                <w:color w:val="000000"/>
                <w:sz w:val="20"/>
                <w:szCs w:val="20"/>
              </w:rPr>
            </w:pPr>
            <w:r w:rsidRPr="00844488">
              <w:rPr>
                <w:color w:val="000000"/>
                <w:sz w:val="20"/>
                <w:szCs w:val="20"/>
              </w:rPr>
              <w:t>2. Основные средства</w:t>
            </w:r>
          </w:p>
        </w:tc>
        <w:tc>
          <w:tcPr>
            <w:tcW w:w="1559" w:type="dxa"/>
            <w:tcBorders>
              <w:top w:val="nil"/>
              <w:left w:val="nil"/>
              <w:bottom w:val="single" w:sz="8" w:space="0" w:color="auto"/>
              <w:right w:val="single" w:sz="8" w:space="0" w:color="auto"/>
            </w:tcBorders>
            <w:shd w:val="clear" w:color="auto" w:fill="FFFFCC"/>
            <w:hideMark/>
          </w:tcPr>
          <w:p w14:paraId="315E9CE2" w14:textId="77777777" w:rsidR="009E05AC" w:rsidRPr="0048333A" w:rsidRDefault="009E05AC" w:rsidP="00D16856">
            <w:pPr>
              <w:ind w:right="282"/>
              <w:jc w:val="center"/>
              <w:rPr>
                <w:color w:val="000000"/>
                <w:sz w:val="20"/>
                <w:szCs w:val="20"/>
              </w:rPr>
            </w:pPr>
            <w:r w:rsidRPr="005A25C7">
              <w:rPr>
                <w:sz w:val="20"/>
                <w:szCs w:val="20"/>
              </w:rPr>
              <w:t>299</w:t>
            </w:r>
          </w:p>
        </w:tc>
        <w:tc>
          <w:tcPr>
            <w:tcW w:w="1417" w:type="dxa"/>
            <w:tcBorders>
              <w:top w:val="nil"/>
              <w:left w:val="nil"/>
              <w:bottom w:val="single" w:sz="8" w:space="0" w:color="auto"/>
              <w:right w:val="single" w:sz="8" w:space="0" w:color="auto"/>
            </w:tcBorders>
            <w:shd w:val="clear" w:color="auto" w:fill="FFFFCC"/>
            <w:hideMark/>
          </w:tcPr>
          <w:p w14:paraId="15B56092" w14:textId="77777777" w:rsidR="009E05AC" w:rsidRPr="0048333A" w:rsidRDefault="009E05AC" w:rsidP="00D16856">
            <w:pPr>
              <w:ind w:right="282"/>
              <w:jc w:val="center"/>
              <w:rPr>
                <w:color w:val="000000"/>
                <w:sz w:val="20"/>
                <w:szCs w:val="20"/>
              </w:rPr>
            </w:pPr>
            <w:r w:rsidRPr="005A25C7">
              <w:rPr>
                <w:sz w:val="20"/>
                <w:szCs w:val="20"/>
              </w:rPr>
              <w:t>41</w:t>
            </w:r>
          </w:p>
        </w:tc>
        <w:tc>
          <w:tcPr>
            <w:tcW w:w="1560" w:type="dxa"/>
            <w:tcBorders>
              <w:top w:val="nil"/>
              <w:left w:val="nil"/>
              <w:bottom w:val="single" w:sz="8" w:space="0" w:color="auto"/>
              <w:right w:val="single" w:sz="8" w:space="0" w:color="auto"/>
            </w:tcBorders>
            <w:shd w:val="clear" w:color="auto" w:fill="FFFFCC"/>
            <w:hideMark/>
          </w:tcPr>
          <w:p w14:paraId="6A468C0A" w14:textId="77777777" w:rsidR="009E05AC" w:rsidRPr="0048333A" w:rsidRDefault="009E05AC" w:rsidP="00D16856">
            <w:pPr>
              <w:ind w:right="282"/>
              <w:jc w:val="center"/>
              <w:rPr>
                <w:color w:val="000000"/>
                <w:sz w:val="20"/>
                <w:szCs w:val="20"/>
              </w:rPr>
            </w:pPr>
            <w:r w:rsidRPr="005A25C7">
              <w:rPr>
                <w:sz w:val="20"/>
                <w:szCs w:val="20"/>
              </w:rPr>
              <w:t>359</w:t>
            </w:r>
          </w:p>
        </w:tc>
      </w:tr>
      <w:tr w:rsidR="009E05AC" w:rsidRPr="00E36789" w14:paraId="7B6759A2" w14:textId="77777777" w:rsidTr="00D16856">
        <w:trPr>
          <w:trHeight w:val="190"/>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10055E30" w14:textId="77777777" w:rsidR="009E05AC" w:rsidRPr="00844488" w:rsidRDefault="009E05AC" w:rsidP="00D16856">
            <w:pPr>
              <w:ind w:right="282"/>
              <w:rPr>
                <w:color w:val="000000"/>
                <w:sz w:val="20"/>
                <w:szCs w:val="20"/>
              </w:rPr>
            </w:pPr>
            <w:r w:rsidRPr="00844488">
              <w:rPr>
                <w:color w:val="000000"/>
                <w:sz w:val="20"/>
                <w:szCs w:val="20"/>
              </w:rPr>
              <w:t>3. Незавершенное строительство</w:t>
            </w:r>
          </w:p>
        </w:tc>
        <w:tc>
          <w:tcPr>
            <w:tcW w:w="1559" w:type="dxa"/>
            <w:tcBorders>
              <w:top w:val="nil"/>
              <w:left w:val="nil"/>
              <w:bottom w:val="single" w:sz="8" w:space="0" w:color="auto"/>
              <w:right w:val="single" w:sz="8" w:space="0" w:color="auto"/>
            </w:tcBorders>
            <w:shd w:val="clear" w:color="auto" w:fill="FFFFCC"/>
            <w:hideMark/>
          </w:tcPr>
          <w:p w14:paraId="38FB01D9" w14:textId="77777777" w:rsidR="009E05AC" w:rsidRPr="0048333A" w:rsidRDefault="009E05AC" w:rsidP="00D16856">
            <w:pPr>
              <w:ind w:right="282"/>
              <w:jc w:val="center"/>
              <w:rPr>
                <w:color w:val="000000"/>
                <w:sz w:val="20"/>
                <w:szCs w:val="20"/>
              </w:rPr>
            </w:pPr>
            <w:r w:rsidRPr="005A25C7">
              <w:rPr>
                <w:sz w:val="20"/>
                <w:szCs w:val="20"/>
              </w:rPr>
              <w:t>0</w:t>
            </w:r>
          </w:p>
        </w:tc>
        <w:tc>
          <w:tcPr>
            <w:tcW w:w="1417" w:type="dxa"/>
            <w:tcBorders>
              <w:top w:val="nil"/>
              <w:left w:val="nil"/>
              <w:bottom w:val="single" w:sz="8" w:space="0" w:color="auto"/>
              <w:right w:val="single" w:sz="8" w:space="0" w:color="auto"/>
            </w:tcBorders>
            <w:shd w:val="clear" w:color="auto" w:fill="FFFFCC"/>
            <w:hideMark/>
          </w:tcPr>
          <w:p w14:paraId="1082B455" w14:textId="77777777" w:rsidR="009E05AC" w:rsidRPr="0048333A" w:rsidRDefault="009E05AC" w:rsidP="00D16856">
            <w:pPr>
              <w:ind w:right="282"/>
              <w:jc w:val="center"/>
              <w:rPr>
                <w:color w:val="000000"/>
                <w:sz w:val="20"/>
                <w:szCs w:val="20"/>
              </w:rPr>
            </w:pPr>
            <w:r w:rsidRPr="005A25C7">
              <w:rPr>
                <w:sz w:val="20"/>
                <w:szCs w:val="20"/>
              </w:rPr>
              <w:t>0</w:t>
            </w:r>
          </w:p>
        </w:tc>
        <w:tc>
          <w:tcPr>
            <w:tcW w:w="1560" w:type="dxa"/>
            <w:tcBorders>
              <w:top w:val="nil"/>
              <w:left w:val="nil"/>
              <w:bottom w:val="single" w:sz="8" w:space="0" w:color="auto"/>
              <w:right w:val="single" w:sz="8" w:space="0" w:color="auto"/>
            </w:tcBorders>
            <w:shd w:val="clear" w:color="auto" w:fill="FFFFCC"/>
            <w:hideMark/>
          </w:tcPr>
          <w:p w14:paraId="014CD3D6" w14:textId="77777777" w:rsidR="009E05AC" w:rsidRPr="0048333A" w:rsidRDefault="009E05AC" w:rsidP="00D16856">
            <w:pPr>
              <w:ind w:right="282"/>
              <w:jc w:val="center"/>
              <w:rPr>
                <w:color w:val="000000"/>
                <w:sz w:val="20"/>
                <w:szCs w:val="20"/>
              </w:rPr>
            </w:pPr>
            <w:r w:rsidRPr="005A25C7">
              <w:rPr>
                <w:sz w:val="20"/>
                <w:szCs w:val="20"/>
              </w:rPr>
              <w:t>0</w:t>
            </w:r>
          </w:p>
        </w:tc>
      </w:tr>
      <w:tr w:rsidR="009E05AC" w:rsidRPr="00E36789" w14:paraId="2E7BB347" w14:textId="77777777" w:rsidTr="00D16856">
        <w:trPr>
          <w:trHeight w:val="405"/>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46E69217" w14:textId="77777777" w:rsidR="009E05AC" w:rsidRPr="00844488" w:rsidRDefault="009E05AC" w:rsidP="00D16856">
            <w:pPr>
              <w:ind w:right="282"/>
              <w:rPr>
                <w:color w:val="000000"/>
                <w:sz w:val="20"/>
                <w:szCs w:val="20"/>
              </w:rPr>
            </w:pPr>
            <w:r w:rsidRPr="00844488">
              <w:rPr>
                <w:color w:val="000000"/>
                <w:sz w:val="20"/>
                <w:szCs w:val="20"/>
              </w:rPr>
              <w:t>4. Доходные вложения в материальные ценности</w:t>
            </w:r>
          </w:p>
        </w:tc>
        <w:tc>
          <w:tcPr>
            <w:tcW w:w="1559" w:type="dxa"/>
            <w:tcBorders>
              <w:top w:val="nil"/>
              <w:left w:val="nil"/>
              <w:bottom w:val="single" w:sz="8" w:space="0" w:color="auto"/>
              <w:right w:val="single" w:sz="8" w:space="0" w:color="auto"/>
            </w:tcBorders>
            <w:shd w:val="clear" w:color="auto" w:fill="FFFFCC"/>
            <w:hideMark/>
          </w:tcPr>
          <w:p w14:paraId="167F5380" w14:textId="77777777" w:rsidR="009E05AC" w:rsidRPr="0048333A" w:rsidRDefault="009E05AC" w:rsidP="00D16856">
            <w:pPr>
              <w:ind w:right="282"/>
              <w:jc w:val="center"/>
              <w:rPr>
                <w:color w:val="000000"/>
                <w:sz w:val="20"/>
                <w:szCs w:val="20"/>
              </w:rPr>
            </w:pPr>
            <w:r w:rsidRPr="005A25C7">
              <w:rPr>
                <w:sz w:val="20"/>
                <w:szCs w:val="20"/>
              </w:rPr>
              <w:t>0</w:t>
            </w:r>
          </w:p>
        </w:tc>
        <w:tc>
          <w:tcPr>
            <w:tcW w:w="1417" w:type="dxa"/>
            <w:tcBorders>
              <w:top w:val="nil"/>
              <w:left w:val="nil"/>
              <w:bottom w:val="single" w:sz="8" w:space="0" w:color="auto"/>
              <w:right w:val="single" w:sz="8" w:space="0" w:color="auto"/>
            </w:tcBorders>
            <w:shd w:val="clear" w:color="auto" w:fill="FFFFCC"/>
            <w:hideMark/>
          </w:tcPr>
          <w:p w14:paraId="2DB3127E" w14:textId="77777777" w:rsidR="009E05AC" w:rsidRPr="0048333A" w:rsidRDefault="009E05AC" w:rsidP="00D16856">
            <w:pPr>
              <w:ind w:right="282"/>
              <w:jc w:val="center"/>
              <w:rPr>
                <w:color w:val="000000"/>
                <w:sz w:val="20"/>
                <w:szCs w:val="20"/>
              </w:rPr>
            </w:pPr>
            <w:r w:rsidRPr="005A25C7">
              <w:rPr>
                <w:sz w:val="20"/>
                <w:szCs w:val="20"/>
              </w:rPr>
              <w:t>0</w:t>
            </w:r>
          </w:p>
        </w:tc>
        <w:tc>
          <w:tcPr>
            <w:tcW w:w="1560" w:type="dxa"/>
            <w:tcBorders>
              <w:top w:val="nil"/>
              <w:left w:val="nil"/>
              <w:bottom w:val="single" w:sz="8" w:space="0" w:color="auto"/>
              <w:right w:val="single" w:sz="8" w:space="0" w:color="auto"/>
            </w:tcBorders>
            <w:shd w:val="clear" w:color="auto" w:fill="FFFFCC"/>
            <w:hideMark/>
          </w:tcPr>
          <w:p w14:paraId="49D94011" w14:textId="77777777" w:rsidR="009E05AC" w:rsidRPr="0048333A" w:rsidRDefault="009E05AC" w:rsidP="00D16856">
            <w:pPr>
              <w:ind w:right="282"/>
              <w:jc w:val="center"/>
              <w:rPr>
                <w:color w:val="000000"/>
                <w:sz w:val="20"/>
                <w:szCs w:val="20"/>
              </w:rPr>
            </w:pPr>
            <w:r w:rsidRPr="005A25C7">
              <w:rPr>
                <w:sz w:val="20"/>
                <w:szCs w:val="20"/>
              </w:rPr>
              <w:t>0</w:t>
            </w:r>
          </w:p>
        </w:tc>
      </w:tr>
      <w:tr w:rsidR="009E05AC" w:rsidRPr="00E36789" w14:paraId="1D2BD926" w14:textId="77777777" w:rsidTr="00D16856">
        <w:trPr>
          <w:trHeight w:val="688"/>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5A99823C" w14:textId="77777777" w:rsidR="009E05AC" w:rsidRPr="00844488" w:rsidRDefault="009E05AC" w:rsidP="00D16856">
            <w:pPr>
              <w:ind w:right="282"/>
              <w:rPr>
                <w:color w:val="000000"/>
                <w:sz w:val="20"/>
                <w:szCs w:val="20"/>
              </w:rPr>
            </w:pPr>
            <w:r w:rsidRPr="00844488">
              <w:rPr>
                <w:color w:val="000000"/>
                <w:sz w:val="20"/>
                <w:szCs w:val="20"/>
              </w:rPr>
              <w:t>5. Долгосрочные и краткосрочные финансовые вложения</w:t>
            </w:r>
          </w:p>
        </w:tc>
        <w:tc>
          <w:tcPr>
            <w:tcW w:w="1559" w:type="dxa"/>
            <w:tcBorders>
              <w:top w:val="nil"/>
              <w:left w:val="nil"/>
              <w:bottom w:val="single" w:sz="8" w:space="0" w:color="auto"/>
              <w:right w:val="single" w:sz="8" w:space="0" w:color="auto"/>
            </w:tcBorders>
            <w:shd w:val="clear" w:color="auto" w:fill="FFFFCC"/>
            <w:hideMark/>
          </w:tcPr>
          <w:p w14:paraId="4E2610A9" w14:textId="77777777" w:rsidR="009E05AC" w:rsidRPr="0048333A" w:rsidRDefault="009E05AC" w:rsidP="00D16856">
            <w:pPr>
              <w:ind w:right="282"/>
              <w:jc w:val="center"/>
              <w:rPr>
                <w:color w:val="000000"/>
                <w:sz w:val="20"/>
                <w:szCs w:val="20"/>
              </w:rPr>
            </w:pPr>
            <w:r w:rsidRPr="005A25C7">
              <w:rPr>
                <w:sz w:val="20"/>
                <w:szCs w:val="20"/>
              </w:rPr>
              <w:t>0</w:t>
            </w:r>
          </w:p>
        </w:tc>
        <w:tc>
          <w:tcPr>
            <w:tcW w:w="1417" w:type="dxa"/>
            <w:tcBorders>
              <w:top w:val="nil"/>
              <w:left w:val="nil"/>
              <w:bottom w:val="single" w:sz="8" w:space="0" w:color="auto"/>
              <w:right w:val="single" w:sz="8" w:space="0" w:color="auto"/>
            </w:tcBorders>
            <w:shd w:val="clear" w:color="auto" w:fill="FFFFCC"/>
            <w:hideMark/>
          </w:tcPr>
          <w:p w14:paraId="255A0D92" w14:textId="77777777" w:rsidR="009E05AC" w:rsidRPr="0048333A" w:rsidRDefault="009E05AC" w:rsidP="00D16856">
            <w:pPr>
              <w:ind w:right="282"/>
              <w:jc w:val="center"/>
              <w:rPr>
                <w:color w:val="000000"/>
                <w:sz w:val="20"/>
                <w:szCs w:val="20"/>
              </w:rPr>
            </w:pPr>
            <w:r w:rsidRPr="005A25C7">
              <w:rPr>
                <w:sz w:val="20"/>
                <w:szCs w:val="20"/>
              </w:rPr>
              <w:t>0</w:t>
            </w:r>
          </w:p>
        </w:tc>
        <w:tc>
          <w:tcPr>
            <w:tcW w:w="1560" w:type="dxa"/>
            <w:tcBorders>
              <w:top w:val="nil"/>
              <w:left w:val="nil"/>
              <w:bottom w:val="single" w:sz="8" w:space="0" w:color="auto"/>
              <w:right w:val="single" w:sz="8" w:space="0" w:color="auto"/>
            </w:tcBorders>
            <w:shd w:val="clear" w:color="auto" w:fill="FFFFCC"/>
            <w:hideMark/>
          </w:tcPr>
          <w:p w14:paraId="0AC75C47" w14:textId="77777777" w:rsidR="009E05AC" w:rsidRPr="0048333A" w:rsidRDefault="009E05AC" w:rsidP="00D16856">
            <w:pPr>
              <w:ind w:right="282"/>
              <w:jc w:val="center"/>
              <w:rPr>
                <w:color w:val="000000"/>
                <w:sz w:val="20"/>
                <w:szCs w:val="20"/>
              </w:rPr>
            </w:pPr>
            <w:r w:rsidRPr="005A25C7">
              <w:rPr>
                <w:sz w:val="20"/>
                <w:szCs w:val="20"/>
              </w:rPr>
              <w:t>0</w:t>
            </w:r>
          </w:p>
        </w:tc>
      </w:tr>
      <w:tr w:rsidR="009E05AC" w:rsidRPr="00E36789" w14:paraId="54D0B890" w14:textId="77777777" w:rsidTr="00D16856">
        <w:trPr>
          <w:trHeight w:val="273"/>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363659FA" w14:textId="77777777" w:rsidR="009E05AC" w:rsidRPr="00844488" w:rsidRDefault="009E05AC" w:rsidP="00D16856">
            <w:pPr>
              <w:ind w:right="282"/>
              <w:rPr>
                <w:color w:val="000000"/>
                <w:sz w:val="20"/>
                <w:szCs w:val="20"/>
              </w:rPr>
            </w:pPr>
            <w:r w:rsidRPr="00844488">
              <w:rPr>
                <w:color w:val="000000"/>
                <w:sz w:val="20"/>
                <w:szCs w:val="20"/>
              </w:rPr>
              <w:t xml:space="preserve">6. Отложенные  налоговые активы </w:t>
            </w:r>
          </w:p>
        </w:tc>
        <w:tc>
          <w:tcPr>
            <w:tcW w:w="1559" w:type="dxa"/>
            <w:tcBorders>
              <w:top w:val="nil"/>
              <w:left w:val="nil"/>
              <w:bottom w:val="single" w:sz="8" w:space="0" w:color="auto"/>
              <w:right w:val="single" w:sz="8" w:space="0" w:color="auto"/>
            </w:tcBorders>
            <w:shd w:val="clear" w:color="auto" w:fill="FFFFCC"/>
            <w:hideMark/>
          </w:tcPr>
          <w:p w14:paraId="5E26971F" w14:textId="77777777" w:rsidR="009E05AC" w:rsidRPr="00B82736" w:rsidRDefault="009E05AC" w:rsidP="00D16856">
            <w:pPr>
              <w:ind w:right="282"/>
              <w:jc w:val="center"/>
              <w:rPr>
                <w:color w:val="000000"/>
                <w:sz w:val="20"/>
                <w:szCs w:val="20"/>
              </w:rPr>
            </w:pPr>
            <w:r w:rsidRPr="005A25C7">
              <w:rPr>
                <w:sz w:val="20"/>
                <w:szCs w:val="20"/>
              </w:rPr>
              <w:t>10 933</w:t>
            </w:r>
          </w:p>
        </w:tc>
        <w:tc>
          <w:tcPr>
            <w:tcW w:w="1417" w:type="dxa"/>
            <w:tcBorders>
              <w:top w:val="nil"/>
              <w:left w:val="nil"/>
              <w:bottom w:val="single" w:sz="8" w:space="0" w:color="auto"/>
              <w:right w:val="single" w:sz="8" w:space="0" w:color="auto"/>
            </w:tcBorders>
            <w:shd w:val="clear" w:color="auto" w:fill="FFFFCC"/>
            <w:hideMark/>
          </w:tcPr>
          <w:p w14:paraId="09806F29" w14:textId="77777777" w:rsidR="009E05AC" w:rsidRPr="00B82736" w:rsidRDefault="009E05AC" w:rsidP="00D16856">
            <w:pPr>
              <w:ind w:right="282"/>
              <w:jc w:val="center"/>
              <w:rPr>
                <w:color w:val="000000"/>
                <w:sz w:val="20"/>
                <w:szCs w:val="20"/>
              </w:rPr>
            </w:pPr>
            <w:r w:rsidRPr="005A25C7">
              <w:rPr>
                <w:sz w:val="20"/>
                <w:szCs w:val="20"/>
              </w:rPr>
              <w:t>8 438</w:t>
            </w:r>
          </w:p>
        </w:tc>
        <w:tc>
          <w:tcPr>
            <w:tcW w:w="1560" w:type="dxa"/>
            <w:tcBorders>
              <w:top w:val="nil"/>
              <w:left w:val="nil"/>
              <w:bottom w:val="single" w:sz="8" w:space="0" w:color="auto"/>
              <w:right w:val="single" w:sz="8" w:space="0" w:color="auto"/>
            </w:tcBorders>
            <w:shd w:val="clear" w:color="auto" w:fill="FFFFCC"/>
            <w:hideMark/>
          </w:tcPr>
          <w:p w14:paraId="1F3524C7" w14:textId="77777777" w:rsidR="009E05AC" w:rsidRPr="0048333A" w:rsidRDefault="009E05AC" w:rsidP="00D16856">
            <w:pPr>
              <w:ind w:right="282"/>
              <w:jc w:val="center"/>
              <w:rPr>
                <w:color w:val="000000"/>
                <w:sz w:val="20"/>
                <w:szCs w:val="20"/>
              </w:rPr>
            </w:pPr>
            <w:r w:rsidRPr="005A25C7">
              <w:rPr>
                <w:sz w:val="20"/>
                <w:szCs w:val="20"/>
              </w:rPr>
              <w:t>2 005</w:t>
            </w:r>
          </w:p>
        </w:tc>
      </w:tr>
      <w:tr w:rsidR="009E05AC" w:rsidRPr="00E36789" w14:paraId="587A66EE" w14:textId="77777777" w:rsidTr="00D16856">
        <w:trPr>
          <w:trHeight w:val="418"/>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66455715" w14:textId="77777777" w:rsidR="009E05AC" w:rsidRPr="00844488" w:rsidRDefault="009E05AC" w:rsidP="00D16856">
            <w:pPr>
              <w:ind w:right="282"/>
              <w:rPr>
                <w:color w:val="000000"/>
                <w:sz w:val="20"/>
                <w:szCs w:val="20"/>
              </w:rPr>
            </w:pPr>
            <w:r w:rsidRPr="00844488">
              <w:rPr>
                <w:color w:val="000000"/>
                <w:sz w:val="20"/>
                <w:szCs w:val="20"/>
              </w:rPr>
              <w:t>7. Прочие внеоборотные активы</w:t>
            </w:r>
          </w:p>
        </w:tc>
        <w:tc>
          <w:tcPr>
            <w:tcW w:w="1559" w:type="dxa"/>
            <w:tcBorders>
              <w:top w:val="nil"/>
              <w:left w:val="nil"/>
              <w:bottom w:val="single" w:sz="8" w:space="0" w:color="auto"/>
              <w:right w:val="single" w:sz="8" w:space="0" w:color="auto"/>
            </w:tcBorders>
            <w:shd w:val="clear" w:color="auto" w:fill="FFFFCC"/>
            <w:hideMark/>
          </w:tcPr>
          <w:p w14:paraId="0D2ABA9E" w14:textId="77777777" w:rsidR="009E05AC" w:rsidRPr="0048333A" w:rsidRDefault="009E05AC" w:rsidP="00D16856">
            <w:pPr>
              <w:ind w:right="282"/>
              <w:jc w:val="center"/>
              <w:rPr>
                <w:color w:val="000000"/>
                <w:sz w:val="20"/>
                <w:szCs w:val="20"/>
              </w:rPr>
            </w:pPr>
            <w:r w:rsidRPr="005A25C7">
              <w:rPr>
                <w:sz w:val="20"/>
                <w:szCs w:val="20"/>
              </w:rPr>
              <w:t>0</w:t>
            </w:r>
          </w:p>
        </w:tc>
        <w:tc>
          <w:tcPr>
            <w:tcW w:w="1417" w:type="dxa"/>
            <w:tcBorders>
              <w:top w:val="nil"/>
              <w:left w:val="nil"/>
              <w:bottom w:val="single" w:sz="8" w:space="0" w:color="auto"/>
              <w:right w:val="single" w:sz="8" w:space="0" w:color="auto"/>
            </w:tcBorders>
            <w:shd w:val="clear" w:color="auto" w:fill="FFFFCC"/>
            <w:hideMark/>
          </w:tcPr>
          <w:p w14:paraId="3B45E7C9" w14:textId="77777777" w:rsidR="009E05AC" w:rsidRPr="0048333A" w:rsidRDefault="009E05AC" w:rsidP="00D16856">
            <w:pPr>
              <w:ind w:right="282"/>
              <w:jc w:val="center"/>
              <w:rPr>
                <w:color w:val="000000"/>
                <w:sz w:val="20"/>
                <w:szCs w:val="20"/>
              </w:rPr>
            </w:pPr>
            <w:r w:rsidRPr="005A25C7">
              <w:rPr>
                <w:sz w:val="20"/>
                <w:szCs w:val="20"/>
              </w:rPr>
              <w:t>0</w:t>
            </w:r>
          </w:p>
        </w:tc>
        <w:tc>
          <w:tcPr>
            <w:tcW w:w="1560" w:type="dxa"/>
            <w:tcBorders>
              <w:top w:val="nil"/>
              <w:left w:val="nil"/>
              <w:bottom w:val="single" w:sz="8" w:space="0" w:color="auto"/>
              <w:right w:val="single" w:sz="8" w:space="0" w:color="auto"/>
            </w:tcBorders>
            <w:shd w:val="clear" w:color="auto" w:fill="FFFFCC"/>
            <w:hideMark/>
          </w:tcPr>
          <w:p w14:paraId="03D9E031" w14:textId="77777777" w:rsidR="009E05AC" w:rsidRPr="0048333A" w:rsidRDefault="009E05AC" w:rsidP="00D16856">
            <w:pPr>
              <w:ind w:right="282"/>
              <w:jc w:val="center"/>
              <w:rPr>
                <w:color w:val="000000"/>
                <w:sz w:val="20"/>
                <w:szCs w:val="20"/>
              </w:rPr>
            </w:pPr>
            <w:r w:rsidRPr="005A25C7">
              <w:rPr>
                <w:sz w:val="20"/>
                <w:szCs w:val="20"/>
              </w:rPr>
              <w:t>0</w:t>
            </w:r>
          </w:p>
        </w:tc>
      </w:tr>
      <w:tr w:rsidR="009E05AC" w:rsidRPr="00E36789" w14:paraId="25D6AB0E" w14:textId="77777777" w:rsidTr="00D16856">
        <w:trPr>
          <w:trHeight w:val="330"/>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6ACB9BF7" w14:textId="77777777" w:rsidR="009E05AC" w:rsidRPr="00844488" w:rsidRDefault="009E05AC" w:rsidP="00D16856">
            <w:pPr>
              <w:ind w:right="282"/>
              <w:rPr>
                <w:color w:val="000000"/>
                <w:sz w:val="20"/>
                <w:szCs w:val="20"/>
              </w:rPr>
            </w:pPr>
            <w:r w:rsidRPr="00844488">
              <w:rPr>
                <w:color w:val="000000"/>
                <w:sz w:val="20"/>
                <w:szCs w:val="20"/>
              </w:rPr>
              <w:t>8. Запасы</w:t>
            </w:r>
          </w:p>
        </w:tc>
        <w:tc>
          <w:tcPr>
            <w:tcW w:w="1559" w:type="dxa"/>
            <w:tcBorders>
              <w:top w:val="nil"/>
              <w:left w:val="nil"/>
              <w:bottom w:val="single" w:sz="8" w:space="0" w:color="auto"/>
              <w:right w:val="single" w:sz="8" w:space="0" w:color="auto"/>
            </w:tcBorders>
            <w:shd w:val="clear" w:color="auto" w:fill="FFFFCC"/>
            <w:hideMark/>
          </w:tcPr>
          <w:p w14:paraId="202B34F7" w14:textId="77777777" w:rsidR="009E05AC" w:rsidRPr="0048333A" w:rsidRDefault="009E05AC" w:rsidP="00D16856">
            <w:pPr>
              <w:ind w:right="282"/>
              <w:jc w:val="center"/>
              <w:rPr>
                <w:color w:val="000000"/>
                <w:sz w:val="20"/>
                <w:szCs w:val="20"/>
              </w:rPr>
            </w:pPr>
            <w:r w:rsidRPr="005A25C7">
              <w:rPr>
                <w:sz w:val="20"/>
                <w:szCs w:val="20"/>
              </w:rPr>
              <w:t>647</w:t>
            </w:r>
          </w:p>
        </w:tc>
        <w:tc>
          <w:tcPr>
            <w:tcW w:w="1417" w:type="dxa"/>
            <w:tcBorders>
              <w:top w:val="nil"/>
              <w:left w:val="nil"/>
              <w:bottom w:val="single" w:sz="8" w:space="0" w:color="auto"/>
              <w:right w:val="single" w:sz="8" w:space="0" w:color="auto"/>
            </w:tcBorders>
            <w:shd w:val="clear" w:color="auto" w:fill="FFFFCC"/>
            <w:hideMark/>
          </w:tcPr>
          <w:p w14:paraId="349BA04D" w14:textId="77777777" w:rsidR="009E05AC" w:rsidRPr="0048333A" w:rsidRDefault="009E05AC" w:rsidP="00D16856">
            <w:pPr>
              <w:ind w:right="282"/>
              <w:jc w:val="center"/>
              <w:rPr>
                <w:color w:val="000000"/>
                <w:sz w:val="20"/>
                <w:szCs w:val="20"/>
              </w:rPr>
            </w:pPr>
            <w:r w:rsidRPr="005A25C7">
              <w:rPr>
                <w:sz w:val="20"/>
                <w:szCs w:val="20"/>
              </w:rPr>
              <w:t>897</w:t>
            </w:r>
          </w:p>
        </w:tc>
        <w:tc>
          <w:tcPr>
            <w:tcW w:w="1560" w:type="dxa"/>
            <w:tcBorders>
              <w:top w:val="nil"/>
              <w:left w:val="nil"/>
              <w:bottom w:val="single" w:sz="8" w:space="0" w:color="auto"/>
              <w:right w:val="single" w:sz="8" w:space="0" w:color="auto"/>
            </w:tcBorders>
            <w:shd w:val="clear" w:color="auto" w:fill="FFFFCC"/>
            <w:hideMark/>
          </w:tcPr>
          <w:p w14:paraId="51618921" w14:textId="77777777" w:rsidR="009E05AC" w:rsidRPr="0048333A" w:rsidRDefault="009E05AC" w:rsidP="00D16856">
            <w:pPr>
              <w:ind w:right="282"/>
              <w:jc w:val="center"/>
              <w:rPr>
                <w:color w:val="000000"/>
                <w:sz w:val="20"/>
                <w:szCs w:val="20"/>
              </w:rPr>
            </w:pPr>
            <w:r w:rsidRPr="005A25C7">
              <w:rPr>
                <w:sz w:val="20"/>
                <w:szCs w:val="20"/>
              </w:rPr>
              <w:t>383</w:t>
            </w:r>
          </w:p>
        </w:tc>
      </w:tr>
      <w:tr w:rsidR="009E05AC" w:rsidRPr="00E36789" w14:paraId="37433286" w14:textId="77777777" w:rsidTr="00D16856">
        <w:trPr>
          <w:trHeight w:val="330"/>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376CF96D" w14:textId="77777777" w:rsidR="009E05AC" w:rsidRPr="00844488" w:rsidRDefault="009E05AC" w:rsidP="00D16856">
            <w:pPr>
              <w:ind w:right="282"/>
              <w:rPr>
                <w:color w:val="000000"/>
                <w:sz w:val="20"/>
                <w:szCs w:val="20"/>
              </w:rPr>
            </w:pPr>
            <w:r w:rsidRPr="00844488">
              <w:rPr>
                <w:color w:val="000000"/>
                <w:sz w:val="20"/>
                <w:szCs w:val="20"/>
              </w:rPr>
              <w:t>9. НДС по приобретенным ценностям</w:t>
            </w:r>
          </w:p>
        </w:tc>
        <w:tc>
          <w:tcPr>
            <w:tcW w:w="1559" w:type="dxa"/>
            <w:tcBorders>
              <w:top w:val="nil"/>
              <w:left w:val="nil"/>
              <w:bottom w:val="single" w:sz="8" w:space="0" w:color="auto"/>
              <w:right w:val="single" w:sz="8" w:space="0" w:color="auto"/>
            </w:tcBorders>
            <w:shd w:val="clear" w:color="auto" w:fill="FFFFCC"/>
            <w:hideMark/>
          </w:tcPr>
          <w:p w14:paraId="6AA98D0F" w14:textId="77777777" w:rsidR="009E05AC" w:rsidRPr="0048333A" w:rsidRDefault="009E05AC" w:rsidP="00D16856">
            <w:pPr>
              <w:ind w:right="282"/>
              <w:jc w:val="center"/>
              <w:rPr>
                <w:color w:val="000000"/>
                <w:sz w:val="20"/>
                <w:szCs w:val="20"/>
              </w:rPr>
            </w:pPr>
            <w:r w:rsidRPr="005A25C7">
              <w:rPr>
                <w:sz w:val="20"/>
                <w:szCs w:val="20"/>
              </w:rPr>
              <w:t>0</w:t>
            </w:r>
          </w:p>
        </w:tc>
        <w:tc>
          <w:tcPr>
            <w:tcW w:w="1417" w:type="dxa"/>
            <w:tcBorders>
              <w:top w:val="nil"/>
              <w:left w:val="nil"/>
              <w:bottom w:val="single" w:sz="8" w:space="0" w:color="auto"/>
              <w:right w:val="single" w:sz="8" w:space="0" w:color="auto"/>
            </w:tcBorders>
            <w:shd w:val="clear" w:color="auto" w:fill="FFFFCC"/>
            <w:hideMark/>
          </w:tcPr>
          <w:p w14:paraId="059556B7" w14:textId="77777777" w:rsidR="009E05AC" w:rsidRPr="0048333A" w:rsidRDefault="009E05AC" w:rsidP="00D16856">
            <w:pPr>
              <w:ind w:right="282"/>
              <w:jc w:val="center"/>
              <w:rPr>
                <w:color w:val="000000"/>
                <w:sz w:val="20"/>
                <w:szCs w:val="20"/>
              </w:rPr>
            </w:pPr>
            <w:r w:rsidRPr="005A25C7">
              <w:rPr>
                <w:sz w:val="20"/>
                <w:szCs w:val="20"/>
              </w:rPr>
              <w:t>0</w:t>
            </w:r>
          </w:p>
        </w:tc>
        <w:tc>
          <w:tcPr>
            <w:tcW w:w="1560" w:type="dxa"/>
            <w:tcBorders>
              <w:top w:val="nil"/>
              <w:left w:val="nil"/>
              <w:bottom w:val="single" w:sz="8" w:space="0" w:color="auto"/>
              <w:right w:val="single" w:sz="8" w:space="0" w:color="auto"/>
            </w:tcBorders>
            <w:shd w:val="clear" w:color="auto" w:fill="FFFFCC"/>
            <w:hideMark/>
          </w:tcPr>
          <w:p w14:paraId="4D2C4AED" w14:textId="77777777" w:rsidR="009E05AC" w:rsidRPr="0048333A" w:rsidRDefault="009E05AC" w:rsidP="00D16856">
            <w:pPr>
              <w:ind w:right="282"/>
              <w:jc w:val="center"/>
              <w:rPr>
                <w:color w:val="000000"/>
                <w:sz w:val="20"/>
                <w:szCs w:val="20"/>
              </w:rPr>
            </w:pPr>
            <w:r w:rsidRPr="005A25C7">
              <w:rPr>
                <w:sz w:val="20"/>
                <w:szCs w:val="20"/>
              </w:rPr>
              <w:t>0</w:t>
            </w:r>
          </w:p>
        </w:tc>
      </w:tr>
      <w:tr w:rsidR="009E05AC" w:rsidRPr="00E36789" w14:paraId="2F319DF1" w14:textId="77777777" w:rsidTr="00D16856">
        <w:trPr>
          <w:trHeight w:val="421"/>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27F62303" w14:textId="77777777" w:rsidR="009E05AC" w:rsidRPr="00844488" w:rsidRDefault="009E05AC" w:rsidP="00D16856">
            <w:pPr>
              <w:ind w:right="282"/>
              <w:rPr>
                <w:color w:val="000000"/>
                <w:sz w:val="20"/>
                <w:szCs w:val="20"/>
              </w:rPr>
            </w:pPr>
            <w:r w:rsidRPr="00844488">
              <w:rPr>
                <w:color w:val="000000"/>
                <w:sz w:val="20"/>
                <w:szCs w:val="20"/>
              </w:rPr>
              <w:t>10. Дебиторская задолженность</w:t>
            </w:r>
          </w:p>
        </w:tc>
        <w:tc>
          <w:tcPr>
            <w:tcW w:w="1559" w:type="dxa"/>
            <w:tcBorders>
              <w:top w:val="nil"/>
              <w:left w:val="nil"/>
              <w:bottom w:val="single" w:sz="8" w:space="0" w:color="auto"/>
              <w:right w:val="single" w:sz="8" w:space="0" w:color="auto"/>
            </w:tcBorders>
            <w:shd w:val="clear" w:color="auto" w:fill="FFFFCC"/>
            <w:hideMark/>
          </w:tcPr>
          <w:p w14:paraId="28A9E5E2" w14:textId="77777777" w:rsidR="009E05AC" w:rsidRPr="00B82736" w:rsidRDefault="009E05AC" w:rsidP="00D16856">
            <w:pPr>
              <w:ind w:right="282"/>
              <w:jc w:val="center"/>
              <w:rPr>
                <w:color w:val="000000"/>
                <w:sz w:val="20"/>
                <w:szCs w:val="20"/>
              </w:rPr>
            </w:pPr>
            <w:r w:rsidRPr="005A25C7">
              <w:rPr>
                <w:sz w:val="20"/>
                <w:szCs w:val="20"/>
              </w:rPr>
              <w:t>37 220</w:t>
            </w:r>
          </w:p>
        </w:tc>
        <w:tc>
          <w:tcPr>
            <w:tcW w:w="1417" w:type="dxa"/>
            <w:tcBorders>
              <w:top w:val="nil"/>
              <w:left w:val="nil"/>
              <w:bottom w:val="single" w:sz="8" w:space="0" w:color="auto"/>
              <w:right w:val="single" w:sz="8" w:space="0" w:color="auto"/>
            </w:tcBorders>
            <w:shd w:val="clear" w:color="auto" w:fill="FFFFCC"/>
            <w:hideMark/>
          </w:tcPr>
          <w:p w14:paraId="18E4E6FF" w14:textId="77777777" w:rsidR="009E05AC" w:rsidRPr="00B82736" w:rsidRDefault="009E05AC" w:rsidP="00D16856">
            <w:pPr>
              <w:ind w:right="282"/>
              <w:jc w:val="center"/>
              <w:rPr>
                <w:color w:val="000000"/>
                <w:sz w:val="20"/>
                <w:szCs w:val="20"/>
              </w:rPr>
            </w:pPr>
            <w:r w:rsidRPr="005A25C7">
              <w:rPr>
                <w:sz w:val="20"/>
                <w:szCs w:val="20"/>
              </w:rPr>
              <w:t>33 107</w:t>
            </w:r>
          </w:p>
        </w:tc>
        <w:tc>
          <w:tcPr>
            <w:tcW w:w="1560" w:type="dxa"/>
            <w:tcBorders>
              <w:top w:val="nil"/>
              <w:left w:val="nil"/>
              <w:bottom w:val="single" w:sz="8" w:space="0" w:color="auto"/>
              <w:right w:val="single" w:sz="8" w:space="0" w:color="auto"/>
            </w:tcBorders>
            <w:shd w:val="clear" w:color="auto" w:fill="FFFFCC"/>
            <w:hideMark/>
          </w:tcPr>
          <w:p w14:paraId="207E7A96" w14:textId="77777777" w:rsidR="009E05AC" w:rsidRPr="00B82736" w:rsidRDefault="009E05AC" w:rsidP="00D16856">
            <w:pPr>
              <w:ind w:right="282"/>
              <w:jc w:val="center"/>
              <w:rPr>
                <w:color w:val="000000"/>
                <w:sz w:val="20"/>
                <w:szCs w:val="20"/>
              </w:rPr>
            </w:pPr>
            <w:r w:rsidRPr="005A25C7">
              <w:rPr>
                <w:sz w:val="20"/>
                <w:szCs w:val="20"/>
              </w:rPr>
              <w:t>29 596</w:t>
            </w:r>
          </w:p>
        </w:tc>
      </w:tr>
      <w:tr w:rsidR="009E05AC" w:rsidRPr="00E36789" w14:paraId="7A82182C" w14:textId="77777777" w:rsidTr="00D16856">
        <w:trPr>
          <w:trHeight w:val="330"/>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1D84EB0A" w14:textId="77777777" w:rsidR="009E05AC" w:rsidRPr="00844488" w:rsidRDefault="009E05AC" w:rsidP="00D16856">
            <w:pPr>
              <w:ind w:right="282"/>
              <w:rPr>
                <w:color w:val="000000"/>
                <w:sz w:val="20"/>
                <w:szCs w:val="20"/>
              </w:rPr>
            </w:pPr>
            <w:r w:rsidRPr="00844488">
              <w:rPr>
                <w:color w:val="000000"/>
                <w:sz w:val="20"/>
                <w:szCs w:val="20"/>
              </w:rPr>
              <w:t>11. Денежные средства</w:t>
            </w:r>
          </w:p>
        </w:tc>
        <w:tc>
          <w:tcPr>
            <w:tcW w:w="1559" w:type="dxa"/>
            <w:tcBorders>
              <w:top w:val="nil"/>
              <w:left w:val="nil"/>
              <w:bottom w:val="single" w:sz="8" w:space="0" w:color="auto"/>
              <w:right w:val="single" w:sz="8" w:space="0" w:color="auto"/>
            </w:tcBorders>
            <w:shd w:val="clear" w:color="auto" w:fill="FFFFCC"/>
            <w:hideMark/>
          </w:tcPr>
          <w:p w14:paraId="0F3992DC" w14:textId="77777777" w:rsidR="009E05AC" w:rsidRPr="00B82736" w:rsidRDefault="009E05AC" w:rsidP="00D16856">
            <w:pPr>
              <w:ind w:right="282"/>
              <w:jc w:val="center"/>
              <w:rPr>
                <w:color w:val="000000"/>
                <w:sz w:val="20"/>
                <w:szCs w:val="20"/>
              </w:rPr>
            </w:pPr>
            <w:r w:rsidRPr="005A25C7">
              <w:rPr>
                <w:sz w:val="20"/>
                <w:szCs w:val="20"/>
              </w:rPr>
              <w:t>310 964</w:t>
            </w:r>
          </w:p>
        </w:tc>
        <w:tc>
          <w:tcPr>
            <w:tcW w:w="1417" w:type="dxa"/>
            <w:tcBorders>
              <w:top w:val="nil"/>
              <w:left w:val="nil"/>
              <w:bottom w:val="single" w:sz="8" w:space="0" w:color="auto"/>
              <w:right w:val="single" w:sz="8" w:space="0" w:color="auto"/>
            </w:tcBorders>
            <w:shd w:val="clear" w:color="auto" w:fill="FFFFCC"/>
            <w:hideMark/>
          </w:tcPr>
          <w:p w14:paraId="2EC3CC8D" w14:textId="77777777" w:rsidR="009E05AC" w:rsidRPr="00B82736" w:rsidRDefault="009E05AC" w:rsidP="00D16856">
            <w:pPr>
              <w:ind w:right="282"/>
              <w:jc w:val="center"/>
              <w:rPr>
                <w:color w:val="000000"/>
                <w:sz w:val="20"/>
                <w:szCs w:val="20"/>
              </w:rPr>
            </w:pPr>
            <w:r w:rsidRPr="005A25C7">
              <w:rPr>
                <w:sz w:val="20"/>
                <w:szCs w:val="20"/>
              </w:rPr>
              <w:t>41 498</w:t>
            </w:r>
          </w:p>
        </w:tc>
        <w:tc>
          <w:tcPr>
            <w:tcW w:w="1560" w:type="dxa"/>
            <w:tcBorders>
              <w:top w:val="nil"/>
              <w:left w:val="nil"/>
              <w:bottom w:val="single" w:sz="8" w:space="0" w:color="auto"/>
              <w:right w:val="single" w:sz="8" w:space="0" w:color="auto"/>
            </w:tcBorders>
            <w:shd w:val="clear" w:color="auto" w:fill="FFFFCC"/>
            <w:hideMark/>
          </w:tcPr>
          <w:p w14:paraId="288B13C4" w14:textId="77777777" w:rsidR="009E05AC" w:rsidRPr="00B82736" w:rsidRDefault="009E05AC" w:rsidP="00D16856">
            <w:pPr>
              <w:ind w:right="282"/>
              <w:jc w:val="center"/>
              <w:rPr>
                <w:color w:val="000000"/>
                <w:sz w:val="20"/>
                <w:szCs w:val="20"/>
              </w:rPr>
            </w:pPr>
            <w:r w:rsidRPr="005A25C7">
              <w:rPr>
                <w:sz w:val="20"/>
                <w:szCs w:val="20"/>
              </w:rPr>
              <w:t>46 313</w:t>
            </w:r>
          </w:p>
        </w:tc>
      </w:tr>
      <w:tr w:rsidR="009E05AC" w:rsidRPr="00E36789" w14:paraId="2979DC0D" w14:textId="77777777" w:rsidTr="00D16856">
        <w:trPr>
          <w:trHeight w:val="332"/>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6BE6453F" w14:textId="77777777" w:rsidR="009E05AC" w:rsidRPr="00844488" w:rsidRDefault="009E05AC" w:rsidP="00D16856">
            <w:pPr>
              <w:ind w:right="282"/>
              <w:rPr>
                <w:color w:val="000000"/>
                <w:sz w:val="20"/>
                <w:szCs w:val="20"/>
              </w:rPr>
            </w:pPr>
            <w:r w:rsidRPr="00844488">
              <w:rPr>
                <w:color w:val="000000"/>
                <w:sz w:val="20"/>
                <w:szCs w:val="20"/>
              </w:rPr>
              <w:t>12. Прочие оборотные активы</w:t>
            </w:r>
          </w:p>
        </w:tc>
        <w:tc>
          <w:tcPr>
            <w:tcW w:w="1559" w:type="dxa"/>
            <w:tcBorders>
              <w:top w:val="nil"/>
              <w:left w:val="nil"/>
              <w:bottom w:val="single" w:sz="8" w:space="0" w:color="auto"/>
              <w:right w:val="single" w:sz="8" w:space="0" w:color="auto"/>
            </w:tcBorders>
            <w:shd w:val="clear" w:color="auto" w:fill="FFFFCC"/>
            <w:hideMark/>
          </w:tcPr>
          <w:p w14:paraId="7BFB6610" w14:textId="77777777" w:rsidR="009E05AC" w:rsidRPr="0048333A" w:rsidRDefault="009E05AC" w:rsidP="00D16856">
            <w:pPr>
              <w:ind w:right="282"/>
              <w:jc w:val="center"/>
              <w:rPr>
                <w:color w:val="000000"/>
                <w:sz w:val="20"/>
                <w:szCs w:val="20"/>
              </w:rPr>
            </w:pPr>
            <w:r w:rsidRPr="005A25C7">
              <w:rPr>
                <w:sz w:val="20"/>
                <w:szCs w:val="20"/>
              </w:rPr>
              <w:t>3 803</w:t>
            </w:r>
          </w:p>
        </w:tc>
        <w:tc>
          <w:tcPr>
            <w:tcW w:w="1417" w:type="dxa"/>
            <w:tcBorders>
              <w:top w:val="nil"/>
              <w:left w:val="nil"/>
              <w:bottom w:val="single" w:sz="8" w:space="0" w:color="auto"/>
              <w:right w:val="single" w:sz="8" w:space="0" w:color="auto"/>
            </w:tcBorders>
            <w:shd w:val="clear" w:color="auto" w:fill="FFFFCC"/>
            <w:hideMark/>
          </w:tcPr>
          <w:p w14:paraId="76876E78" w14:textId="77777777" w:rsidR="009E05AC" w:rsidRPr="0048333A" w:rsidRDefault="009E05AC" w:rsidP="00D16856">
            <w:pPr>
              <w:ind w:right="282"/>
              <w:jc w:val="center"/>
              <w:rPr>
                <w:color w:val="000000"/>
                <w:sz w:val="20"/>
                <w:szCs w:val="20"/>
              </w:rPr>
            </w:pPr>
            <w:r w:rsidRPr="005A25C7">
              <w:rPr>
                <w:sz w:val="20"/>
                <w:szCs w:val="20"/>
              </w:rPr>
              <w:t>3 475</w:t>
            </w:r>
          </w:p>
        </w:tc>
        <w:tc>
          <w:tcPr>
            <w:tcW w:w="1560" w:type="dxa"/>
            <w:tcBorders>
              <w:top w:val="nil"/>
              <w:left w:val="nil"/>
              <w:bottom w:val="single" w:sz="8" w:space="0" w:color="auto"/>
              <w:right w:val="single" w:sz="8" w:space="0" w:color="auto"/>
            </w:tcBorders>
            <w:shd w:val="clear" w:color="auto" w:fill="FFFFCC"/>
            <w:hideMark/>
          </w:tcPr>
          <w:p w14:paraId="44A5D8C5" w14:textId="77777777" w:rsidR="009E05AC" w:rsidRPr="0048333A" w:rsidRDefault="009E05AC" w:rsidP="00D16856">
            <w:pPr>
              <w:ind w:right="282"/>
              <w:jc w:val="center"/>
              <w:rPr>
                <w:color w:val="000000"/>
                <w:sz w:val="20"/>
                <w:szCs w:val="20"/>
              </w:rPr>
            </w:pPr>
            <w:r w:rsidRPr="005A25C7">
              <w:rPr>
                <w:sz w:val="20"/>
                <w:szCs w:val="20"/>
              </w:rPr>
              <w:t>2 412</w:t>
            </w:r>
          </w:p>
        </w:tc>
      </w:tr>
      <w:tr w:rsidR="009E05AC" w:rsidRPr="00E36789" w14:paraId="16CCF47D" w14:textId="77777777" w:rsidTr="00D16856">
        <w:trPr>
          <w:trHeight w:val="407"/>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42FBBA6F" w14:textId="77777777" w:rsidR="009E05AC" w:rsidRPr="00844488" w:rsidRDefault="009E05AC" w:rsidP="00D16856">
            <w:pPr>
              <w:ind w:right="282"/>
              <w:rPr>
                <w:b/>
                <w:bCs/>
                <w:color w:val="000000"/>
                <w:sz w:val="20"/>
                <w:szCs w:val="20"/>
              </w:rPr>
            </w:pPr>
            <w:r w:rsidRPr="00844488">
              <w:rPr>
                <w:b/>
                <w:bCs/>
                <w:color w:val="000000"/>
                <w:sz w:val="20"/>
                <w:szCs w:val="20"/>
              </w:rPr>
              <w:t>13. Итого активы (1+2+…+12)</w:t>
            </w:r>
          </w:p>
        </w:tc>
        <w:tc>
          <w:tcPr>
            <w:tcW w:w="1559" w:type="dxa"/>
            <w:tcBorders>
              <w:top w:val="nil"/>
              <w:left w:val="nil"/>
              <w:bottom w:val="single" w:sz="8" w:space="0" w:color="auto"/>
              <w:right w:val="single" w:sz="8" w:space="0" w:color="auto"/>
            </w:tcBorders>
            <w:shd w:val="clear" w:color="auto" w:fill="FFFFCC"/>
            <w:hideMark/>
          </w:tcPr>
          <w:p w14:paraId="4E2C1AC0" w14:textId="77777777" w:rsidR="009E05AC" w:rsidRPr="00B82736" w:rsidRDefault="009E05AC" w:rsidP="00D16856">
            <w:pPr>
              <w:ind w:right="282"/>
              <w:jc w:val="center"/>
              <w:rPr>
                <w:b/>
                <w:bCs/>
                <w:color w:val="000000"/>
                <w:sz w:val="20"/>
                <w:szCs w:val="20"/>
              </w:rPr>
            </w:pPr>
            <w:r w:rsidRPr="005A25C7">
              <w:rPr>
                <w:sz w:val="20"/>
                <w:szCs w:val="20"/>
              </w:rPr>
              <w:t>363 866</w:t>
            </w:r>
          </w:p>
        </w:tc>
        <w:tc>
          <w:tcPr>
            <w:tcW w:w="1417" w:type="dxa"/>
            <w:tcBorders>
              <w:top w:val="nil"/>
              <w:left w:val="nil"/>
              <w:bottom w:val="single" w:sz="8" w:space="0" w:color="auto"/>
              <w:right w:val="single" w:sz="8" w:space="0" w:color="auto"/>
            </w:tcBorders>
            <w:shd w:val="clear" w:color="auto" w:fill="FFFFCC"/>
            <w:hideMark/>
          </w:tcPr>
          <w:p w14:paraId="0D0B1D35" w14:textId="77777777" w:rsidR="009E05AC" w:rsidRPr="00B82736" w:rsidRDefault="009E05AC" w:rsidP="00D16856">
            <w:pPr>
              <w:ind w:right="282"/>
              <w:jc w:val="center"/>
              <w:rPr>
                <w:b/>
                <w:bCs/>
                <w:color w:val="000000"/>
                <w:sz w:val="20"/>
                <w:szCs w:val="20"/>
              </w:rPr>
            </w:pPr>
            <w:r w:rsidRPr="005A25C7">
              <w:rPr>
                <w:sz w:val="20"/>
                <w:szCs w:val="20"/>
              </w:rPr>
              <w:t>87 456</w:t>
            </w:r>
          </w:p>
        </w:tc>
        <w:tc>
          <w:tcPr>
            <w:tcW w:w="1560" w:type="dxa"/>
            <w:tcBorders>
              <w:top w:val="nil"/>
              <w:left w:val="nil"/>
              <w:bottom w:val="single" w:sz="8" w:space="0" w:color="auto"/>
              <w:right w:val="single" w:sz="8" w:space="0" w:color="auto"/>
            </w:tcBorders>
            <w:shd w:val="clear" w:color="auto" w:fill="FFFFCC"/>
            <w:hideMark/>
          </w:tcPr>
          <w:p w14:paraId="7E6C2B7A" w14:textId="77777777" w:rsidR="009E05AC" w:rsidRPr="00B82736" w:rsidRDefault="009E05AC" w:rsidP="00D16856">
            <w:pPr>
              <w:ind w:right="282"/>
              <w:jc w:val="center"/>
              <w:rPr>
                <w:b/>
                <w:bCs/>
                <w:color w:val="000000"/>
                <w:sz w:val="20"/>
                <w:szCs w:val="20"/>
              </w:rPr>
            </w:pPr>
            <w:r w:rsidRPr="005A25C7">
              <w:rPr>
                <w:sz w:val="20"/>
                <w:szCs w:val="20"/>
              </w:rPr>
              <w:t>81 068</w:t>
            </w:r>
          </w:p>
        </w:tc>
      </w:tr>
      <w:tr w:rsidR="009E05AC" w:rsidRPr="00E36789" w14:paraId="4343EAE0" w14:textId="77777777" w:rsidTr="00D16856">
        <w:trPr>
          <w:trHeight w:val="330"/>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4FCC1AFA" w14:textId="77777777" w:rsidR="009E05AC" w:rsidRPr="00844488" w:rsidRDefault="009E05AC" w:rsidP="00D16856">
            <w:pPr>
              <w:ind w:right="282"/>
              <w:rPr>
                <w:b/>
                <w:bCs/>
                <w:color w:val="000000"/>
                <w:sz w:val="20"/>
                <w:szCs w:val="20"/>
              </w:rPr>
            </w:pPr>
            <w:r w:rsidRPr="00844488">
              <w:rPr>
                <w:b/>
                <w:bCs/>
                <w:color w:val="000000"/>
                <w:sz w:val="20"/>
                <w:szCs w:val="20"/>
              </w:rPr>
              <w:t>II. Пассивы:</w:t>
            </w:r>
          </w:p>
        </w:tc>
        <w:tc>
          <w:tcPr>
            <w:tcW w:w="1559" w:type="dxa"/>
            <w:tcBorders>
              <w:top w:val="nil"/>
              <w:left w:val="nil"/>
              <w:bottom w:val="single" w:sz="8" w:space="0" w:color="auto"/>
              <w:right w:val="single" w:sz="8" w:space="0" w:color="auto"/>
            </w:tcBorders>
            <w:shd w:val="clear" w:color="auto" w:fill="FFFFCC"/>
            <w:hideMark/>
          </w:tcPr>
          <w:p w14:paraId="6433D22B" w14:textId="77777777" w:rsidR="009E05AC" w:rsidRPr="0048333A" w:rsidRDefault="009E05AC" w:rsidP="00D16856">
            <w:pPr>
              <w:ind w:right="282"/>
              <w:jc w:val="left"/>
              <w:rPr>
                <w:color w:val="000000"/>
                <w:sz w:val="20"/>
                <w:szCs w:val="20"/>
              </w:rPr>
            </w:pPr>
          </w:p>
        </w:tc>
        <w:tc>
          <w:tcPr>
            <w:tcW w:w="1417" w:type="dxa"/>
            <w:tcBorders>
              <w:top w:val="nil"/>
              <w:left w:val="nil"/>
              <w:bottom w:val="single" w:sz="8" w:space="0" w:color="auto"/>
              <w:right w:val="single" w:sz="8" w:space="0" w:color="auto"/>
            </w:tcBorders>
            <w:shd w:val="clear" w:color="auto" w:fill="FFFFCC"/>
            <w:hideMark/>
          </w:tcPr>
          <w:p w14:paraId="3312A44C" w14:textId="77777777" w:rsidR="009E05AC" w:rsidRPr="00B82736" w:rsidRDefault="009E05AC" w:rsidP="00D16856">
            <w:pPr>
              <w:ind w:right="282"/>
              <w:jc w:val="left"/>
              <w:rPr>
                <w:color w:val="000000"/>
                <w:sz w:val="20"/>
                <w:szCs w:val="20"/>
              </w:rPr>
            </w:pPr>
          </w:p>
        </w:tc>
        <w:tc>
          <w:tcPr>
            <w:tcW w:w="1560" w:type="dxa"/>
            <w:tcBorders>
              <w:top w:val="nil"/>
              <w:left w:val="nil"/>
              <w:bottom w:val="single" w:sz="8" w:space="0" w:color="auto"/>
              <w:right w:val="single" w:sz="8" w:space="0" w:color="auto"/>
            </w:tcBorders>
            <w:shd w:val="clear" w:color="auto" w:fill="FFFFCC"/>
            <w:hideMark/>
          </w:tcPr>
          <w:p w14:paraId="6D35C7EE" w14:textId="77777777" w:rsidR="009E05AC" w:rsidRPr="00A359E3" w:rsidRDefault="009E05AC" w:rsidP="00D16856">
            <w:pPr>
              <w:ind w:right="282"/>
              <w:jc w:val="left"/>
              <w:rPr>
                <w:color w:val="000000"/>
                <w:sz w:val="20"/>
                <w:szCs w:val="20"/>
              </w:rPr>
            </w:pPr>
          </w:p>
        </w:tc>
      </w:tr>
      <w:tr w:rsidR="009E05AC" w:rsidRPr="00E36789" w14:paraId="7C56703A" w14:textId="77777777" w:rsidTr="00D16856">
        <w:trPr>
          <w:trHeight w:val="476"/>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1F965F21" w14:textId="77777777" w:rsidR="009E05AC" w:rsidRPr="00844488" w:rsidRDefault="009E05AC" w:rsidP="00D16856">
            <w:pPr>
              <w:ind w:right="282"/>
              <w:rPr>
                <w:color w:val="000000"/>
                <w:sz w:val="20"/>
                <w:szCs w:val="20"/>
              </w:rPr>
            </w:pPr>
            <w:r w:rsidRPr="00844488">
              <w:rPr>
                <w:color w:val="000000"/>
                <w:sz w:val="20"/>
                <w:szCs w:val="20"/>
              </w:rPr>
              <w:t>14. Долгосрочные обязательства по займам и кр</w:t>
            </w:r>
            <w:r w:rsidRPr="00844488">
              <w:rPr>
                <w:color w:val="000000"/>
                <w:sz w:val="20"/>
                <w:szCs w:val="20"/>
              </w:rPr>
              <w:t>е</w:t>
            </w:r>
            <w:r w:rsidRPr="00844488">
              <w:rPr>
                <w:color w:val="000000"/>
                <w:sz w:val="20"/>
                <w:szCs w:val="20"/>
              </w:rPr>
              <w:t>дитам</w:t>
            </w:r>
          </w:p>
        </w:tc>
        <w:tc>
          <w:tcPr>
            <w:tcW w:w="1559" w:type="dxa"/>
            <w:tcBorders>
              <w:top w:val="nil"/>
              <w:left w:val="nil"/>
              <w:bottom w:val="single" w:sz="8" w:space="0" w:color="auto"/>
              <w:right w:val="single" w:sz="8" w:space="0" w:color="auto"/>
            </w:tcBorders>
            <w:shd w:val="clear" w:color="auto" w:fill="FFFFCC"/>
            <w:hideMark/>
          </w:tcPr>
          <w:p w14:paraId="66CC40F7" w14:textId="77777777" w:rsidR="009E05AC" w:rsidRPr="0048333A" w:rsidRDefault="009E05AC" w:rsidP="00D16856">
            <w:pPr>
              <w:ind w:right="282"/>
              <w:jc w:val="center"/>
              <w:rPr>
                <w:color w:val="000000"/>
                <w:sz w:val="20"/>
                <w:szCs w:val="20"/>
              </w:rPr>
            </w:pPr>
            <w:r w:rsidRPr="005A25C7">
              <w:rPr>
                <w:sz w:val="20"/>
                <w:szCs w:val="20"/>
              </w:rPr>
              <w:t>0</w:t>
            </w:r>
          </w:p>
        </w:tc>
        <w:tc>
          <w:tcPr>
            <w:tcW w:w="1417" w:type="dxa"/>
            <w:tcBorders>
              <w:top w:val="nil"/>
              <w:left w:val="nil"/>
              <w:bottom w:val="single" w:sz="8" w:space="0" w:color="auto"/>
              <w:right w:val="single" w:sz="8" w:space="0" w:color="auto"/>
            </w:tcBorders>
            <w:shd w:val="clear" w:color="auto" w:fill="FFFFCC"/>
            <w:hideMark/>
          </w:tcPr>
          <w:p w14:paraId="44E5249D" w14:textId="77777777" w:rsidR="009E05AC" w:rsidRPr="0048333A" w:rsidRDefault="009E05AC" w:rsidP="00D16856">
            <w:pPr>
              <w:ind w:right="282"/>
              <w:jc w:val="center"/>
              <w:rPr>
                <w:color w:val="000000"/>
                <w:sz w:val="20"/>
                <w:szCs w:val="20"/>
              </w:rPr>
            </w:pPr>
            <w:r w:rsidRPr="005A25C7">
              <w:rPr>
                <w:sz w:val="20"/>
                <w:szCs w:val="20"/>
              </w:rPr>
              <w:t>0</w:t>
            </w:r>
          </w:p>
        </w:tc>
        <w:tc>
          <w:tcPr>
            <w:tcW w:w="1560" w:type="dxa"/>
            <w:tcBorders>
              <w:top w:val="nil"/>
              <w:left w:val="nil"/>
              <w:bottom w:val="single" w:sz="8" w:space="0" w:color="auto"/>
              <w:right w:val="single" w:sz="8" w:space="0" w:color="auto"/>
            </w:tcBorders>
            <w:shd w:val="clear" w:color="auto" w:fill="FFFFCC"/>
            <w:hideMark/>
          </w:tcPr>
          <w:p w14:paraId="25BA6F8E" w14:textId="77777777" w:rsidR="009E05AC" w:rsidRPr="0048333A" w:rsidRDefault="009E05AC" w:rsidP="00D16856">
            <w:pPr>
              <w:ind w:right="282"/>
              <w:jc w:val="center"/>
              <w:rPr>
                <w:color w:val="000000"/>
                <w:sz w:val="20"/>
                <w:szCs w:val="20"/>
              </w:rPr>
            </w:pPr>
            <w:r w:rsidRPr="005A25C7">
              <w:rPr>
                <w:sz w:val="20"/>
                <w:szCs w:val="20"/>
              </w:rPr>
              <w:t>0</w:t>
            </w:r>
          </w:p>
        </w:tc>
      </w:tr>
      <w:tr w:rsidR="009E05AC" w:rsidRPr="00E36789" w14:paraId="7635C78F" w14:textId="77777777" w:rsidTr="00D16856">
        <w:trPr>
          <w:trHeight w:val="470"/>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1B1C5284" w14:textId="77777777" w:rsidR="009E05AC" w:rsidRPr="00844488" w:rsidRDefault="009E05AC" w:rsidP="00D16856">
            <w:pPr>
              <w:ind w:right="282"/>
              <w:rPr>
                <w:color w:val="000000"/>
                <w:sz w:val="20"/>
                <w:szCs w:val="20"/>
              </w:rPr>
            </w:pPr>
            <w:r w:rsidRPr="00844488">
              <w:rPr>
                <w:color w:val="000000"/>
                <w:sz w:val="20"/>
                <w:szCs w:val="20"/>
              </w:rPr>
              <w:t>15. Прочие долгосрочные обязательства</w:t>
            </w:r>
          </w:p>
        </w:tc>
        <w:tc>
          <w:tcPr>
            <w:tcW w:w="1559" w:type="dxa"/>
            <w:tcBorders>
              <w:top w:val="nil"/>
              <w:left w:val="nil"/>
              <w:bottom w:val="single" w:sz="8" w:space="0" w:color="auto"/>
              <w:right w:val="single" w:sz="8" w:space="0" w:color="auto"/>
            </w:tcBorders>
            <w:shd w:val="clear" w:color="auto" w:fill="FFFFCC"/>
            <w:hideMark/>
          </w:tcPr>
          <w:p w14:paraId="289645BB" w14:textId="77777777" w:rsidR="009E05AC" w:rsidRPr="0048333A" w:rsidRDefault="009E05AC" w:rsidP="00D16856">
            <w:pPr>
              <w:ind w:right="282"/>
              <w:jc w:val="center"/>
              <w:rPr>
                <w:color w:val="000000"/>
                <w:sz w:val="20"/>
                <w:szCs w:val="20"/>
              </w:rPr>
            </w:pPr>
            <w:r w:rsidRPr="005A25C7">
              <w:rPr>
                <w:sz w:val="20"/>
                <w:szCs w:val="20"/>
              </w:rPr>
              <w:t>49</w:t>
            </w:r>
          </w:p>
        </w:tc>
        <w:tc>
          <w:tcPr>
            <w:tcW w:w="1417" w:type="dxa"/>
            <w:tcBorders>
              <w:top w:val="nil"/>
              <w:left w:val="nil"/>
              <w:bottom w:val="single" w:sz="8" w:space="0" w:color="auto"/>
              <w:right w:val="single" w:sz="8" w:space="0" w:color="auto"/>
            </w:tcBorders>
            <w:shd w:val="clear" w:color="auto" w:fill="FFFFCC"/>
            <w:hideMark/>
          </w:tcPr>
          <w:p w14:paraId="27FDDE1E" w14:textId="77777777" w:rsidR="009E05AC" w:rsidRPr="0048333A" w:rsidRDefault="009E05AC" w:rsidP="00D16856">
            <w:pPr>
              <w:ind w:right="282"/>
              <w:jc w:val="center"/>
              <w:rPr>
                <w:color w:val="000000"/>
                <w:sz w:val="20"/>
                <w:szCs w:val="20"/>
              </w:rPr>
            </w:pPr>
            <w:r w:rsidRPr="005A25C7">
              <w:rPr>
                <w:sz w:val="20"/>
                <w:szCs w:val="20"/>
              </w:rPr>
              <w:t>49</w:t>
            </w:r>
          </w:p>
        </w:tc>
        <w:tc>
          <w:tcPr>
            <w:tcW w:w="1560" w:type="dxa"/>
            <w:tcBorders>
              <w:top w:val="nil"/>
              <w:left w:val="nil"/>
              <w:bottom w:val="single" w:sz="8" w:space="0" w:color="auto"/>
              <w:right w:val="single" w:sz="8" w:space="0" w:color="auto"/>
            </w:tcBorders>
            <w:shd w:val="clear" w:color="auto" w:fill="FFFFCC"/>
            <w:hideMark/>
          </w:tcPr>
          <w:p w14:paraId="513EEDCE" w14:textId="77777777" w:rsidR="009E05AC" w:rsidRPr="0048333A" w:rsidRDefault="009E05AC" w:rsidP="00D16856">
            <w:pPr>
              <w:ind w:right="282"/>
              <w:jc w:val="center"/>
              <w:rPr>
                <w:color w:val="000000"/>
                <w:sz w:val="20"/>
                <w:szCs w:val="20"/>
              </w:rPr>
            </w:pPr>
            <w:r w:rsidRPr="005A25C7">
              <w:rPr>
                <w:sz w:val="20"/>
                <w:szCs w:val="20"/>
              </w:rPr>
              <w:t>71</w:t>
            </w:r>
          </w:p>
        </w:tc>
      </w:tr>
      <w:tr w:rsidR="009E05AC" w:rsidRPr="00E36789" w14:paraId="191F2600" w14:textId="77777777" w:rsidTr="00D16856">
        <w:trPr>
          <w:trHeight w:val="405"/>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08359CFB" w14:textId="77777777" w:rsidR="009E05AC" w:rsidRPr="00844488" w:rsidRDefault="009E05AC" w:rsidP="00D16856">
            <w:pPr>
              <w:ind w:right="282"/>
              <w:rPr>
                <w:color w:val="000000"/>
                <w:sz w:val="20"/>
                <w:szCs w:val="20"/>
              </w:rPr>
            </w:pPr>
            <w:r w:rsidRPr="00844488">
              <w:rPr>
                <w:color w:val="000000"/>
                <w:sz w:val="20"/>
                <w:szCs w:val="20"/>
              </w:rPr>
              <w:t>16. Краткосрочные обязательства по займам и кр</w:t>
            </w:r>
            <w:r w:rsidRPr="00844488">
              <w:rPr>
                <w:color w:val="000000"/>
                <w:sz w:val="20"/>
                <w:szCs w:val="20"/>
              </w:rPr>
              <w:t>е</w:t>
            </w:r>
            <w:r w:rsidRPr="00844488">
              <w:rPr>
                <w:color w:val="000000"/>
                <w:sz w:val="20"/>
                <w:szCs w:val="20"/>
              </w:rPr>
              <w:t>дитам</w:t>
            </w:r>
          </w:p>
        </w:tc>
        <w:tc>
          <w:tcPr>
            <w:tcW w:w="1559" w:type="dxa"/>
            <w:tcBorders>
              <w:top w:val="nil"/>
              <w:left w:val="nil"/>
              <w:bottom w:val="single" w:sz="8" w:space="0" w:color="auto"/>
              <w:right w:val="single" w:sz="8" w:space="0" w:color="auto"/>
            </w:tcBorders>
            <w:shd w:val="clear" w:color="auto" w:fill="FFFFCC"/>
            <w:hideMark/>
          </w:tcPr>
          <w:p w14:paraId="0BD40F8B" w14:textId="77777777" w:rsidR="009E05AC" w:rsidRPr="0048333A" w:rsidRDefault="009E05AC" w:rsidP="00D16856">
            <w:pPr>
              <w:ind w:right="282"/>
              <w:jc w:val="center"/>
              <w:rPr>
                <w:color w:val="000000"/>
                <w:sz w:val="20"/>
                <w:szCs w:val="20"/>
              </w:rPr>
            </w:pPr>
            <w:r w:rsidRPr="005A25C7">
              <w:rPr>
                <w:sz w:val="20"/>
                <w:szCs w:val="20"/>
              </w:rPr>
              <w:t>0</w:t>
            </w:r>
          </w:p>
        </w:tc>
        <w:tc>
          <w:tcPr>
            <w:tcW w:w="1417" w:type="dxa"/>
            <w:tcBorders>
              <w:top w:val="nil"/>
              <w:left w:val="nil"/>
              <w:bottom w:val="single" w:sz="8" w:space="0" w:color="auto"/>
              <w:right w:val="single" w:sz="8" w:space="0" w:color="auto"/>
            </w:tcBorders>
            <w:shd w:val="clear" w:color="auto" w:fill="FFFFCC"/>
            <w:hideMark/>
          </w:tcPr>
          <w:p w14:paraId="61651079" w14:textId="77777777" w:rsidR="009E05AC" w:rsidRPr="0048333A" w:rsidRDefault="009E05AC" w:rsidP="00D16856">
            <w:pPr>
              <w:ind w:right="282"/>
              <w:jc w:val="center"/>
              <w:rPr>
                <w:color w:val="000000"/>
                <w:sz w:val="20"/>
                <w:szCs w:val="20"/>
              </w:rPr>
            </w:pPr>
            <w:r w:rsidRPr="005A25C7">
              <w:rPr>
                <w:sz w:val="20"/>
                <w:szCs w:val="20"/>
              </w:rPr>
              <w:t>0</w:t>
            </w:r>
          </w:p>
        </w:tc>
        <w:tc>
          <w:tcPr>
            <w:tcW w:w="1560" w:type="dxa"/>
            <w:tcBorders>
              <w:top w:val="nil"/>
              <w:left w:val="nil"/>
              <w:bottom w:val="single" w:sz="8" w:space="0" w:color="auto"/>
              <w:right w:val="single" w:sz="8" w:space="0" w:color="auto"/>
            </w:tcBorders>
            <w:shd w:val="clear" w:color="auto" w:fill="FFFFCC"/>
            <w:hideMark/>
          </w:tcPr>
          <w:p w14:paraId="7D35EF02" w14:textId="77777777" w:rsidR="009E05AC" w:rsidRPr="0048333A" w:rsidRDefault="009E05AC" w:rsidP="00D16856">
            <w:pPr>
              <w:ind w:right="282"/>
              <w:jc w:val="center"/>
              <w:rPr>
                <w:color w:val="000000"/>
                <w:sz w:val="20"/>
                <w:szCs w:val="20"/>
              </w:rPr>
            </w:pPr>
            <w:r w:rsidRPr="005A25C7">
              <w:rPr>
                <w:sz w:val="20"/>
                <w:szCs w:val="20"/>
              </w:rPr>
              <w:t>0</w:t>
            </w:r>
          </w:p>
        </w:tc>
      </w:tr>
      <w:tr w:rsidR="009E05AC" w:rsidRPr="00E36789" w14:paraId="04BE77C4" w14:textId="77777777" w:rsidTr="00D16856">
        <w:trPr>
          <w:trHeight w:val="400"/>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5B0194A8" w14:textId="77777777" w:rsidR="009E05AC" w:rsidRPr="00844488" w:rsidRDefault="009E05AC" w:rsidP="00D16856">
            <w:pPr>
              <w:ind w:right="282"/>
              <w:rPr>
                <w:color w:val="000000"/>
                <w:sz w:val="20"/>
                <w:szCs w:val="20"/>
              </w:rPr>
            </w:pPr>
            <w:r w:rsidRPr="00844488">
              <w:rPr>
                <w:color w:val="000000"/>
                <w:sz w:val="20"/>
                <w:szCs w:val="20"/>
              </w:rPr>
              <w:t>17. Кредиторская задолженность</w:t>
            </w:r>
          </w:p>
        </w:tc>
        <w:tc>
          <w:tcPr>
            <w:tcW w:w="1559" w:type="dxa"/>
            <w:tcBorders>
              <w:top w:val="nil"/>
              <w:left w:val="nil"/>
              <w:bottom w:val="single" w:sz="8" w:space="0" w:color="auto"/>
              <w:right w:val="single" w:sz="8" w:space="0" w:color="auto"/>
            </w:tcBorders>
            <w:shd w:val="clear" w:color="auto" w:fill="FFFFCC"/>
            <w:hideMark/>
          </w:tcPr>
          <w:p w14:paraId="66B0D5E2" w14:textId="77777777" w:rsidR="009E05AC" w:rsidRPr="00B82736" w:rsidRDefault="009E05AC" w:rsidP="00D16856">
            <w:pPr>
              <w:ind w:right="282"/>
              <w:jc w:val="center"/>
              <w:rPr>
                <w:color w:val="000000"/>
                <w:sz w:val="20"/>
                <w:szCs w:val="20"/>
              </w:rPr>
            </w:pPr>
            <w:r w:rsidRPr="005A25C7">
              <w:rPr>
                <w:sz w:val="20"/>
                <w:szCs w:val="20"/>
              </w:rPr>
              <w:t>191 888</w:t>
            </w:r>
          </w:p>
        </w:tc>
        <w:tc>
          <w:tcPr>
            <w:tcW w:w="1417" w:type="dxa"/>
            <w:tcBorders>
              <w:top w:val="nil"/>
              <w:left w:val="nil"/>
              <w:bottom w:val="single" w:sz="8" w:space="0" w:color="auto"/>
              <w:right w:val="single" w:sz="8" w:space="0" w:color="auto"/>
            </w:tcBorders>
            <w:shd w:val="clear" w:color="auto" w:fill="FFFFCC"/>
            <w:hideMark/>
          </w:tcPr>
          <w:p w14:paraId="290A2BAD" w14:textId="77777777" w:rsidR="009E05AC" w:rsidRPr="00B82736" w:rsidRDefault="009E05AC" w:rsidP="00D16856">
            <w:pPr>
              <w:ind w:right="282"/>
              <w:jc w:val="center"/>
              <w:rPr>
                <w:color w:val="000000"/>
                <w:sz w:val="20"/>
                <w:szCs w:val="20"/>
              </w:rPr>
            </w:pPr>
            <w:r w:rsidRPr="005A25C7">
              <w:rPr>
                <w:sz w:val="20"/>
                <w:szCs w:val="20"/>
              </w:rPr>
              <w:t>11 050</w:t>
            </w:r>
          </w:p>
        </w:tc>
        <w:tc>
          <w:tcPr>
            <w:tcW w:w="1560" w:type="dxa"/>
            <w:tcBorders>
              <w:top w:val="nil"/>
              <w:left w:val="nil"/>
              <w:bottom w:val="single" w:sz="8" w:space="0" w:color="auto"/>
              <w:right w:val="single" w:sz="8" w:space="0" w:color="auto"/>
            </w:tcBorders>
            <w:shd w:val="clear" w:color="auto" w:fill="FFFFCC"/>
            <w:hideMark/>
          </w:tcPr>
          <w:p w14:paraId="063A46E5" w14:textId="77777777" w:rsidR="009E05AC" w:rsidRPr="00B82736" w:rsidRDefault="009E05AC" w:rsidP="00D16856">
            <w:pPr>
              <w:ind w:right="282"/>
              <w:jc w:val="center"/>
              <w:rPr>
                <w:color w:val="000000"/>
                <w:sz w:val="20"/>
                <w:szCs w:val="20"/>
              </w:rPr>
            </w:pPr>
            <w:r w:rsidRPr="005A25C7">
              <w:rPr>
                <w:sz w:val="20"/>
                <w:szCs w:val="20"/>
              </w:rPr>
              <w:t>13 559</w:t>
            </w:r>
          </w:p>
        </w:tc>
      </w:tr>
      <w:tr w:rsidR="009E05AC" w:rsidRPr="00E36789" w14:paraId="344576F4" w14:textId="77777777" w:rsidTr="00D16856">
        <w:trPr>
          <w:trHeight w:val="263"/>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1A055300" w14:textId="77777777" w:rsidR="009E05AC" w:rsidRPr="00844488" w:rsidRDefault="009E05AC" w:rsidP="00D16856">
            <w:pPr>
              <w:ind w:right="282"/>
              <w:rPr>
                <w:color w:val="000000"/>
                <w:sz w:val="20"/>
                <w:szCs w:val="20"/>
              </w:rPr>
            </w:pPr>
            <w:r w:rsidRPr="00844488">
              <w:rPr>
                <w:color w:val="000000"/>
                <w:sz w:val="20"/>
                <w:szCs w:val="20"/>
              </w:rPr>
              <w:t>18. Оценочные обязательства</w:t>
            </w:r>
          </w:p>
        </w:tc>
        <w:tc>
          <w:tcPr>
            <w:tcW w:w="1559" w:type="dxa"/>
            <w:tcBorders>
              <w:top w:val="nil"/>
              <w:left w:val="nil"/>
              <w:bottom w:val="single" w:sz="8" w:space="0" w:color="auto"/>
              <w:right w:val="single" w:sz="8" w:space="0" w:color="auto"/>
            </w:tcBorders>
            <w:shd w:val="clear" w:color="auto" w:fill="FFFFCC"/>
            <w:hideMark/>
          </w:tcPr>
          <w:p w14:paraId="594DF4B3" w14:textId="77777777" w:rsidR="009E05AC" w:rsidRPr="0048333A" w:rsidRDefault="009E05AC" w:rsidP="00D16856">
            <w:pPr>
              <w:ind w:right="282"/>
              <w:jc w:val="center"/>
              <w:rPr>
                <w:color w:val="000000"/>
                <w:sz w:val="20"/>
                <w:szCs w:val="20"/>
              </w:rPr>
            </w:pPr>
            <w:r w:rsidRPr="005A25C7">
              <w:rPr>
                <w:sz w:val="20"/>
                <w:szCs w:val="20"/>
              </w:rPr>
              <w:t>9 639</w:t>
            </w:r>
          </w:p>
        </w:tc>
        <w:tc>
          <w:tcPr>
            <w:tcW w:w="1417" w:type="dxa"/>
            <w:tcBorders>
              <w:top w:val="nil"/>
              <w:left w:val="nil"/>
              <w:bottom w:val="single" w:sz="8" w:space="0" w:color="auto"/>
              <w:right w:val="single" w:sz="8" w:space="0" w:color="auto"/>
            </w:tcBorders>
            <w:shd w:val="clear" w:color="auto" w:fill="FFFFCC"/>
            <w:hideMark/>
          </w:tcPr>
          <w:p w14:paraId="1EB15EBB" w14:textId="77777777" w:rsidR="009E05AC" w:rsidRPr="0048333A" w:rsidRDefault="009E05AC" w:rsidP="00D16856">
            <w:pPr>
              <w:ind w:right="282"/>
              <w:jc w:val="center"/>
              <w:rPr>
                <w:color w:val="000000"/>
                <w:sz w:val="20"/>
                <w:szCs w:val="20"/>
              </w:rPr>
            </w:pPr>
            <w:r w:rsidRPr="005A25C7">
              <w:rPr>
                <w:sz w:val="20"/>
                <w:szCs w:val="20"/>
              </w:rPr>
              <w:t>9 762</w:t>
            </w:r>
          </w:p>
        </w:tc>
        <w:tc>
          <w:tcPr>
            <w:tcW w:w="1560" w:type="dxa"/>
            <w:tcBorders>
              <w:top w:val="nil"/>
              <w:left w:val="nil"/>
              <w:bottom w:val="single" w:sz="8" w:space="0" w:color="auto"/>
              <w:right w:val="single" w:sz="8" w:space="0" w:color="auto"/>
            </w:tcBorders>
            <w:shd w:val="clear" w:color="auto" w:fill="FFFFCC"/>
            <w:hideMark/>
          </w:tcPr>
          <w:p w14:paraId="158BEE66" w14:textId="77777777" w:rsidR="009E05AC" w:rsidRPr="0048333A" w:rsidRDefault="009E05AC" w:rsidP="00D16856">
            <w:pPr>
              <w:ind w:right="282"/>
              <w:jc w:val="center"/>
              <w:rPr>
                <w:color w:val="000000"/>
                <w:sz w:val="20"/>
                <w:szCs w:val="20"/>
              </w:rPr>
            </w:pPr>
            <w:r w:rsidRPr="005A25C7">
              <w:rPr>
                <w:sz w:val="20"/>
                <w:szCs w:val="20"/>
              </w:rPr>
              <w:t>9 183</w:t>
            </w:r>
          </w:p>
        </w:tc>
      </w:tr>
      <w:tr w:rsidR="009E05AC" w:rsidRPr="00E36789" w14:paraId="51C44864" w14:textId="77777777" w:rsidTr="00D16856">
        <w:trPr>
          <w:trHeight w:val="395"/>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67F13572" w14:textId="77777777" w:rsidR="009E05AC" w:rsidRPr="00844488" w:rsidRDefault="009E05AC" w:rsidP="00D16856">
            <w:pPr>
              <w:ind w:right="282"/>
              <w:rPr>
                <w:color w:val="000000"/>
                <w:sz w:val="20"/>
                <w:szCs w:val="20"/>
              </w:rPr>
            </w:pPr>
            <w:r w:rsidRPr="00844488">
              <w:rPr>
                <w:color w:val="000000"/>
                <w:sz w:val="20"/>
                <w:szCs w:val="20"/>
              </w:rPr>
              <w:t>19. Резервы предстоящих расходов</w:t>
            </w:r>
          </w:p>
        </w:tc>
        <w:tc>
          <w:tcPr>
            <w:tcW w:w="1559" w:type="dxa"/>
            <w:tcBorders>
              <w:top w:val="nil"/>
              <w:left w:val="nil"/>
              <w:bottom w:val="single" w:sz="8" w:space="0" w:color="auto"/>
              <w:right w:val="single" w:sz="8" w:space="0" w:color="auto"/>
            </w:tcBorders>
            <w:shd w:val="clear" w:color="auto" w:fill="FFFFCC"/>
            <w:hideMark/>
          </w:tcPr>
          <w:p w14:paraId="2B9C4935" w14:textId="77777777" w:rsidR="009E05AC" w:rsidRPr="0048333A" w:rsidRDefault="009E05AC" w:rsidP="00D16856">
            <w:pPr>
              <w:ind w:right="282"/>
              <w:jc w:val="center"/>
              <w:rPr>
                <w:color w:val="000000"/>
                <w:sz w:val="20"/>
                <w:szCs w:val="20"/>
              </w:rPr>
            </w:pPr>
            <w:r w:rsidRPr="005A25C7">
              <w:rPr>
                <w:sz w:val="20"/>
                <w:szCs w:val="20"/>
              </w:rPr>
              <w:t>0</w:t>
            </w:r>
          </w:p>
        </w:tc>
        <w:tc>
          <w:tcPr>
            <w:tcW w:w="1417" w:type="dxa"/>
            <w:tcBorders>
              <w:top w:val="nil"/>
              <w:left w:val="nil"/>
              <w:bottom w:val="single" w:sz="8" w:space="0" w:color="auto"/>
              <w:right w:val="single" w:sz="8" w:space="0" w:color="auto"/>
            </w:tcBorders>
            <w:shd w:val="clear" w:color="auto" w:fill="FFFFCC"/>
            <w:hideMark/>
          </w:tcPr>
          <w:p w14:paraId="25B13439" w14:textId="77777777" w:rsidR="009E05AC" w:rsidRPr="0048333A" w:rsidRDefault="009E05AC" w:rsidP="00D16856">
            <w:pPr>
              <w:ind w:right="282"/>
              <w:jc w:val="center"/>
              <w:rPr>
                <w:color w:val="000000"/>
                <w:sz w:val="20"/>
                <w:szCs w:val="20"/>
              </w:rPr>
            </w:pPr>
            <w:r w:rsidRPr="005A25C7">
              <w:rPr>
                <w:sz w:val="20"/>
                <w:szCs w:val="20"/>
              </w:rPr>
              <w:t>0</w:t>
            </w:r>
          </w:p>
        </w:tc>
        <w:tc>
          <w:tcPr>
            <w:tcW w:w="1560" w:type="dxa"/>
            <w:tcBorders>
              <w:top w:val="nil"/>
              <w:left w:val="nil"/>
              <w:bottom w:val="single" w:sz="8" w:space="0" w:color="auto"/>
              <w:right w:val="single" w:sz="8" w:space="0" w:color="auto"/>
            </w:tcBorders>
            <w:shd w:val="clear" w:color="auto" w:fill="FFFFCC"/>
            <w:hideMark/>
          </w:tcPr>
          <w:p w14:paraId="1A2D2A81" w14:textId="77777777" w:rsidR="009E05AC" w:rsidRPr="0048333A" w:rsidRDefault="009E05AC" w:rsidP="00D16856">
            <w:pPr>
              <w:ind w:right="282"/>
              <w:jc w:val="center"/>
              <w:rPr>
                <w:color w:val="000000"/>
                <w:sz w:val="20"/>
                <w:szCs w:val="20"/>
              </w:rPr>
            </w:pPr>
            <w:r w:rsidRPr="005A25C7">
              <w:rPr>
                <w:sz w:val="20"/>
                <w:szCs w:val="20"/>
              </w:rPr>
              <w:t>0</w:t>
            </w:r>
          </w:p>
        </w:tc>
      </w:tr>
      <w:tr w:rsidR="009E05AC" w:rsidRPr="00E36789" w14:paraId="68B249DE" w14:textId="77777777" w:rsidTr="00D16856">
        <w:trPr>
          <w:trHeight w:val="260"/>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721A00A3" w14:textId="77777777" w:rsidR="009E05AC" w:rsidRPr="00844488" w:rsidRDefault="009E05AC" w:rsidP="00D16856">
            <w:pPr>
              <w:ind w:right="282"/>
              <w:rPr>
                <w:color w:val="000000"/>
                <w:sz w:val="20"/>
                <w:szCs w:val="20"/>
              </w:rPr>
            </w:pPr>
            <w:r w:rsidRPr="00844488">
              <w:rPr>
                <w:color w:val="000000"/>
                <w:sz w:val="20"/>
                <w:szCs w:val="20"/>
              </w:rPr>
              <w:t>20. Прочие краткосрочные обязательства</w:t>
            </w:r>
          </w:p>
        </w:tc>
        <w:tc>
          <w:tcPr>
            <w:tcW w:w="1559" w:type="dxa"/>
            <w:tcBorders>
              <w:top w:val="nil"/>
              <w:left w:val="nil"/>
              <w:bottom w:val="single" w:sz="8" w:space="0" w:color="auto"/>
              <w:right w:val="single" w:sz="8" w:space="0" w:color="auto"/>
            </w:tcBorders>
            <w:shd w:val="clear" w:color="auto" w:fill="FFFFCC"/>
            <w:hideMark/>
          </w:tcPr>
          <w:p w14:paraId="6A976506" w14:textId="77777777" w:rsidR="009E05AC" w:rsidRPr="0048333A" w:rsidRDefault="009E05AC" w:rsidP="00D16856">
            <w:pPr>
              <w:ind w:right="282"/>
              <w:jc w:val="center"/>
              <w:rPr>
                <w:color w:val="000000"/>
                <w:sz w:val="20"/>
                <w:szCs w:val="20"/>
              </w:rPr>
            </w:pPr>
            <w:r w:rsidRPr="005A25C7">
              <w:rPr>
                <w:sz w:val="20"/>
                <w:szCs w:val="20"/>
              </w:rPr>
              <w:t>0</w:t>
            </w:r>
          </w:p>
        </w:tc>
        <w:tc>
          <w:tcPr>
            <w:tcW w:w="1417" w:type="dxa"/>
            <w:tcBorders>
              <w:top w:val="nil"/>
              <w:left w:val="nil"/>
              <w:bottom w:val="single" w:sz="8" w:space="0" w:color="auto"/>
              <w:right w:val="single" w:sz="8" w:space="0" w:color="auto"/>
            </w:tcBorders>
            <w:shd w:val="clear" w:color="auto" w:fill="FFFFCC"/>
            <w:hideMark/>
          </w:tcPr>
          <w:p w14:paraId="4D0B821A" w14:textId="77777777" w:rsidR="009E05AC" w:rsidRPr="0048333A" w:rsidRDefault="009E05AC" w:rsidP="00D16856">
            <w:pPr>
              <w:ind w:right="282"/>
              <w:jc w:val="center"/>
              <w:rPr>
                <w:color w:val="000000"/>
                <w:sz w:val="20"/>
                <w:szCs w:val="20"/>
              </w:rPr>
            </w:pPr>
            <w:r w:rsidRPr="005A25C7">
              <w:rPr>
                <w:sz w:val="20"/>
                <w:szCs w:val="20"/>
              </w:rPr>
              <w:t>0</w:t>
            </w:r>
          </w:p>
        </w:tc>
        <w:tc>
          <w:tcPr>
            <w:tcW w:w="1560" w:type="dxa"/>
            <w:tcBorders>
              <w:top w:val="nil"/>
              <w:left w:val="nil"/>
              <w:bottom w:val="single" w:sz="8" w:space="0" w:color="auto"/>
              <w:right w:val="single" w:sz="8" w:space="0" w:color="auto"/>
            </w:tcBorders>
            <w:shd w:val="clear" w:color="auto" w:fill="FFFFCC"/>
            <w:hideMark/>
          </w:tcPr>
          <w:p w14:paraId="4D8B0100" w14:textId="77777777" w:rsidR="009E05AC" w:rsidRPr="0048333A" w:rsidRDefault="009E05AC" w:rsidP="00D16856">
            <w:pPr>
              <w:ind w:right="282"/>
              <w:jc w:val="center"/>
              <w:rPr>
                <w:color w:val="000000"/>
                <w:sz w:val="20"/>
                <w:szCs w:val="20"/>
              </w:rPr>
            </w:pPr>
            <w:r w:rsidRPr="005A25C7">
              <w:rPr>
                <w:sz w:val="20"/>
                <w:szCs w:val="20"/>
              </w:rPr>
              <w:t>0</w:t>
            </w:r>
          </w:p>
        </w:tc>
      </w:tr>
      <w:tr w:rsidR="009E05AC" w:rsidRPr="00E36789" w14:paraId="5D370048" w14:textId="77777777" w:rsidTr="00D16856">
        <w:trPr>
          <w:trHeight w:val="533"/>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1AC8C6EE" w14:textId="77777777" w:rsidR="009E05AC" w:rsidRPr="00844488" w:rsidRDefault="009E05AC" w:rsidP="00D16856">
            <w:pPr>
              <w:ind w:right="282"/>
              <w:rPr>
                <w:b/>
                <w:bCs/>
                <w:color w:val="000000"/>
                <w:sz w:val="20"/>
                <w:szCs w:val="20"/>
              </w:rPr>
            </w:pPr>
            <w:r w:rsidRPr="00844488">
              <w:rPr>
                <w:b/>
                <w:bCs/>
                <w:color w:val="000000"/>
                <w:sz w:val="20"/>
                <w:szCs w:val="20"/>
              </w:rPr>
              <w:t>21. Итого пассивы, исключаемые из стоимости активов (14+16+…+20)</w:t>
            </w:r>
          </w:p>
        </w:tc>
        <w:tc>
          <w:tcPr>
            <w:tcW w:w="1559" w:type="dxa"/>
            <w:tcBorders>
              <w:top w:val="nil"/>
              <w:left w:val="nil"/>
              <w:bottom w:val="single" w:sz="8" w:space="0" w:color="auto"/>
              <w:right w:val="single" w:sz="8" w:space="0" w:color="auto"/>
            </w:tcBorders>
            <w:shd w:val="clear" w:color="auto" w:fill="FFFFCC"/>
            <w:hideMark/>
          </w:tcPr>
          <w:p w14:paraId="238466EA" w14:textId="77777777" w:rsidR="009E05AC" w:rsidRPr="00B82736" w:rsidRDefault="009E05AC" w:rsidP="00D16856">
            <w:pPr>
              <w:ind w:right="282"/>
              <w:jc w:val="center"/>
              <w:rPr>
                <w:b/>
                <w:bCs/>
                <w:color w:val="000000"/>
                <w:sz w:val="20"/>
                <w:szCs w:val="20"/>
              </w:rPr>
            </w:pPr>
            <w:r w:rsidRPr="005A25C7">
              <w:rPr>
                <w:sz w:val="20"/>
                <w:szCs w:val="20"/>
              </w:rPr>
              <w:t>201 576</w:t>
            </w:r>
          </w:p>
        </w:tc>
        <w:tc>
          <w:tcPr>
            <w:tcW w:w="1417" w:type="dxa"/>
            <w:tcBorders>
              <w:top w:val="nil"/>
              <w:left w:val="nil"/>
              <w:bottom w:val="single" w:sz="8" w:space="0" w:color="auto"/>
              <w:right w:val="single" w:sz="8" w:space="0" w:color="auto"/>
            </w:tcBorders>
            <w:shd w:val="clear" w:color="auto" w:fill="FFFFCC"/>
            <w:hideMark/>
          </w:tcPr>
          <w:p w14:paraId="296CD94E" w14:textId="77777777" w:rsidR="009E05AC" w:rsidRPr="00B82736" w:rsidRDefault="009E05AC" w:rsidP="00D16856">
            <w:pPr>
              <w:ind w:right="282"/>
              <w:jc w:val="center"/>
              <w:rPr>
                <w:b/>
                <w:bCs/>
                <w:color w:val="000000"/>
                <w:sz w:val="20"/>
                <w:szCs w:val="20"/>
              </w:rPr>
            </w:pPr>
            <w:r w:rsidRPr="005A25C7">
              <w:rPr>
                <w:sz w:val="20"/>
                <w:szCs w:val="20"/>
              </w:rPr>
              <w:t>20 861</w:t>
            </w:r>
          </w:p>
        </w:tc>
        <w:tc>
          <w:tcPr>
            <w:tcW w:w="1560" w:type="dxa"/>
            <w:tcBorders>
              <w:top w:val="nil"/>
              <w:left w:val="nil"/>
              <w:bottom w:val="single" w:sz="8" w:space="0" w:color="auto"/>
              <w:right w:val="single" w:sz="8" w:space="0" w:color="auto"/>
            </w:tcBorders>
            <w:shd w:val="clear" w:color="auto" w:fill="FFFFCC"/>
            <w:hideMark/>
          </w:tcPr>
          <w:p w14:paraId="4FD944F3" w14:textId="77777777" w:rsidR="009E05AC" w:rsidRPr="00B82736" w:rsidRDefault="009E05AC" w:rsidP="00D16856">
            <w:pPr>
              <w:ind w:right="282"/>
              <w:jc w:val="center"/>
              <w:rPr>
                <w:b/>
                <w:bCs/>
                <w:color w:val="000000"/>
                <w:sz w:val="20"/>
                <w:szCs w:val="20"/>
              </w:rPr>
            </w:pPr>
            <w:r w:rsidRPr="005A25C7">
              <w:rPr>
                <w:sz w:val="20"/>
                <w:szCs w:val="20"/>
              </w:rPr>
              <w:t>22 813</w:t>
            </w:r>
          </w:p>
        </w:tc>
      </w:tr>
      <w:tr w:rsidR="009E05AC" w:rsidRPr="00E36789" w14:paraId="1D642D95" w14:textId="77777777" w:rsidTr="00D16856">
        <w:trPr>
          <w:trHeight w:val="385"/>
        </w:trPr>
        <w:tc>
          <w:tcPr>
            <w:tcW w:w="4972" w:type="dxa"/>
            <w:tcBorders>
              <w:top w:val="nil"/>
              <w:left w:val="single" w:sz="8" w:space="0" w:color="auto"/>
              <w:bottom w:val="single" w:sz="8" w:space="0" w:color="auto"/>
              <w:right w:val="single" w:sz="8" w:space="0" w:color="auto"/>
            </w:tcBorders>
            <w:shd w:val="clear" w:color="auto" w:fill="auto"/>
            <w:vAlign w:val="center"/>
            <w:hideMark/>
          </w:tcPr>
          <w:p w14:paraId="2212BA7A" w14:textId="77777777" w:rsidR="009E05AC" w:rsidRPr="00844488" w:rsidRDefault="009E05AC" w:rsidP="00D16856">
            <w:pPr>
              <w:ind w:right="282"/>
              <w:rPr>
                <w:b/>
                <w:bCs/>
                <w:color w:val="000000"/>
                <w:sz w:val="20"/>
                <w:szCs w:val="20"/>
              </w:rPr>
            </w:pPr>
            <w:r w:rsidRPr="00844488">
              <w:rPr>
                <w:b/>
                <w:bCs/>
                <w:color w:val="000000"/>
                <w:sz w:val="20"/>
                <w:szCs w:val="20"/>
              </w:rPr>
              <w:t>22. Стоимость чистых активов (13 - 21)</w:t>
            </w:r>
          </w:p>
        </w:tc>
        <w:tc>
          <w:tcPr>
            <w:tcW w:w="1559" w:type="dxa"/>
            <w:tcBorders>
              <w:top w:val="nil"/>
              <w:left w:val="nil"/>
              <w:bottom w:val="single" w:sz="8" w:space="0" w:color="auto"/>
              <w:right w:val="single" w:sz="8" w:space="0" w:color="auto"/>
            </w:tcBorders>
            <w:shd w:val="clear" w:color="auto" w:fill="FFFFCC"/>
            <w:hideMark/>
          </w:tcPr>
          <w:p w14:paraId="43889883" w14:textId="77777777" w:rsidR="009E05AC" w:rsidRPr="00B82736" w:rsidRDefault="009E05AC" w:rsidP="00D16856">
            <w:pPr>
              <w:ind w:right="282"/>
              <w:jc w:val="center"/>
              <w:rPr>
                <w:b/>
                <w:bCs/>
                <w:color w:val="000000"/>
                <w:sz w:val="20"/>
                <w:szCs w:val="20"/>
              </w:rPr>
            </w:pPr>
            <w:r w:rsidRPr="005A25C7">
              <w:rPr>
                <w:sz w:val="20"/>
                <w:szCs w:val="20"/>
              </w:rPr>
              <w:t>162 290</w:t>
            </w:r>
          </w:p>
        </w:tc>
        <w:tc>
          <w:tcPr>
            <w:tcW w:w="1417" w:type="dxa"/>
            <w:tcBorders>
              <w:top w:val="nil"/>
              <w:left w:val="nil"/>
              <w:bottom w:val="single" w:sz="8" w:space="0" w:color="auto"/>
              <w:right w:val="single" w:sz="8" w:space="0" w:color="auto"/>
            </w:tcBorders>
            <w:shd w:val="clear" w:color="auto" w:fill="FFFFCC"/>
            <w:hideMark/>
          </w:tcPr>
          <w:p w14:paraId="6A4FAA49" w14:textId="77777777" w:rsidR="009E05AC" w:rsidRPr="00B82736" w:rsidRDefault="009E05AC" w:rsidP="00D16856">
            <w:pPr>
              <w:ind w:right="282"/>
              <w:jc w:val="center"/>
              <w:rPr>
                <w:b/>
                <w:bCs/>
                <w:color w:val="000000"/>
                <w:sz w:val="20"/>
                <w:szCs w:val="20"/>
              </w:rPr>
            </w:pPr>
            <w:r w:rsidRPr="005A25C7">
              <w:rPr>
                <w:sz w:val="20"/>
                <w:szCs w:val="20"/>
              </w:rPr>
              <w:t>66 595</w:t>
            </w:r>
          </w:p>
        </w:tc>
        <w:tc>
          <w:tcPr>
            <w:tcW w:w="1560" w:type="dxa"/>
            <w:tcBorders>
              <w:top w:val="nil"/>
              <w:left w:val="nil"/>
              <w:bottom w:val="single" w:sz="8" w:space="0" w:color="auto"/>
              <w:right w:val="single" w:sz="8" w:space="0" w:color="auto"/>
            </w:tcBorders>
            <w:shd w:val="clear" w:color="auto" w:fill="FFFFCC"/>
            <w:hideMark/>
          </w:tcPr>
          <w:p w14:paraId="0D44A46A" w14:textId="77777777" w:rsidR="009E05AC" w:rsidRPr="00B82736" w:rsidRDefault="009E05AC" w:rsidP="00D16856">
            <w:pPr>
              <w:ind w:right="282"/>
              <w:jc w:val="center"/>
              <w:rPr>
                <w:b/>
                <w:bCs/>
                <w:color w:val="000000"/>
                <w:sz w:val="20"/>
                <w:szCs w:val="20"/>
              </w:rPr>
            </w:pPr>
            <w:r w:rsidRPr="005A25C7">
              <w:rPr>
                <w:sz w:val="20"/>
                <w:szCs w:val="20"/>
              </w:rPr>
              <w:t>58 255</w:t>
            </w:r>
          </w:p>
        </w:tc>
      </w:tr>
    </w:tbl>
    <w:p w14:paraId="27357403" w14:textId="77777777" w:rsidR="009E05AC" w:rsidRPr="009E0DD6" w:rsidRDefault="009E05AC" w:rsidP="009E05AC">
      <w:pPr>
        <w:suppressAutoHyphens/>
        <w:ind w:right="282"/>
        <w:rPr>
          <w:highlight w:val="yellow"/>
          <w:lang w:val="en-US"/>
        </w:rPr>
      </w:pPr>
    </w:p>
    <w:p w14:paraId="20FECB8B" w14:textId="77777777" w:rsidR="00605D7C" w:rsidRPr="00CD3343" w:rsidRDefault="00854BCD" w:rsidP="00CD3343">
      <w:pPr>
        <w:suppressAutoHyphens/>
        <w:ind w:right="-2" w:firstLine="709"/>
        <w:rPr>
          <w:b/>
          <w:sz w:val="28"/>
          <w:szCs w:val="28"/>
        </w:rPr>
      </w:pPr>
      <w:r>
        <w:rPr>
          <w:b/>
          <w:sz w:val="28"/>
          <w:szCs w:val="28"/>
          <w:lang w:eastAsia="x-none"/>
        </w:rPr>
        <w:t>9</w:t>
      </w:r>
      <w:r w:rsidR="00605D7C" w:rsidRPr="00CD3343">
        <w:rPr>
          <w:b/>
          <w:sz w:val="28"/>
          <w:szCs w:val="28"/>
          <w:lang w:val="x-none" w:eastAsia="x-none"/>
        </w:rPr>
        <w:t>. К</w:t>
      </w:r>
      <w:r w:rsidR="009E05AC" w:rsidRPr="00CD3343">
        <w:rPr>
          <w:b/>
          <w:sz w:val="28"/>
          <w:szCs w:val="28"/>
          <w:lang w:eastAsia="x-none"/>
        </w:rPr>
        <w:t>адровая и социальная политика</w:t>
      </w:r>
      <w:r w:rsidR="00605D7C" w:rsidRPr="00CD3343">
        <w:rPr>
          <w:b/>
          <w:sz w:val="28"/>
          <w:szCs w:val="28"/>
          <w:lang w:val="x-none" w:eastAsia="x-none"/>
        </w:rPr>
        <w:t>.</w:t>
      </w:r>
      <w:r w:rsidR="009E05AC" w:rsidRPr="00CD3343">
        <w:rPr>
          <w:b/>
          <w:sz w:val="28"/>
          <w:szCs w:val="28"/>
          <w:lang w:eastAsia="x-none"/>
        </w:rPr>
        <w:t xml:space="preserve"> </w:t>
      </w:r>
    </w:p>
    <w:p w14:paraId="69D3677D" w14:textId="77777777" w:rsidR="00605D7C" w:rsidRPr="00CD3343" w:rsidRDefault="00605D7C" w:rsidP="00CD3343">
      <w:pPr>
        <w:tabs>
          <w:tab w:val="left" w:pos="1607"/>
        </w:tabs>
        <w:suppressAutoHyphens/>
        <w:ind w:right="-2" w:firstLine="709"/>
        <w:rPr>
          <w:rFonts w:cs="Times New Roman CYR"/>
          <w:b/>
          <w:sz w:val="28"/>
          <w:szCs w:val="28"/>
          <w:highlight w:val="yellow"/>
        </w:rPr>
      </w:pPr>
    </w:p>
    <w:p w14:paraId="6E361800" w14:textId="77777777" w:rsidR="00605D7C" w:rsidRPr="00CD3343" w:rsidRDefault="00854BCD" w:rsidP="00CD3343">
      <w:pPr>
        <w:tabs>
          <w:tab w:val="left" w:pos="2640"/>
          <w:tab w:val="left" w:pos="9781"/>
        </w:tabs>
        <w:suppressAutoHyphens/>
        <w:ind w:right="-2" w:firstLine="709"/>
        <w:rPr>
          <w:rFonts w:cs="Times New Roman CYR"/>
          <w:b/>
          <w:sz w:val="28"/>
          <w:szCs w:val="28"/>
        </w:rPr>
      </w:pPr>
      <w:r>
        <w:rPr>
          <w:rFonts w:cs="Times New Roman CYR"/>
          <w:b/>
          <w:sz w:val="28"/>
          <w:szCs w:val="28"/>
        </w:rPr>
        <w:t>9</w:t>
      </w:r>
      <w:r w:rsidR="009E05AC" w:rsidRPr="00CD3343">
        <w:rPr>
          <w:rFonts w:cs="Times New Roman CYR"/>
          <w:b/>
          <w:sz w:val="28"/>
          <w:szCs w:val="28"/>
        </w:rPr>
        <w:t>.</w:t>
      </w:r>
      <w:r w:rsidR="00605D7C" w:rsidRPr="00CD3343">
        <w:rPr>
          <w:rFonts w:cs="Times New Roman CYR"/>
          <w:b/>
          <w:sz w:val="28"/>
          <w:szCs w:val="28"/>
        </w:rPr>
        <w:t xml:space="preserve">1. Мотивация работников к труду. Повышение квалификации и профессиональная переподготовка кадров. </w:t>
      </w:r>
    </w:p>
    <w:p w14:paraId="2C439FED" w14:textId="77777777" w:rsidR="00605D7C" w:rsidRPr="00CD3343" w:rsidRDefault="00605D7C" w:rsidP="00CD3343">
      <w:pPr>
        <w:tabs>
          <w:tab w:val="left" w:pos="0"/>
          <w:tab w:val="left" w:pos="567"/>
          <w:tab w:val="left" w:pos="993"/>
          <w:tab w:val="left" w:pos="9639"/>
        </w:tabs>
        <w:suppressAutoHyphens/>
        <w:ind w:right="-2" w:firstLine="709"/>
        <w:rPr>
          <w:rFonts w:cs="Times New Roman CYR"/>
          <w:color w:val="C00000"/>
          <w:sz w:val="28"/>
          <w:szCs w:val="28"/>
          <w:u w:val="single"/>
        </w:rPr>
      </w:pPr>
    </w:p>
    <w:p w14:paraId="395B1E8A" w14:textId="77777777" w:rsidR="00A359E3" w:rsidRPr="00CD3343" w:rsidRDefault="00A359E3" w:rsidP="00CD3343">
      <w:pPr>
        <w:tabs>
          <w:tab w:val="left" w:pos="0"/>
          <w:tab w:val="left" w:pos="567"/>
          <w:tab w:val="left" w:pos="993"/>
          <w:tab w:val="left" w:pos="9639"/>
        </w:tabs>
        <w:suppressAutoHyphens/>
        <w:ind w:right="-2" w:firstLine="709"/>
        <w:rPr>
          <w:rFonts w:cs="Times New Roman CYR"/>
          <w:sz w:val="28"/>
          <w:szCs w:val="28"/>
        </w:rPr>
      </w:pPr>
      <w:r w:rsidRPr="00CD3343">
        <w:rPr>
          <w:rFonts w:cs="Times New Roman CYR"/>
          <w:sz w:val="28"/>
          <w:szCs w:val="28"/>
        </w:rPr>
        <w:t>В 2019 г. в Обществе действовали Положение об оплате и мотивации труда работников АО «ЭССК ЕЭС», утвержденное Советом директоров АО «Энергостройснабкомплект ЕЭС» (протокол от 25.12.2017 года № 142) и Положение о материальном стимулировании высших менеджеров АО «ЭССК ЕЭС», утвержденное Советом директоров АО «ЭССК ЕЭС» (протокол от 25.12.2018г. №128).</w:t>
      </w:r>
    </w:p>
    <w:p w14:paraId="77AF6CFF" w14:textId="40D15F34" w:rsidR="00A359E3" w:rsidRPr="00CD3343" w:rsidRDefault="00A359E3" w:rsidP="00CD3343">
      <w:pPr>
        <w:tabs>
          <w:tab w:val="left" w:pos="0"/>
          <w:tab w:val="left" w:pos="567"/>
          <w:tab w:val="left" w:pos="993"/>
          <w:tab w:val="left" w:pos="9639"/>
        </w:tabs>
        <w:suppressAutoHyphens/>
        <w:ind w:right="-2" w:firstLine="709"/>
        <w:rPr>
          <w:rFonts w:cs="Times New Roman CYR"/>
          <w:sz w:val="28"/>
          <w:szCs w:val="28"/>
        </w:rPr>
      </w:pPr>
      <w:r w:rsidRPr="00CD3343">
        <w:rPr>
          <w:rFonts w:cs="Times New Roman CYR"/>
          <w:sz w:val="28"/>
          <w:szCs w:val="28"/>
        </w:rPr>
        <w:t xml:space="preserve">В 2019 году были обучены специалисты Общества по следующим программам повышения квалификации: </w:t>
      </w:r>
    </w:p>
    <w:p w14:paraId="1FF55CD0" w14:textId="77777777" w:rsidR="00A359E3" w:rsidRPr="00CD3343" w:rsidRDefault="00A359E3" w:rsidP="00CD3343">
      <w:pPr>
        <w:tabs>
          <w:tab w:val="left" w:pos="0"/>
          <w:tab w:val="left" w:pos="567"/>
          <w:tab w:val="left" w:pos="993"/>
          <w:tab w:val="left" w:pos="9639"/>
        </w:tabs>
        <w:suppressAutoHyphens/>
        <w:ind w:right="-2" w:firstLine="709"/>
        <w:rPr>
          <w:rFonts w:cs="Times New Roman CYR"/>
          <w:sz w:val="28"/>
          <w:szCs w:val="28"/>
        </w:rPr>
      </w:pPr>
      <w:r w:rsidRPr="00CD3343">
        <w:rPr>
          <w:rFonts w:cs="Times New Roman CYR"/>
          <w:sz w:val="28"/>
          <w:szCs w:val="28"/>
        </w:rPr>
        <w:t xml:space="preserve">- «Электробезопасность 3гр. до 1000В (Административно-технический персонал)» - 1 ответственный специалист; </w:t>
      </w:r>
    </w:p>
    <w:p w14:paraId="22F659E0" w14:textId="77777777" w:rsidR="00A359E3" w:rsidRPr="00CD3343" w:rsidRDefault="00A359E3" w:rsidP="00CD3343">
      <w:pPr>
        <w:tabs>
          <w:tab w:val="left" w:pos="0"/>
          <w:tab w:val="left" w:pos="567"/>
          <w:tab w:val="left" w:pos="993"/>
          <w:tab w:val="left" w:pos="9639"/>
        </w:tabs>
        <w:suppressAutoHyphens/>
        <w:ind w:right="-2" w:firstLine="709"/>
        <w:rPr>
          <w:rFonts w:cs="Times New Roman CYR"/>
          <w:sz w:val="28"/>
          <w:szCs w:val="28"/>
        </w:rPr>
      </w:pPr>
      <w:r w:rsidRPr="00CD3343">
        <w:rPr>
          <w:rFonts w:cs="Times New Roman CYR"/>
          <w:sz w:val="28"/>
          <w:szCs w:val="28"/>
        </w:rPr>
        <w:t xml:space="preserve">-  «Охрана труда для руководителей и специалистов» - 3 работника Общества; </w:t>
      </w:r>
    </w:p>
    <w:p w14:paraId="5FE2B6B2" w14:textId="77777777" w:rsidR="00A359E3" w:rsidRPr="00CD3343" w:rsidRDefault="00A359E3" w:rsidP="00CD3343">
      <w:pPr>
        <w:tabs>
          <w:tab w:val="left" w:pos="0"/>
          <w:tab w:val="left" w:pos="567"/>
          <w:tab w:val="left" w:pos="993"/>
          <w:tab w:val="left" w:pos="9639"/>
        </w:tabs>
        <w:suppressAutoHyphens/>
        <w:ind w:right="-2" w:firstLine="709"/>
        <w:rPr>
          <w:rFonts w:cs="Times New Roman CYR"/>
          <w:sz w:val="28"/>
          <w:szCs w:val="28"/>
        </w:rPr>
      </w:pPr>
      <w:r w:rsidRPr="00CD3343">
        <w:rPr>
          <w:rFonts w:cs="Times New Roman CYR"/>
          <w:sz w:val="28"/>
          <w:szCs w:val="28"/>
        </w:rPr>
        <w:t>- «Менеджмент в сфере закупок товаров, работ, услуг. Практические аспекты применения закона 223-ФЗ» - 31 специалист по конкурсным закупкам.</w:t>
      </w:r>
    </w:p>
    <w:p w14:paraId="76F5C509" w14:textId="3B3E3811" w:rsidR="00864FF0" w:rsidRDefault="00A359E3" w:rsidP="00CD3343">
      <w:pPr>
        <w:tabs>
          <w:tab w:val="left" w:pos="0"/>
          <w:tab w:val="left" w:pos="567"/>
          <w:tab w:val="left" w:pos="993"/>
          <w:tab w:val="left" w:pos="9639"/>
        </w:tabs>
        <w:suppressAutoHyphens/>
        <w:ind w:right="-2" w:firstLine="709"/>
        <w:rPr>
          <w:rFonts w:cs="Times New Roman CYR"/>
          <w:sz w:val="28"/>
          <w:szCs w:val="28"/>
        </w:rPr>
      </w:pPr>
      <w:r w:rsidRPr="00CD3343">
        <w:rPr>
          <w:rFonts w:cs="Times New Roman CYR"/>
          <w:sz w:val="28"/>
          <w:szCs w:val="28"/>
        </w:rPr>
        <w:t xml:space="preserve">В отчетном периоде Общество сотрудничало со следующими образовательными учреждениями в области повышения квалификации работников: </w:t>
      </w:r>
    </w:p>
    <w:p w14:paraId="41090ECC" w14:textId="5CF9A669" w:rsidR="00864FF0" w:rsidRPr="00521EF1" w:rsidRDefault="00A359E3" w:rsidP="00521EF1">
      <w:pPr>
        <w:pStyle w:val="aff2"/>
        <w:numPr>
          <w:ilvl w:val="0"/>
          <w:numId w:val="24"/>
        </w:numPr>
        <w:tabs>
          <w:tab w:val="left" w:pos="0"/>
          <w:tab w:val="left" w:pos="567"/>
          <w:tab w:val="left" w:pos="993"/>
          <w:tab w:val="left" w:pos="9639"/>
        </w:tabs>
        <w:suppressAutoHyphens/>
        <w:spacing w:after="0" w:line="240" w:lineRule="auto"/>
        <w:ind w:hanging="357"/>
        <w:rPr>
          <w:sz w:val="28"/>
          <w:szCs w:val="28"/>
        </w:rPr>
      </w:pPr>
      <w:r w:rsidRPr="00521EF1">
        <w:rPr>
          <w:rFonts w:ascii="Times New Roman" w:hAnsi="Times New Roman"/>
          <w:sz w:val="28"/>
          <w:szCs w:val="28"/>
        </w:rPr>
        <w:t xml:space="preserve">Общество с ограниченной ответственностью «Учебный центр «Развитие персонала» (ООО «Учебный центр «Развитие персона-ла»); </w:t>
      </w:r>
    </w:p>
    <w:p w14:paraId="1787C014" w14:textId="37472FFF" w:rsidR="00A359E3" w:rsidRPr="00521EF1" w:rsidRDefault="00A359E3" w:rsidP="00521EF1">
      <w:pPr>
        <w:pStyle w:val="aff2"/>
        <w:numPr>
          <w:ilvl w:val="0"/>
          <w:numId w:val="24"/>
        </w:numPr>
        <w:tabs>
          <w:tab w:val="left" w:pos="0"/>
          <w:tab w:val="left" w:pos="567"/>
          <w:tab w:val="left" w:pos="993"/>
          <w:tab w:val="left" w:pos="9639"/>
        </w:tabs>
        <w:suppressAutoHyphens/>
        <w:spacing w:after="0" w:line="240" w:lineRule="auto"/>
        <w:ind w:hanging="357"/>
        <w:rPr>
          <w:sz w:val="28"/>
          <w:szCs w:val="28"/>
        </w:rPr>
      </w:pPr>
      <w:r w:rsidRPr="00521EF1">
        <w:rPr>
          <w:rFonts w:ascii="Times New Roman" w:hAnsi="Times New Roman"/>
          <w:sz w:val="28"/>
          <w:szCs w:val="28"/>
        </w:rPr>
        <w:t>Частное образовательное учреждение дополнительного профессионального образования «Академия бизнеса и управления системами».</w:t>
      </w:r>
    </w:p>
    <w:p w14:paraId="4DE08AF1" w14:textId="7071F9DC" w:rsidR="00A359E3" w:rsidRPr="00CD3343" w:rsidRDefault="00A359E3" w:rsidP="00CD3343">
      <w:pPr>
        <w:tabs>
          <w:tab w:val="left" w:pos="0"/>
          <w:tab w:val="left" w:pos="567"/>
          <w:tab w:val="left" w:pos="993"/>
          <w:tab w:val="left" w:pos="9639"/>
        </w:tabs>
        <w:suppressAutoHyphens/>
        <w:ind w:right="-2" w:firstLine="709"/>
        <w:rPr>
          <w:rFonts w:cs="Times New Roman CYR"/>
          <w:sz w:val="28"/>
          <w:szCs w:val="28"/>
        </w:rPr>
      </w:pPr>
      <w:r w:rsidRPr="00CD3343">
        <w:rPr>
          <w:rFonts w:cs="Times New Roman CYR"/>
          <w:sz w:val="28"/>
          <w:szCs w:val="28"/>
        </w:rPr>
        <w:t xml:space="preserve">В том числе, проведено внутреннее обучение для всех работников Общества по следующим программам: по вопросам профилактики и противодействия коррупции в Обществе, по гражданской обороне и электробезопасности. </w:t>
      </w:r>
    </w:p>
    <w:p w14:paraId="3A3F2AEC" w14:textId="5F8B6674" w:rsidR="00A359E3" w:rsidRPr="00CD3343" w:rsidRDefault="0094073E" w:rsidP="00CD3343">
      <w:pPr>
        <w:tabs>
          <w:tab w:val="left" w:pos="0"/>
          <w:tab w:val="left" w:pos="567"/>
          <w:tab w:val="left" w:pos="993"/>
        </w:tabs>
        <w:suppressAutoHyphens/>
        <w:ind w:right="-2"/>
        <w:rPr>
          <w:rFonts w:cs="Times New Roman CYR"/>
          <w:sz w:val="28"/>
          <w:szCs w:val="28"/>
        </w:rPr>
      </w:pPr>
      <w:r w:rsidRPr="00CD3343">
        <w:rPr>
          <w:rFonts w:cs="Times New Roman CYR"/>
          <w:sz w:val="28"/>
          <w:szCs w:val="28"/>
        </w:rPr>
        <w:tab/>
      </w:r>
      <w:r w:rsidR="00A359E3" w:rsidRPr="00CD3343">
        <w:rPr>
          <w:rFonts w:cs="Times New Roman CYR"/>
          <w:sz w:val="28"/>
          <w:szCs w:val="28"/>
        </w:rPr>
        <w:t>С 2011 г.  реализовано внутреннее обучение в АО «ЭССК ЕЭС» (приказ от «06» сентября 2011 г. №79 «Положение об адаптации и наставничестве в открытом акционерном обществе «ЭССК ЕЭС») для вновь принимаемых работников в целях адаптации и наставничества. Основной целью процесса адаптации является профессиональная подготовка новых работников, выполнение деловых функций под наблюдением наставника с регулярным получением конструктивной обратной связи, упорядочивание процесса развития профессиональных компетенций, развитие способности самостоятельно и качественно выполнять возложенные на работника задачи по занимаемой должности, достижение необходимой эффективности работы для вновь принятых работников в наиболее короткие сроки. А также адаптация к корпоративной культуре, усвоению традиций и правил поведения в данном структурном подразделении и в Обществе в целом.</w:t>
      </w:r>
    </w:p>
    <w:p w14:paraId="245E84BD" w14:textId="77777777" w:rsidR="00605D7C" w:rsidRPr="00CD3343" w:rsidRDefault="00605D7C" w:rsidP="00CD3343">
      <w:pPr>
        <w:tabs>
          <w:tab w:val="left" w:pos="0"/>
          <w:tab w:val="left" w:pos="567"/>
          <w:tab w:val="left" w:pos="993"/>
        </w:tabs>
        <w:suppressAutoHyphens/>
        <w:ind w:right="-2"/>
        <w:rPr>
          <w:rFonts w:cs="Times New Roman CYR"/>
          <w:sz w:val="28"/>
          <w:szCs w:val="28"/>
          <w:highlight w:val="yellow"/>
        </w:rPr>
      </w:pPr>
    </w:p>
    <w:p w14:paraId="5E9421AF" w14:textId="77777777" w:rsidR="00605D7C" w:rsidRPr="00CD3343" w:rsidRDefault="004840AF" w:rsidP="00CD3343">
      <w:pPr>
        <w:suppressAutoHyphens/>
        <w:ind w:right="-2" w:firstLine="709"/>
        <w:rPr>
          <w:rFonts w:cs="Times New Roman CYR"/>
          <w:b/>
          <w:sz w:val="28"/>
          <w:szCs w:val="28"/>
        </w:rPr>
      </w:pPr>
      <w:r>
        <w:rPr>
          <w:rFonts w:cs="Times New Roman CYR"/>
          <w:b/>
          <w:sz w:val="28"/>
          <w:szCs w:val="28"/>
        </w:rPr>
        <w:t>9</w:t>
      </w:r>
      <w:r w:rsidR="009E05AC" w:rsidRPr="00CD3343">
        <w:rPr>
          <w:rFonts w:cs="Times New Roman CYR"/>
          <w:b/>
          <w:sz w:val="28"/>
          <w:szCs w:val="28"/>
        </w:rPr>
        <w:t>.2</w:t>
      </w:r>
      <w:r w:rsidR="00605D7C" w:rsidRPr="00CD3343">
        <w:rPr>
          <w:rFonts w:cs="Times New Roman CYR"/>
          <w:b/>
          <w:sz w:val="28"/>
          <w:szCs w:val="28"/>
        </w:rPr>
        <w:t>. Негосударственное пенсионное обеспечение.</w:t>
      </w:r>
    </w:p>
    <w:p w14:paraId="73DD0EB0" w14:textId="77777777" w:rsidR="006D1F24" w:rsidRPr="00CD3343" w:rsidRDefault="006D1F24" w:rsidP="00CD3343">
      <w:pPr>
        <w:suppressAutoHyphens/>
        <w:ind w:right="-2" w:firstLine="709"/>
        <w:rPr>
          <w:rFonts w:cs="Times New Roman CYR"/>
          <w:sz w:val="28"/>
          <w:szCs w:val="28"/>
        </w:rPr>
      </w:pPr>
    </w:p>
    <w:p w14:paraId="02896729" w14:textId="77777777" w:rsidR="00AF5C8F" w:rsidRPr="00CD3343" w:rsidRDefault="00605D7C" w:rsidP="00CD3343">
      <w:pPr>
        <w:suppressAutoHyphens/>
        <w:ind w:right="-2" w:firstLine="709"/>
        <w:rPr>
          <w:rFonts w:cs="Times New Roman CYR"/>
          <w:sz w:val="28"/>
          <w:szCs w:val="28"/>
        </w:rPr>
      </w:pPr>
      <w:r w:rsidRPr="00CD3343">
        <w:rPr>
          <w:rFonts w:cs="Times New Roman CYR"/>
          <w:sz w:val="28"/>
          <w:szCs w:val="28"/>
        </w:rPr>
        <w:t>В 201</w:t>
      </w:r>
      <w:r w:rsidR="00AF5C8F" w:rsidRPr="00CD3343">
        <w:rPr>
          <w:rFonts w:cs="Times New Roman CYR"/>
          <w:sz w:val="28"/>
          <w:szCs w:val="28"/>
        </w:rPr>
        <w:t>9</w:t>
      </w:r>
      <w:r w:rsidRPr="00CD3343">
        <w:rPr>
          <w:rFonts w:cs="Times New Roman CYR"/>
          <w:sz w:val="28"/>
          <w:szCs w:val="28"/>
        </w:rPr>
        <w:t xml:space="preserve"> году в области оказания дополнительных социальных гарантий, в рамках стандарта корпоративного управления ПАО «ФСК ЕЭС» по Программе негосударственного пенсионного обеспечения работников Общества, утвержденной решением Совета директоров </w:t>
      </w:r>
      <w:r w:rsidR="009266D6" w:rsidRPr="00CD3343">
        <w:rPr>
          <w:rFonts w:cs="Times New Roman CYR"/>
          <w:sz w:val="28"/>
          <w:szCs w:val="28"/>
        </w:rPr>
        <w:t>О</w:t>
      </w:r>
      <w:r w:rsidRPr="00CD3343">
        <w:rPr>
          <w:rFonts w:cs="Times New Roman CYR"/>
          <w:sz w:val="28"/>
          <w:szCs w:val="28"/>
        </w:rPr>
        <w:t xml:space="preserve">АО «ЭССК ЕЭС» (Протокол Совета директоров </w:t>
      </w:r>
      <w:r w:rsidR="009266D6" w:rsidRPr="00CD3343">
        <w:rPr>
          <w:rFonts w:cs="Times New Roman CYR"/>
          <w:sz w:val="28"/>
          <w:szCs w:val="28"/>
        </w:rPr>
        <w:t>от 21.07.2008 г. № 48</w:t>
      </w:r>
      <w:r w:rsidRPr="00CD3343">
        <w:rPr>
          <w:rFonts w:cs="Times New Roman CYR"/>
          <w:sz w:val="28"/>
          <w:szCs w:val="28"/>
        </w:rPr>
        <w:t>), произведен</w:t>
      </w:r>
      <w:r w:rsidR="00AF5C8F" w:rsidRPr="00CD3343">
        <w:rPr>
          <w:rFonts w:cs="Times New Roman CYR"/>
          <w:sz w:val="28"/>
          <w:szCs w:val="28"/>
        </w:rPr>
        <w:t>а</w:t>
      </w:r>
      <w:r w:rsidRPr="00CD3343">
        <w:rPr>
          <w:rFonts w:cs="Times New Roman CYR"/>
          <w:sz w:val="28"/>
          <w:szCs w:val="28"/>
        </w:rPr>
        <w:t xml:space="preserve"> выплат</w:t>
      </w:r>
      <w:r w:rsidR="00AF5C8F" w:rsidRPr="00CD3343">
        <w:rPr>
          <w:rFonts w:cs="Times New Roman CYR"/>
          <w:sz w:val="28"/>
          <w:szCs w:val="28"/>
        </w:rPr>
        <w:t>а</w:t>
      </w:r>
      <w:r w:rsidRPr="00CD3343">
        <w:rPr>
          <w:rFonts w:cs="Times New Roman CYR"/>
          <w:sz w:val="28"/>
          <w:szCs w:val="28"/>
        </w:rPr>
        <w:t xml:space="preserve"> в Негосударственны</w:t>
      </w:r>
      <w:r w:rsidR="00AF5C8F" w:rsidRPr="00CD3343">
        <w:rPr>
          <w:rFonts w:cs="Times New Roman CYR"/>
          <w:sz w:val="28"/>
          <w:szCs w:val="28"/>
        </w:rPr>
        <w:t>й</w:t>
      </w:r>
      <w:r w:rsidRPr="00CD3343">
        <w:rPr>
          <w:rFonts w:cs="Times New Roman CYR"/>
          <w:sz w:val="28"/>
          <w:szCs w:val="28"/>
        </w:rPr>
        <w:t xml:space="preserve"> пенсионны</w:t>
      </w:r>
      <w:r w:rsidR="00AF5C8F" w:rsidRPr="00CD3343">
        <w:rPr>
          <w:rFonts w:cs="Times New Roman CYR"/>
          <w:sz w:val="28"/>
          <w:szCs w:val="28"/>
        </w:rPr>
        <w:t>й</w:t>
      </w:r>
      <w:r w:rsidRPr="00CD3343">
        <w:rPr>
          <w:rFonts w:cs="Times New Roman CYR"/>
          <w:sz w:val="28"/>
          <w:szCs w:val="28"/>
        </w:rPr>
        <w:t xml:space="preserve"> фонд в рамках договора </w:t>
      </w:r>
      <w:r w:rsidR="00A359E3" w:rsidRPr="00CD3343">
        <w:rPr>
          <w:rFonts w:cs="Times New Roman CYR"/>
          <w:sz w:val="28"/>
          <w:szCs w:val="28"/>
        </w:rPr>
        <w:t xml:space="preserve">с НПФ «Открытие» </w:t>
      </w:r>
      <w:r w:rsidRPr="00CD3343">
        <w:rPr>
          <w:rFonts w:cs="Times New Roman CYR"/>
          <w:sz w:val="28"/>
          <w:szCs w:val="28"/>
        </w:rPr>
        <w:t>о негосударственном пенсионном обеспечении №77/06/266 от 11.08.2006</w:t>
      </w:r>
      <w:r w:rsidR="00AF5C8F" w:rsidRPr="00CD3343">
        <w:rPr>
          <w:rFonts w:cs="Times New Roman CYR"/>
          <w:sz w:val="28"/>
          <w:szCs w:val="28"/>
        </w:rPr>
        <w:t xml:space="preserve"> </w:t>
      </w:r>
      <w:r w:rsidRPr="00CD3343">
        <w:rPr>
          <w:rFonts w:cs="Times New Roman CYR"/>
          <w:sz w:val="28"/>
          <w:szCs w:val="28"/>
        </w:rPr>
        <w:t>г.</w:t>
      </w:r>
      <w:r w:rsidR="00AF5C8F" w:rsidRPr="00CD3343">
        <w:rPr>
          <w:sz w:val="28"/>
          <w:szCs w:val="28"/>
        </w:rPr>
        <w:t xml:space="preserve"> </w:t>
      </w:r>
      <w:r w:rsidR="00AF5C8F" w:rsidRPr="00CD3343">
        <w:rPr>
          <w:rFonts w:cs="Times New Roman CYR"/>
          <w:sz w:val="28"/>
          <w:szCs w:val="28"/>
        </w:rPr>
        <w:t>в сумме 1 103,39  тыс. рублей. В соответствии с Положением, работник получил право на негосударственное пенсионное обеспечение за счет средств Общества при соблюдении следующих условий:</w:t>
      </w:r>
    </w:p>
    <w:p w14:paraId="6C472EB0" w14:textId="38BC2042" w:rsidR="00AF5C8F" w:rsidRPr="00CD3343" w:rsidRDefault="00AF5C8F" w:rsidP="00CD3343">
      <w:pPr>
        <w:suppressAutoHyphens/>
        <w:ind w:right="-2" w:firstLine="709"/>
        <w:rPr>
          <w:rFonts w:cs="Times New Roman CYR"/>
          <w:sz w:val="28"/>
          <w:szCs w:val="28"/>
        </w:rPr>
      </w:pPr>
      <w:r w:rsidRPr="00CD3343">
        <w:rPr>
          <w:rFonts w:cs="Times New Roman CYR"/>
          <w:sz w:val="28"/>
          <w:szCs w:val="28"/>
        </w:rPr>
        <w:t>-</w:t>
      </w:r>
      <w:r w:rsidR="00864FF0">
        <w:rPr>
          <w:rFonts w:cs="Times New Roman CYR"/>
          <w:sz w:val="28"/>
          <w:szCs w:val="28"/>
        </w:rPr>
        <w:t xml:space="preserve"> </w:t>
      </w:r>
      <w:r w:rsidRPr="00CD3343">
        <w:rPr>
          <w:rFonts w:cs="Times New Roman CYR"/>
          <w:sz w:val="28"/>
          <w:szCs w:val="28"/>
        </w:rPr>
        <w:t>работник имеет непрерывный трудовой стаж в Обществе не менее 10 лет.</w:t>
      </w:r>
    </w:p>
    <w:p w14:paraId="01D708E2" w14:textId="01290730" w:rsidR="00AF5C8F" w:rsidRPr="00CD3343" w:rsidRDefault="00AF5C8F" w:rsidP="00CD3343">
      <w:pPr>
        <w:suppressAutoHyphens/>
        <w:ind w:right="-2" w:firstLine="709"/>
        <w:rPr>
          <w:rFonts w:cs="Times New Roman CYR"/>
          <w:sz w:val="28"/>
          <w:szCs w:val="28"/>
        </w:rPr>
      </w:pPr>
      <w:r w:rsidRPr="00CD3343">
        <w:rPr>
          <w:rFonts w:cs="Times New Roman CYR"/>
          <w:sz w:val="28"/>
          <w:szCs w:val="28"/>
        </w:rPr>
        <w:t>-</w:t>
      </w:r>
      <w:r w:rsidR="00864FF0">
        <w:rPr>
          <w:rFonts w:cs="Times New Roman CYR"/>
          <w:sz w:val="28"/>
          <w:szCs w:val="28"/>
        </w:rPr>
        <w:t xml:space="preserve"> </w:t>
      </w:r>
      <w:r w:rsidRPr="00CD3343">
        <w:rPr>
          <w:rFonts w:cs="Times New Roman CYR"/>
          <w:sz w:val="28"/>
          <w:szCs w:val="28"/>
        </w:rPr>
        <w:t>достижение пенсионного возраста, дающего право на трудовую пенсию по старости на общих основаниях.</w:t>
      </w:r>
    </w:p>
    <w:p w14:paraId="317C82B8" w14:textId="77777777" w:rsidR="00605D7C" w:rsidRPr="00CD3343" w:rsidRDefault="00605D7C" w:rsidP="00CD3343">
      <w:pPr>
        <w:suppressAutoHyphens/>
        <w:ind w:right="-2" w:firstLine="709"/>
        <w:rPr>
          <w:rFonts w:cs="Times New Roman CYR"/>
          <w:b/>
          <w:sz w:val="28"/>
          <w:szCs w:val="28"/>
          <w:highlight w:val="yellow"/>
        </w:rPr>
      </w:pPr>
    </w:p>
    <w:p w14:paraId="10AFA4AA" w14:textId="77777777" w:rsidR="00605D7C" w:rsidRPr="00CD3343" w:rsidRDefault="004840AF" w:rsidP="00CD3343">
      <w:pPr>
        <w:suppressAutoHyphens/>
        <w:ind w:right="-2" w:firstLine="709"/>
        <w:rPr>
          <w:rFonts w:cs="Times New Roman CYR"/>
          <w:b/>
          <w:sz w:val="28"/>
          <w:szCs w:val="28"/>
        </w:rPr>
      </w:pPr>
      <w:r>
        <w:rPr>
          <w:rFonts w:cs="Times New Roman CYR"/>
          <w:b/>
          <w:sz w:val="28"/>
          <w:szCs w:val="28"/>
        </w:rPr>
        <w:t>9</w:t>
      </w:r>
      <w:r w:rsidR="009E05AC" w:rsidRPr="00CD3343">
        <w:rPr>
          <w:rFonts w:cs="Times New Roman CYR"/>
          <w:b/>
          <w:sz w:val="28"/>
          <w:szCs w:val="28"/>
        </w:rPr>
        <w:t>.3</w:t>
      </w:r>
      <w:r w:rsidR="00605D7C" w:rsidRPr="00CD3343">
        <w:rPr>
          <w:rFonts w:cs="Times New Roman CYR"/>
          <w:b/>
          <w:sz w:val="28"/>
          <w:szCs w:val="28"/>
        </w:rPr>
        <w:t>. Система добровольного медицинского страхования.</w:t>
      </w:r>
    </w:p>
    <w:p w14:paraId="3D4CD3BE" w14:textId="77777777" w:rsidR="006D1F24" w:rsidRPr="00CD3343" w:rsidRDefault="006D1F24" w:rsidP="00CD3343">
      <w:pPr>
        <w:suppressAutoHyphens/>
        <w:ind w:right="-2" w:firstLine="709"/>
        <w:rPr>
          <w:rFonts w:cs="Times New Roman CYR"/>
          <w:b/>
          <w:sz w:val="28"/>
          <w:szCs w:val="28"/>
        </w:rPr>
      </w:pPr>
    </w:p>
    <w:p w14:paraId="4763EC86" w14:textId="77777777" w:rsidR="006E7774" w:rsidRPr="00CD3343" w:rsidRDefault="006E7774" w:rsidP="00CD3343">
      <w:pPr>
        <w:ind w:right="-2" w:firstLine="709"/>
        <w:rPr>
          <w:sz w:val="28"/>
          <w:szCs w:val="28"/>
        </w:rPr>
      </w:pPr>
      <w:r w:rsidRPr="00CD3343">
        <w:rPr>
          <w:rFonts w:cs="Times New Roman CYR"/>
          <w:sz w:val="28"/>
          <w:szCs w:val="28"/>
        </w:rPr>
        <w:t>Услуги по добровольному медицинскому страхованию сотрудников на пр</w:t>
      </w:r>
      <w:r w:rsidRPr="00CD3343">
        <w:rPr>
          <w:rFonts w:cs="Times New Roman CYR"/>
          <w:sz w:val="28"/>
          <w:szCs w:val="28"/>
        </w:rPr>
        <w:t>о</w:t>
      </w:r>
      <w:r w:rsidRPr="00CD3343">
        <w:rPr>
          <w:rFonts w:cs="Times New Roman CYR"/>
          <w:sz w:val="28"/>
          <w:szCs w:val="28"/>
        </w:rPr>
        <w:t xml:space="preserve">тяжении отчетного периода оказывались акционерным обществом </w:t>
      </w:r>
      <w:r w:rsidRPr="00CD3343">
        <w:rPr>
          <w:sz w:val="28"/>
          <w:szCs w:val="28"/>
        </w:rPr>
        <w:t>«Страховое общество газовой промышленности» (АО "СОГАЗ").</w:t>
      </w:r>
    </w:p>
    <w:p w14:paraId="5F75BBFA" w14:textId="77777777" w:rsidR="006E7774" w:rsidRPr="00CD3343" w:rsidRDefault="006E7774" w:rsidP="00CD3343">
      <w:pPr>
        <w:ind w:right="-2" w:firstLine="709"/>
        <w:rPr>
          <w:sz w:val="28"/>
          <w:szCs w:val="28"/>
        </w:rPr>
      </w:pPr>
      <w:r w:rsidRPr="00CD3343">
        <w:rPr>
          <w:rFonts w:cs="Times New Roman CYR"/>
          <w:sz w:val="28"/>
          <w:szCs w:val="28"/>
        </w:rPr>
        <w:t xml:space="preserve"> Договор добровольного медицинского страхования от 01.02.2019 № 19 LM 2177</w:t>
      </w:r>
      <w:r w:rsidRPr="00CD3343">
        <w:rPr>
          <w:sz w:val="28"/>
          <w:szCs w:val="28"/>
        </w:rPr>
        <w:t xml:space="preserve"> был заключен по результатам процедуры открытого запроса предложений на право оказания услуг по добровольному медицинскому страхованию сотрудников (протокол совета директоров АО «ЭССК ЕЭС» от 31.01.2019г. № 153). </w:t>
      </w:r>
    </w:p>
    <w:p w14:paraId="42B943DB" w14:textId="77777777" w:rsidR="00605D7C" w:rsidRPr="00CD3343" w:rsidRDefault="00605D7C" w:rsidP="00CD3343">
      <w:pPr>
        <w:suppressAutoHyphens/>
        <w:ind w:right="-2" w:firstLine="709"/>
        <w:rPr>
          <w:rFonts w:cs="Times New Roman CYR"/>
          <w:sz w:val="28"/>
          <w:szCs w:val="28"/>
          <w:highlight w:val="yellow"/>
        </w:rPr>
      </w:pPr>
    </w:p>
    <w:p w14:paraId="586D00D3" w14:textId="77777777" w:rsidR="00605D7C" w:rsidRPr="00CD3343" w:rsidRDefault="004840AF" w:rsidP="00CD3343">
      <w:pPr>
        <w:suppressAutoHyphens/>
        <w:ind w:right="-2" w:firstLine="709"/>
        <w:rPr>
          <w:rFonts w:cs="Times New Roman CYR"/>
          <w:b/>
          <w:sz w:val="28"/>
          <w:szCs w:val="28"/>
        </w:rPr>
      </w:pPr>
      <w:r>
        <w:rPr>
          <w:rFonts w:cs="Times New Roman CYR"/>
          <w:b/>
          <w:sz w:val="28"/>
          <w:szCs w:val="28"/>
        </w:rPr>
        <w:t>9</w:t>
      </w:r>
      <w:r w:rsidR="009E05AC" w:rsidRPr="00CD3343">
        <w:rPr>
          <w:rFonts w:cs="Times New Roman CYR"/>
          <w:b/>
          <w:sz w:val="28"/>
          <w:szCs w:val="28"/>
        </w:rPr>
        <w:t>.4</w:t>
      </w:r>
      <w:r w:rsidR="00605D7C" w:rsidRPr="00CD3343">
        <w:rPr>
          <w:rFonts w:cs="Times New Roman CYR"/>
          <w:b/>
          <w:sz w:val="28"/>
          <w:szCs w:val="28"/>
        </w:rPr>
        <w:t>. Кадровая и социальная политика в 201</w:t>
      </w:r>
      <w:r w:rsidR="009B5A74" w:rsidRPr="00CD3343">
        <w:rPr>
          <w:rFonts w:cs="Times New Roman CYR"/>
          <w:b/>
          <w:sz w:val="28"/>
          <w:szCs w:val="28"/>
        </w:rPr>
        <w:t>9</w:t>
      </w:r>
      <w:r w:rsidR="00605D7C" w:rsidRPr="00CD3343">
        <w:rPr>
          <w:rFonts w:cs="Times New Roman CYR"/>
          <w:b/>
          <w:sz w:val="28"/>
          <w:szCs w:val="28"/>
        </w:rPr>
        <w:t xml:space="preserve"> году.</w:t>
      </w:r>
    </w:p>
    <w:p w14:paraId="68C57771" w14:textId="77777777" w:rsidR="006D1F24" w:rsidRPr="00CD3343" w:rsidRDefault="006D1F24" w:rsidP="00CD3343">
      <w:pPr>
        <w:suppressAutoHyphens/>
        <w:ind w:right="-2" w:firstLine="709"/>
        <w:rPr>
          <w:rFonts w:cs="Times New Roman CYR"/>
          <w:b/>
          <w:sz w:val="28"/>
          <w:szCs w:val="28"/>
        </w:rPr>
      </w:pPr>
    </w:p>
    <w:p w14:paraId="7A840D41" w14:textId="77777777" w:rsidR="009B5A74" w:rsidRPr="00CD3343" w:rsidRDefault="00605D7C" w:rsidP="00CD3343">
      <w:pPr>
        <w:tabs>
          <w:tab w:val="left" w:pos="9921"/>
        </w:tabs>
        <w:suppressAutoHyphens/>
        <w:ind w:right="-2" w:firstLine="567"/>
        <w:rPr>
          <w:rFonts w:cs="Times New Roman CYR"/>
          <w:sz w:val="28"/>
          <w:szCs w:val="28"/>
        </w:rPr>
      </w:pPr>
      <w:r w:rsidRPr="00CD3343">
        <w:rPr>
          <w:rFonts w:cs="Times New Roman CYR"/>
          <w:sz w:val="28"/>
          <w:szCs w:val="28"/>
        </w:rPr>
        <w:t>Перед руководством Общества стоит задача сохранения квалифицированно</w:t>
      </w:r>
      <w:r w:rsidR="009B5A74" w:rsidRPr="00CD3343">
        <w:rPr>
          <w:rFonts w:cs="Times New Roman CYR"/>
          <w:sz w:val="28"/>
          <w:szCs w:val="28"/>
        </w:rPr>
        <w:t>го</w:t>
      </w:r>
      <w:r w:rsidRPr="00CD3343">
        <w:rPr>
          <w:rFonts w:cs="Times New Roman CYR"/>
          <w:sz w:val="28"/>
          <w:szCs w:val="28"/>
        </w:rPr>
        <w:t xml:space="preserve"> персонала, обеспечение оптимального баланса процессов обновления и сохранения численности и качественного состава персонала в соответствии с потребностями </w:t>
      </w:r>
      <w:r w:rsidR="009B5A74" w:rsidRPr="00CD3343">
        <w:rPr>
          <w:rFonts w:cs="Times New Roman CYR"/>
          <w:sz w:val="28"/>
          <w:szCs w:val="28"/>
        </w:rPr>
        <w:t>ор</w:t>
      </w:r>
      <w:r w:rsidRPr="00CD3343">
        <w:rPr>
          <w:rFonts w:cs="Times New Roman CYR"/>
          <w:sz w:val="28"/>
          <w:szCs w:val="28"/>
        </w:rPr>
        <w:t>ганизации, требованиями действующего законодательства и состоянием </w:t>
      </w:r>
      <w:hyperlink r:id="rId14" w:tooltip="Рынок труда" w:history="1">
        <w:r w:rsidRPr="00CD3343">
          <w:rPr>
            <w:rFonts w:cs="Times New Roman CYR"/>
            <w:sz w:val="28"/>
            <w:szCs w:val="28"/>
          </w:rPr>
          <w:t>рынка труда</w:t>
        </w:r>
      </w:hyperlink>
      <w:r w:rsidRPr="00CD3343">
        <w:rPr>
          <w:rFonts w:cs="Times New Roman CYR"/>
          <w:sz w:val="28"/>
          <w:szCs w:val="28"/>
        </w:rPr>
        <w:t xml:space="preserve">. </w:t>
      </w:r>
    </w:p>
    <w:p w14:paraId="36FD6356" w14:textId="77777777" w:rsidR="00605D7C" w:rsidRPr="00CD3343" w:rsidRDefault="00605D7C" w:rsidP="00CD3343">
      <w:pPr>
        <w:tabs>
          <w:tab w:val="left" w:pos="9921"/>
        </w:tabs>
        <w:suppressAutoHyphens/>
        <w:ind w:right="-2" w:firstLine="567"/>
        <w:rPr>
          <w:rFonts w:cs="Times New Roman CYR"/>
          <w:sz w:val="28"/>
          <w:szCs w:val="28"/>
        </w:rPr>
      </w:pPr>
      <w:r w:rsidRPr="00CD3343">
        <w:rPr>
          <w:rFonts w:cs="Times New Roman CYR"/>
          <w:sz w:val="28"/>
          <w:szCs w:val="28"/>
        </w:rPr>
        <w:t>В Обществе соблюдаются все нормы и стандарты трудового законодательства, что является важным фактором, обеспечивающим эффективность работы Общества.</w:t>
      </w:r>
    </w:p>
    <w:p w14:paraId="31D8A34C" w14:textId="77777777" w:rsidR="00605D7C" w:rsidRPr="00CD3343" w:rsidRDefault="00605D7C" w:rsidP="00CD3343">
      <w:pPr>
        <w:tabs>
          <w:tab w:val="left" w:pos="9921"/>
        </w:tabs>
        <w:suppressAutoHyphens/>
        <w:ind w:right="-2" w:firstLine="567"/>
        <w:rPr>
          <w:rFonts w:cs="Times New Roman CYR"/>
          <w:sz w:val="28"/>
          <w:szCs w:val="28"/>
        </w:rPr>
      </w:pPr>
      <w:r w:rsidRPr="00CD3343">
        <w:rPr>
          <w:rFonts w:cs="Times New Roman CYR"/>
          <w:sz w:val="28"/>
          <w:szCs w:val="28"/>
        </w:rPr>
        <w:t>Основными приоритетными стратегическими задачами в области кадровой и социальной политики Общества оставались в 201</w:t>
      </w:r>
      <w:r w:rsidR="009B5A74" w:rsidRPr="00CD3343">
        <w:rPr>
          <w:rFonts w:cs="Times New Roman CYR"/>
          <w:sz w:val="28"/>
          <w:szCs w:val="28"/>
        </w:rPr>
        <w:t>9</w:t>
      </w:r>
      <w:r w:rsidRPr="00CD3343">
        <w:rPr>
          <w:rFonts w:cs="Times New Roman CYR"/>
          <w:sz w:val="28"/>
          <w:szCs w:val="28"/>
        </w:rPr>
        <w:t xml:space="preserve"> г. и будут оставаться в будущем:</w:t>
      </w:r>
    </w:p>
    <w:p w14:paraId="5EFD7845" w14:textId="77777777" w:rsidR="00605D7C" w:rsidRPr="00CD3343" w:rsidRDefault="00605D7C" w:rsidP="00CD3343">
      <w:pPr>
        <w:tabs>
          <w:tab w:val="left" w:pos="567"/>
          <w:tab w:val="left" w:pos="9921"/>
        </w:tabs>
        <w:suppressAutoHyphens/>
        <w:ind w:right="-2" w:firstLine="284"/>
        <w:rPr>
          <w:rFonts w:cs="Times New Roman CYR"/>
          <w:sz w:val="28"/>
          <w:szCs w:val="28"/>
        </w:rPr>
      </w:pPr>
      <w:r w:rsidRPr="00CD3343">
        <w:rPr>
          <w:rFonts w:cs="Times New Roman CYR"/>
          <w:sz w:val="28"/>
          <w:szCs w:val="28"/>
        </w:rPr>
        <w:t>-</w:t>
      </w:r>
      <w:r w:rsidRPr="00CD3343">
        <w:rPr>
          <w:rFonts w:cs="Times New Roman CYR"/>
          <w:sz w:val="28"/>
          <w:szCs w:val="28"/>
        </w:rPr>
        <w:tab/>
        <w:t>Система повышения мотивации к труду, как условие более высокой его результативности.</w:t>
      </w:r>
    </w:p>
    <w:p w14:paraId="3CFBCADB" w14:textId="77777777" w:rsidR="00605D7C" w:rsidRPr="00CD3343" w:rsidRDefault="00605D7C" w:rsidP="00CD3343">
      <w:pPr>
        <w:tabs>
          <w:tab w:val="left" w:pos="0"/>
          <w:tab w:val="left" w:pos="567"/>
          <w:tab w:val="left" w:pos="9921"/>
        </w:tabs>
        <w:suppressAutoHyphens/>
        <w:ind w:right="-2" w:firstLine="284"/>
        <w:rPr>
          <w:rFonts w:cs="Times New Roman CYR"/>
          <w:sz w:val="28"/>
          <w:szCs w:val="28"/>
        </w:rPr>
      </w:pPr>
      <w:r w:rsidRPr="00CD3343">
        <w:rPr>
          <w:rFonts w:cs="Times New Roman CYR"/>
          <w:sz w:val="28"/>
          <w:szCs w:val="28"/>
        </w:rPr>
        <w:t>-</w:t>
      </w:r>
      <w:r w:rsidRPr="00CD3343">
        <w:rPr>
          <w:rFonts w:cs="Times New Roman CYR"/>
          <w:sz w:val="28"/>
          <w:szCs w:val="28"/>
        </w:rPr>
        <w:tab/>
        <w:t>Система обеспечения реализации желаний, потребностей и интересов работников Общества в отношении содержания труда, условий труда, вида занятости, возможности профессионально-квалификационного и должностного продвижения.</w:t>
      </w:r>
    </w:p>
    <w:p w14:paraId="22A1FA98" w14:textId="77777777" w:rsidR="00605D7C" w:rsidRPr="00CD3343" w:rsidRDefault="00605D7C" w:rsidP="00CD3343">
      <w:pPr>
        <w:tabs>
          <w:tab w:val="left" w:pos="0"/>
          <w:tab w:val="left" w:pos="567"/>
          <w:tab w:val="left" w:pos="9921"/>
        </w:tabs>
        <w:suppressAutoHyphens/>
        <w:ind w:right="-2" w:firstLine="284"/>
        <w:rPr>
          <w:rFonts w:cs="Times New Roman CYR"/>
          <w:sz w:val="28"/>
          <w:szCs w:val="28"/>
        </w:rPr>
      </w:pPr>
      <w:r w:rsidRPr="00CD3343">
        <w:rPr>
          <w:rFonts w:cs="Times New Roman CYR"/>
          <w:sz w:val="28"/>
          <w:szCs w:val="28"/>
        </w:rPr>
        <w:t>-  Система оценки и поощрения не столько за стаж, сколько за достижения. Обеспечение реальных результатов, повышение эффективности на каждом рабочем месте.</w:t>
      </w:r>
    </w:p>
    <w:p w14:paraId="3B175430" w14:textId="77777777" w:rsidR="00605D7C" w:rsidRPr="00CD3343" w:rsidRDefault="00605D7C" w:rsidP="00CD3343">
      <w:pPr>
        <w:tabs>
          <w:tab w:val="left" w:pos="0"/>
          <w:tab w:val="left" w:pos="567"/>
          <w:tab w:val="left" w:pos="9781"/>
        </w:tabs>
        <w:suppressAutoHyphens/>
        <w:ind w:right="-2"/>
        <w:rPr>
          <w:rFonts w:cs="Times New Roman CYR"/>
          <w:sz w:val="28"/>
          <w:szCs w:val="28"/>
        </w:rPr>
      </w:pPr>
      <w:r w:rsidRPr="00CD3343">
        <w:rPr>
          <w:rFonts w:cs="Times New Roman CYR"/>
          <w:sz w:val="28"/>
          <w:szCs w:val="28"/>
        </w:rPr>
        <w:t xml:space="preserve">     -</w:t>
      </w:r>
      <w:r w:rsidRPr="00CD3343">
        <w:rPr>
          <w:rFonts w:cs="Times New Roman CYR"/>
          <w:sz w:val="28"/>
          <w:szCs w:val="28"/>
        </w:rPr>
        <w:tab/>
        <w:t>Система внешнего и внутреннего профессионального обучения, переобучения кадров и повышения квалификации работников, организация стажировок, студенческой практики, формирование кадрового резерва Общества.</w:t>
      </w:r>
      <w:r w:rsidRPr="00CD3343">
        <w:rPr>
          <w:sz w:val="28"/>
          <w:szCs w:val="28"/>
        </w:rPr>
        <w:t xml:space="preserve"> </w:t>
      </w:r>
      <w:r w:rsidRPr="00CD3343">
        <w:rPr>
          <w:rFonts w:cs="Times New Roman CYR"/>
          <w:sz w:val="28"/>
          <w:szCs w:val="28"/>
        </w:rPr>
        <w:t>Совершенствование внутренних обучающих программ для вновь принятых сотрудников, наставничество, стажировки, практика.</w:t>
      </w:r>
    </w:p>
    <w:p w14:paraId="09058D68" w14:textId="77777777" w:rsidR="00605D7C" w:rsidRPr="00CD3343" w:rsidRDefault="00605D7C" w:rsidP="00CD3343">
      <w:pPr>
        <w:tabs>
          <w:tab w:val="left" w:pos="0"/>
          <w:tab w:val="left" w:pos="567"/>
          <w:tab w:val="left" w:pos="9781"/>
        </w:tabs>
        <w:suppressAutoHyphens/>
        <w:ind w:right="-2" w:firstLine="284"/>
        <w:rPr>
          <w:rFonts w:cs="Times New Roman CYR"/>
          <w:sz w:val="28"/>
          <w:szCs w:val="28"/>
        </w:rPr>
      </w:pPr>
      <w:r w:rsidRPr="00CD3343">
        <w:rPr>
          <w:rFonts w:cs="Times New Roman CYR"/>
          <w:sz w:val="28"/>
          <w:szCs w:val="28"/>
        </w:rPr>
        <w:t>-</w:t>
      </w:r>
      <w:r w:rsidRPr="00CD3343">
        <w:rPr>
          <w:rFonts w:cs="Times New Roman CYR"/>
          <w:sz w:val="28"/>
          <w:szCs w:val="28"/>
        </w:rPr>
        <w:tab/>
        <w:t>Развитие корпоративного стиля и культуры в АО «</w:t>
      </w:r>
      <w:r w:rsidR="009B5A74" w:rsidRPr="00CD3343">
        <w:rPr>
          <w:rFonts w:cs="Times New Roman CYR"/>
          <w:sz w:val="28"/>
          <w:szCs w:val="28"/>
        </w:rPr>
        <w:t>ЭССК</w:t>
      </w:r>
      <w:r w:rsidRPr="00CD3343">
        <w:rPr>
          <w:rFonts w:cs="Times New Roman CYR"/>
          <w:sz w:val="28"/>
          <w:szCs w:val="28"/>
        </w:rPr>
        <w:t xml:space="preserve"> ЕЭС».</w:t>
      </w:r>
    </w:p>
    <w:p w14:paraId="350E8BB3" w14:textId="77777777" w:rsidR="00605D7C" w:rsidRPr="00CD3343" w:rsidRDefault="00605D7C" w:rsidP="00CD3343">
      <w:pPr>
        <w:tabs>
          <w:tab w:val="left" w:pos="0"/>
          <w:tab w:val="left" w:pos="567"/>
          <w:tab w:val="left" w:pos="993"/>
          <w:tab w:val="left" w:pos="9781"/>
        </w:tabs>
        <w:suppressAutoHyphens/>
        <w:ind w:right="-2" w:firstLine="567"/>
        <w:rPr>
          <w:rFonts w:cs="Times New Roman CYR"/>
          <w:sz w:val="28"/>
          <w:szCs w:val="28"/>
        </w:rPr>
      </w:pPr>
      <w:r w:rsidRPr="00CD3343">
        <w:rPr>
          <w:rFonts w:cs="Times New Roman CYR"/>
          <w:sz w:val="28"/>
          <w:szCs w:val="28"/>
        </w:rPr>
        <w:t>В Обществе уделяется большое внимание развитию корпоративных ценностей,</w:t>
      </w:r>
      <w:r w:rsidRPr="00CD3343">
        <w:rPr>
          <w:sz w:val="28"/>
          <w:szCs w:val="28"/>
        </w:rPr>
        <w:t xml:space="preserve"> </w:t>
      </w:r>
      <w:r w:rsidRPr="00CD3343">
        <w:rPr>
          <w:rFonts w:cs="Times New Roman CYR"/>
          <w:sz w:val="28"/>
          <w:szCs w:val="28"/>
        </w:rPr>
        <w:t>таких как: командный дух, в т.ч.</w:t>
      </w:r>
      <w:r w:rsidRPr="00CD3343">
        <w:rPr>
          <w:sz w:val="28"/>
          <w:szCs w:val="28"/>
        </w:rPr>
        <w:t xml:space="preserve"> </w:t>
      </w:r>
      <w:r w:rsidRPr="00CD3343">
        <w:rPr>
          <w:rFonts w:cs="Times New Roman CYR"/>
          <w:sz w:val="28"/>
          <w:szCs w:val="28"/>
        </w:rPr>
        <w:t>согласованность целей и действий сотрудников в доброжелательной атмосфере, взаимная поддержка, инициативность</w:t>
      </w:r>
      <w:r w:rsidR="009B5A74" w:rsidRPr="00CD3343">
        <w:rPr>
          <w:rFonts w:cs="Times New Roman CYR"/>
          <w:sz w:val="28"/>
          <w:szCs w:val="28"/>
        </w:rPr>
        <w:t>.</w:t>
      </w:r>
      <w:r w:rsidRPr="00CD3343">
        <w:rPr>
          <w:rFonts w:cs="Times New Roman CYR"/>
          <w:sz w:val="28"/>
          <w:szCs w:val="28"/>
        </w:rPr>
        <w:t xml:space="preserve"> Общество стремится укреплять семейные взгляды наших сотрудников, организовывать детские </w:t>
      </w:r>
      <w:r w:rsidR="009B5A74" w:rsidRPr="00CD3343">
        <w:rPr>
          <w:rFonts w:cs="Times New Roman CYR"/>
          <w:sz w:val="28"/>
          <w:szCs w:val="28"/>
        </w:rPr>
        <w:t>праздники и конкурсы</w:t>
      </w:r>
      <w:r w:rsidRPr="00CD3343">
        <w:rPr>
          <w:rFonts w:cs="Times New Roman CYR"/>
          <w:sz w:val="28"/>
          <w:szCs w:val="28"/>
        </w:rPr>
        <w:t>, поощряет инициативных детей работников. Ежегодно проходят конкурсы детского рисунка, выставки детского творчества при совместном участии детей и родителей. Команда АО «ЭССК ЕЭС» принимает ежегодно активное участие в Открытом шахматном турнире энергетиков памяти Ботвинника М.М.</w:t>
      </w:r>
    </w:p>
    <w:p w14:paraId="0A121F5B" w14:textId="77777777" w:rsidR="00605D7C" w:rsidRPr="00CD3343" w:rsidRDefault="00605D7C" w:rsidP="00CD3343">
      <w:pPr>
        <w:tabs>
          <w:tab w:val="left" w:pos="0"/>
          <w:tab w:val="left" w:pos="567"/>
          <w:tab w:val="left" w:pos="993"/>
          <w:tab w:val="left" w:pos="9781"/>
        </w:tabs>
        <w:suppressAutoHyphens/>
        <w:ind w:right="-2" w:firstLine="709"/>
        <w:rPr>
          <w:rFonts w:cs="Times New Roman CYR"/>
          <w:sz w:val="28"/>
          <w:szCs w:val="28"/>
        </w:rPr>
      </w:pPr>
      <w:r w:rsidRPr="00CD3343">
        <w:rPr>
          <w:rFonts w:cs="Times New Roman CYR"/>
          <w:sz w:val="28"/>
          <w:szCs w:val="28"/>
        </w:rPr>
        <w:t>Общество доводит содержание и укрепление ценностей и норм до сотрудников всеми доступными способами, а также оказывает всяческую поддержку в их понимании.</w:t>
      </w:r>
    </w:p>
    <w:p w14:paraId="7449AAEA" w14:textId="77777777" w:rsidR="00605D7C" w:rsidRPr="00CD3343" w:rsidRDefault="00605D7C" w:rsidP="00CD3343">
      <w:pPr>
        <w:tabs>
          <w:tab w:val="left" w:pos="0"/>
          <w:tab w:val="left" w:pos="567"/>
          <w:tab w:val="left" w:pos="993"/>
          <w:tab w:val="left" w:pos="9781"/>
        </w:tabs>
        <w:suppressAutoHyphens/>
        <w:ind w:right="-2" w:firstLine="709"/>
        <w:rPr>
          <w:rFonts w:cs="Times New Roman CYR"/>
          <w:sz w:val="28"/>
          <w:szCs w:val="28"/>
        </w:rPr>
      </w:pPr>
      <w:r w:rsidRPr="00CD3343">
        <w:rPr>
          <w:rFonts w:cs="Times New Roman CYR"/>
          <w:sz w:val="28"/>
          <w:szCs w:val="28"/>
        </w:rPr>
        <w:t>Общество принимает все необходимые меры для обеспечения безопасности, охраны здоровья и труда работников.</w:t>
      </w:r>
    </w:p>
    <w:p w14:paraId="492ED070" w14:textId="77777777" w:rsidR="00605D7C" w:rsidRPr="00CD3343" w:rsidRDefault="00605D7C" w:rsidP="00CD3343">
      <w:pPr>
        <w:tabs>
          <w:tab w:val="left" w:pos="0"/>
          <w:tab w:val="left" w:pos="567"/>
          <w:tab w:val="left" w:pos="993"/>
          <w:tab w:val="left" w:pos="9781"/>
        </w:tabs>
        <w:suppressAutoHyphens/>
        <w:ind w:right="-2" w:firstLine="709"/>
        <w:rPr>
          <w:rFonts w:cs="Times New Roman CYR"/>
          <w:sz w:val="28"/>
          <w:szCs w:val="28"/>
        </w:rPr>
      </w:pPr>
      <w:r w:rsidRPr="00CD3343">
        <w:rPr>
          <w:rFonts w:cs="Times New Roman CYR"/>
          <w:sz w:val="28"/>
          <w:szCs w:val="28"/>
        </w:rPr>
        <w:t>В 201</w:t>
      </w:r>
      <w:r w:rsidR="009B5A74" w:rsidRPr="00CD3343">
        <w:rPr>
          <w:rFonts w:cs="Times New Roman CYR"/>
          <w:sz w:val="28"/>
          <w:szCs w:val="28"/>
        </w:rPr>
        <w:t>9</w:t>
      </w:r>
      <w:r w:rsidRPr="00CD3343">
        <w:rPr>
          <w:rFonts w:cs="Times New Roman CYR"/>
          <w:sz w:val="28"/>
          <w:szCs w:val="28"/>
        </w:rPr>
        <w:t xml:space="preserve"> году Общество обеспечило достойные условия труда и отдыха работникам, соответствующие требованиям Трудового кодекса и нормам безопасности труда для всех работников.</w:t>
      </w:r>
    </w:p>
    <w:p w14:paraId="23FF353A" w14:textId="77777777" w:rsidR="006E7068" w:rsidRPr="00CD3343" w:rsidRDefault="006E7068" w:rsidP="00CD3343">
      <w:pPr>
        <w:suppressAutoHyphens/>
        <w:ind w:right="-2"/>
        <w:rPr>
          <w:color w:val="C00000"/>
          <w:sz w:val="28"/>
          <w:szCs w:val="28"/>
        </w:rPr>
      </w:pPr>
    </w:p>
    <w:p w14:paraId="10A9B210" w14:textId="77777777" w:rsidR="004D60AC" w:rsidRPr="00CD3343" w:rsidRDefault="00AF7944" w:rsidP="00CD3343">
      <w:pPr>
        <w:pStyle w:val="1"/>
        <w:suppressAutoHyphens/>
        <w:spacing w:before="0" w:after="0"/>
        <w:ind w:right="-2"/>
        <w:jc w:val="both"/>
        <w:rPr>
          <w:iCs/>
          <w:sz w:val="28"/>
          <w:szCs w:val="28"/>
        </w:rPr>
      </w:pPr>
      <w:bookmarkStart w:id="19" w:name="_Toc132433082"/>
      <w:bookmarkEnd w:id="14"/>
      <w:bookmarkEnd w:id="15"/>
      <w:bookmarkEnd w:id="16"/>
      <w:r w:rsidRPr="00CD3343">
        <w:rPr>
          <w:iCs/>
          <w:sz w:val="28"/>
          <w:szCs w:val="28"/>
        </w:rPr>
        <w:t>1</w:t>
      </w:r>
      <w:r w:rsidR="00FB1217">
        <w:rPr>
          <w:iCs/>
          <w:sz w:val="28"/>
          <w:szCs w:val="28"/>
        </w:rPr>
        <w:t>0</w:t>
      </w:r>
      <w:r w:rsidR="009E05AC" w:rsidRPr="00CD3343">
        <w:rPr>
          <w:iCs/>
          <w:sz w:val="28"/>
          <w:szCs w:val="28"/>
        </w:rPr>
        <w:t>.</w:t>
      </w:r>
      <w:r w:rsidRPr="00CD3343">
        <w:rPr>
          <w:iCs/>
          <w:sz w:val="28"/>
          <w:szCs w:val="28"/>
        </w:rPr>
        <w:t xml:space="preserve"> О</w:t>
      </w:r>
      <w:r w:rsidR="009E05AC" w:rsidRPr="00CD3343">
        <w:rPr>
          <w:iCs/>
          <w:sz w:val="28"/>
          <w:szCs w:val="28"/>
        </w:rPr>
        <w:t>храна окружающей среды</w:t>
      </w:r>
      <w:bookmarkEnd w:id="19"/>
      <w:r w:rsidR="009E05AC" w:rsidRPr="00CD3343">
        <w:rPr>
          <w:iCs/>
          <w:sz w:val="28"/>
          <w:szCs w:val="28"/>
        </w:rPr>
        <w:t>.</w:t>
      </w:r>
    </w:p>
    <w:p w14:paraId="5920C7EF" w14:textId="77777777" w:rsidR="00AA4D97" w:rsidRPr="00CD3343" w:rsidRDefault="00AA4D97" w:rsidP="00CD3343">
      <w:pPr>
        <w:ind w:right="-2"/>
        <w:rPr>
          <w:sz w:val="28"/>
          <w:szCs w:val="28"/>
        </w:rPr>
      </w:pPr>
    </w:p>
    <w:p w14:paraId="59A2F789" w14:textId="77777777" w:rsidR="00605D7C" w:rsidRPr="00CD3343" w:rsidRDefault="00BB1348" w:rsidP="00CD3343">
      <w:pPr>
        <w:suppressAutoHyphens/>
        <w:ind w:right="-2" w:firstLine="709"/>
        <w:rPr>
          <w:iCs/>
          <w:sz w:val="28"/>
          <w:szCs w:val="28"/>
        </w:rPr>
      </w:pPr>
      <w:r w:rsidRPr="00CD3343">
        <w:rPr>
          <w:sz w:val="28"/>
          <w:szCs w:val="28"/>
        </w:rPr>
        <w:t xml:space="preserve">В </w:t>
      </w:r>
      <w:r w:rsidR="00942EB8" w:rsidRPr="00CD3343">
        <w:rPr>
          <w:sz w:val="28"/>
          <w:szCs w:val="28"/>
        </w:rPr>
        <w:t xml:space="preserve">силу специфики </w:t>
      </w:r>
      <w:r w:rsidRPr="00CD3343">
        <w:rPr>
          <w:sz w:val="28"/>
          <w:szCs w:val="28"/>
        </w:rPr>
        <w:t xml:space="preserve">своей деятельности </w:t>
      </w:r>
      <w:r w:rsidR="003B72C6" w:rsidRPr="00CD3343">
        <w:rPr>
          <w:sz w:val="28"/>
          <w:szCs w:val="28"/>
        </w:rPr>
        <w:t>АО «ЭССК ЕЭС»</w:t>
      </w:r>
      <w:r w:rsidR="00AF7944" w:rsidRPr="00CD3343">
        <w:rPr>
          <w:sz w:val="28"/>
          <w:szCs w:val="28"/>
        </w:rPr>
        <w:t xml:space="preserve"> не </w:t>
      </w:r>
      <w:r w:rsidRPr="00CD3343">
        <w:rPr>
          <w:sz w:val="28"/>
          <w:szCs w:val="28"/>
        </w:rPr>
        <w:t xml:space="preserve">оказывает </w:t>
      </w:r>
      <w:r w:rsidR="00942EB8" w:rsidRPr="00CD3343">
        <w:rPr>
          <w:sz w:val="28"/>
          <w:szCs w:val="28"/>
        </w:rPr>
        <w:t xml:space="preserve">большого </w:t>
      </w:r>
      <w:r w:rsidRPr="00CD3343">
        <w:rPr>
          <w:sz w:val="28"/>
          <w:szCs w:val="28"/>
        </w:rPr>
        <w:t xml:space="preserve">негативного влияния на </w:t>
      </w:r>
      <w:r w:rsidRPr="00CD3343">
        <w:rPr>
          <w:iCs/>
          <w:sz w:val="28"/>
          <w:szCs w:val="28"/>
        </w:rPr>
        <w:t>окружающ</w:t>
      </w:r>
      <w:r w:rsidR="004A4AB5" w:rsidRPr="00CD3343">
        <w:rPr>
          <w:iCs/>
          <w:sz w:val="28"/>
          <w:szCs w:val="28"/>
        </w:rPr>
        <w:t>ую</w:t>
      </w:r>
      <w:r w:rsidR="00546870" w:rsidRPr="00CD3343">
        <w:rPr>
          <w:iCs/>
          <w:sz w:val="28"/>
          <w:szCs w:val="28"/>
        </w:rPr>
        <w:t xml:space="preserve"> </w:t>
      </w:r>
      <w:r w:rsidR="004A4AB5" w:rsidRPr="00CD3343">
        <w:rPr>
          <w:iCs/>
          <w:sz w:val="28"/>
          <w:szCs w:val="28"/>
        </w:rPr>
        <w:t>среду</w:t>
      </w:r>
      <w:r w:rsidR="00D505B2" w:rsidRPr="00CD3343">
        <w:rPr>
          <w:iCs/>
          <w:sz w:val="28"/>
          <w:szCs w:val="28"/>
        </w:rPr>
        <w:t>.</w:t>
      </w:r>
    </w:p>
    <w:p w14:paraId="5BFF2932" w14:textId="77777777" w:rsidR="00AF7944" w:rsidRPr="00CD3343" w:rsidRDefault="003B72C6" w:rsidP="00CD3343">
      <w:pPr>
        <w:suppressAutoHyphens/>
        <w:ind w:right="-2" w:firstLine="709"/>
        <w:rPr>
          <w:sz w:val="28"/>
          <w:szCs w:val="28"/>
        </w:rPr>
      </w:pPr>
      <w:r w:rsidRPr="00CD3343">
        <w:rPr>
          <w:iCs/>
          <w:sz w:val="28"/>
          <w:szCs w:val="28"/>
        </w:rPr>
        <w:t>В 2019 году</w:t>
      </w:r>
      <w:r w:rsidR="00605D7C" w:rsidRPr="00CD3343">
        <w:rPr>
          <w:iCs/>
          <w:sz w:val="28"/>
          <w:szCs w:val="28"/>
        </w:rPr>
        <w:t xml:space="preserve"> </w:t>
      </w:r>
      <w:r w:rsidRPr="00CD3343">
        <w:rPr>
          <w:iCs/>
          <w:sz w:val="28"/>
          <w:szCs w:val="28"/>
        </w:rPr>
        <w:t>Общество на регулярной основе ведет учет отходов в соответствии с Порядком учета в области обращения с отходами, утвержденным Приказом Минприроды России от 01.09.2011 г. № 721</w:t>
      </w:r>
      <w:r w:rsidR="00363010" w:rsidRPr="00CD3343">
        <w:rPr>
          <w:iCs/>
          <w:sz w:val="28"/>
          <w:szCs w:val="28"/>
        </w:rPr>
        <w:t>,</w:t>
      </w:r>
      <w:r w:rsidRPr="00CD3343">
        <w:rPr>
          <w:iCs/>
          <w:sz w:val="28"/>
          <w:szCs w:val="28"/>
        </w:rPr>
        <w:t xml:space="preserve"> </w:t>
      </w:r>
      <w:r w:rsidR="00363010" w:rsidRPr="00CD3343">
        <w:rPr>
          <w:iCs/>
          <w:sz w:val="28"/>
          <w:szCs w:val="28"/>
        </w:rPr>
        <w:t xml:space="preserve">разработанными паспортами отходов в соответствии с Постановлением Правительства Российской Федерации от 16.08.2013 №712 «О порядке проведения паспортизации отходов I-IV классов опасности» </w:t>
      </w:r>
      <w:r w:rsidR="00605D7C" w:rsidRPr="00CD3343">
        <w:rPr>
          <w:iCs/>
          <w:sz w:val="28"/>
          <w:szCs w:val="28"/>
        </w:rPr>
        <w:t>проведен</w:t>
      </w:r>
      <w:r w:rsidRPr="00CD3343">
        <w:rPr>
          <w:iCs/>
          <w:sz w:val="28"/>
          <w:szCs w:val="28"/>
        </w:rPr>
        <w:t>ным</w:t>
      </w:r>
      <w:r w:rsidR="00605D7C" w:rsidRPr="00CD3343">
        <w:rPr>
          <w:iCs/>
          <w:sz w:val="28"/>
          <w:szCs w:val="28"/>
        </w:rPr>
        <w:t xml:space="preserve"> </w:t>
      </w:r>
      <w:r w:rsidR="00942EB8" w:rsidRPr="00CD3343">
        <w:rPr>
          <w:iCs/>
          <w:sz w:val="28"/>
          <w:szCs w:val="28"/>
        </w:rPr>
        <w:t>обследование</w:t>
      </w:r>
      <w:r w:rsidRPr="00CD3343">
        <w:rPr>
          <w:iCs/>
          <w:sz w:val="28"/>
          <w:szCs w:val="28"/>
        </w:rPr>
        <w:t>м</w:t>
      </w:r>
      <w:r w:rsidR="00942EB8" w:rsidRPr="00CD3343">
        <w:rPr>
          <w:iCs/>
          <w:sz w:val="28"/>
          <w:szCs w:val="28"/>
        </w:rPr>
        <w:t xml:space="preserve"> источников образования отходов</w:t>
      </w:r>
      <w:r w:rsidR="00A96496" w:rsidRPr="00CD3343">
        <w:rPr>
          <w:iCs/>
          <w:sz w:val="28"/>
          <w:szCs w:val="28"/>
        </w:rPr>
        <w:t xml:space="preserve"> с целью отнесения к определенному классу опасности отходов в соответствии с Порядком, утвержденным приказом Минприроды России от 05.12.2014 N 54. </w:t>
      </w:r>
    </w:p>
    <w:p w14:paraId="66DC489D" w14:textId="77777777" w:rsidR="00287640" w:rsidRPr="00CD3343" w:rsidRDefault="00287640" w:rsidP="00CD3343">
      <w:pPr>
        <w:pStyle w:val="af2"/>
        <w:suppressAutoHyphens/>
        <w:ind w:right="-2" w:firstLine="0"/>
        <w:jc w:val="both"/>
        <w:rPr>
          <w:color w:val="FF0000"/>
          <w:sz w:val="28"/>
          <w:szCs w:val="28"/>
          <w:lang w:val="ru-RU"/>
        </w:rPr>
      </w:pPr>
    </w:p>
    <w:p w14:paraId="2BDAACFE" w14:textId="77777777" w:rsidR="00767733" w:rsidRPr="00CD3343" w:rsidRDefault="00963929" w:rsidP="00CD3343">
      <w:pPr>
        <w:suppressAutoHyphens/>
        <w:ind w:right="-2" w:firstLine="709"/>
        <w:rPr>
          <w:b/>
          <w:sz w:val="28"/>
          <w:szCs w:val="28"/>
        </w:rPr>
      </w:pPr>
      <w:r w:rsidRPr="00CD3343">
        <w:rPr>
          <w:b/>
          <w:sz w:val="28"/>
          <w:szCs w:val="28"/>
        </w:rPr>
        <w:t>1</w:t>
      </w:r>
      <w:r w:rsidR="00FB1217">
        <w:rPr>
          <w:b/>
          <w:sz w:val="28"/>
          <w:szCs w:val="28"/>
        </w:rPr>
        <w:t>1</w:t>
      </w:r>
      <w:r w:rsidR="009E05AC" w:rsidRPr="00CD3343">
        <w:rPr>
          <w:b/>
          <w:sz w:val="28"/>
          <w:szCs w:val="28"/>
        </w:rPr>
        <w:t>. Заключение независимого аудитора Общества.</w:t>
      </w:r>
    </w:p>
    <w:p w14:paraId="7F2B4CB5" w14:textId="77777777" w:rsidR="00AA4D97" w:rsidRPr="00CD3343" w:rsidRDefault="00AA4D97" w:rsidP="00CD3343">
      <w:pPr>
        <w:suppressAutoHyphens/>
        <w:ind w:right="-2" w:firstLine="709"/>
        <w:rPr>
          <w:b/>
          <w:color w:val="FF0000"/>
          <w:sz w:val="28"/>
          <w:szCs w:val="28"/>
        </w:rPr>
      </w:pPr>
    </w:p>
    <w:p w14:paraId="3B2AC40D" w14:textId="20257CFD" w:rsidR="003D102E" w:rsidRPr="00CD3343" w:rsidRDefault="00111D80" w:rsidP="00CD3343">
      <w:pPr>
        <w:suppressAutoHyphens/>
        <w:ind w:right="-2" w:firstLine="709"/>
        <w:rPr>
          <w:sz w:val="28"/>
          <w:szCs w:val="28"/>
        </w:rPr>
      </w:pPr>
      <w:r w:rsidRPr="00CD3343">
        <w:rPr>
          <w:sz w:val="28"/>
          <w:szCs w:val="28"/>
        </w:rPr>
        <w:t xml:space="preserve">Аудит бухгалтерской отчетности Общества за </w:t>
      </w:r>
      <w:r w:rsidR="005C3215" w:rsidRPr="00CD3343">
        <w:rPr>
          <w:sz w:val="28"/>
          <w:szCs w:val="28"/>
        </w:rPr>
        <w:t>201</w:t>
      </w:r>
      <w:r w:rsidR="00363010" w:rsidRPr="00CD3343">
        <w:rPr>
          <w:sz w:val="28"/>
          <w:szCs w:val="28"/>
        </w:rPr>
        <w:t>9</w:t>
      </w:r>
      <w:r w:rsidR="005C3215" w:rsidRPr="00CD3343">
        <w:rPr>
          <w:sz w:val="28"/>
          <w:szCs w:val="28"/>
        </w:rPr>
        <w:t xml:space="preserve"> </w:t>
      </w:r>
      <w:r w:rsidR="00863212" w:rsidRPr="00CD3343">
        <w:rPr>
          <w:sz w:val="28"/>
          <w:szCs w:val="28"/>
        </w:rPr>
        <w:t>год</w:t>
      </w:r>
      <w:r w:rsidRPr="00CD3343">
        <w:rPr>
          <w:sz w:val="28"/>
          <w:szCs w:val="28"/>
        </w:rPr>
        <w:t xml:space="preserve"> проведен</w:t>
      </w:r>
      <w:r w:rsidR="00E46882" w:rsidRPr="00CD3343">
        <w:rPr>
          <w:sz w:val="28"/>
          <w:szCs w:val="28"/>
        </w:rPr>
        <w:br/>
      </w:r>
      <w:r w:rsidR="005C3215" w:rsidRPr="00CD3343">
        <w:rPr>
          <w:sz w:val="28"/>
          <w:szCs w:val="28"/>
        </w:rPr>
        <w:t>ООО "ФинЭкспертиза"</w:t>
      </w:r>
      <w:r w:rsidRPr="00CD3343">
        <w:rPr>
          <w:sz w:val="28"/>
          <w:szCs w:val="28"/>
        </w:rPr>
        <w:t>.</w:t>
      </w:r>
      <w:r w:rsidR="00BA288C" w:rsidRPr="00CD3343">
        <w:rPr>
          <w:sz w:val="28"/>
          <w:szCs w:val="28"/>
        </w:rPr>
        <w:t xml:space="preserve"> </w:t>
      </w:r>
      <w:r w:rsidR="00A600EE" w:rsidRPr="00CD3343">
        <w:rPr>
          <w:sz w:val="28"/>
          <w:szCs w:val="28"/>
        </w:rPr>
        <w:t xml:space="preserve">Аудитор утвержден </w:t>
      </w:r>
      <w:r w:rsidR="00B37CB2" w:rsidRPr="00CD3343">
        <w:rPr>
          <w:sz w:val="28"/>
          <w:szCs w:val="28"/>
        </w:rPr>
        <w:t xml:space="preserve">на годовом общем собрании акционеров </w:t>
      </w:r>
      <w:r w:rsidR="00A600EE" w:rsidRPr="00CD3343">
        <w:rPr>
          <w:sz w:val="28"/>
          <w:szCs w:val="28"/>
        </w:rPr>
        <w:t>АО «ЭССК ЕЭС» (</w:t>
      </w:r>
      <w:r w:rsidR="00864FF0">
        <w:rPr>
          <w:sz w:val="28"/>
          <w:szCs w:val="28"/>
        </w:rPr>
        <w:t>выписка из п</w:t>
      </w:r>
      <w:r w:rsidR="003D102E" w:rsidRPr="00CD3343">
        <w:rPr>
          <w:sz w:val="28"/>
          <w:szCs w:val="28"/>
        </w:rPr>
        <w:t>ротокол</w:t>
      </w:r>
      <w:r w:rsidR="00864FF0">
        <w:rPr>
          <w:sz w:val="28"/>
          <w:szCs w:val="28"/>
        </w:rPr>
        <w:t>а</w:t>
      </w:r>
      <w:r w:rsidR="003D102E" w:rsidRPr="00CD3343">
        <w:rPr>
          <w:sz w:val="28"/>
          <w:szCs w:val="28"/>
        </w:rPr>
        <w:t xml:space="preserve"> </w:t>
      </w:r>
      <w:r w:rsidR="00864FF0">
        <w:rPr>
          <w:sz w:val="28"/>
          <w:szCs w:val="28"/>
        </w:rPr>
        <w:t xml:space="preserve">заседания правления ПАО «ФСК ЕЭС» </w:t>
      </w:r>
      <w:r w:rsidR="009266D6" w:rsidRPr="00CD3343">
        <w:rPr>
          <w:sz w:val="28"/>
          <w:szCs w:val="28"/>
        </w:rPr>
        <w:t>от 2</w:t>
      </w:r>
      <w:r w:rsidR="00621779" w:rsidRPr="00CD3343">
        <w:rPr>
          <w:sz w:val="28"/>
          <w:szCs w:val="28"/>
        </w:rPr>
        <w:t>5</w:t>
      </w:r>
      <w:r w:rsidR="009266D6" w:rsidRPr="00CD3343">
        <w:rPr>
          <w:sz w:val="28"/>
          <w:szCs w:val="28"/>
        </w:rPr>
        <w:t>.06.201</w:t>
      </w:r>
      <w:r w:rsidR="00621779" w:rsidRPr="00CD3343">
        <w:rPr>
          <w:sz w:val="28"/>
          <w:szCs w:val="28"/>
        </w:rPr>
        <w:t>9</w:t>
      </w:r>
      <w:r w:rsidR="009266D6" w:rsidRPr="00CD3343">
        <w:rPr>
          <w:sz w:val="28"/>
          <w:szCs w:val="28"/>
        </w:rPr>
        <w:t xml:space="preserve"> г.</w:t>
      </w:r>
      <w:r w:rsidR="00864FF0" w:rsidRPr="00864FF0">
        <w:rPr>
          <w:sz w:val="28"/>
          <w:szCs w:val="28"/>
        </w:rPr>
        <w:t xml:space="preserve"> </w:t>
      </w:r>
      <w:r w:rsidR="00864FF0" w:rsidRPr="00CD3343">
        <w:rPr>
          <w:sz w:val="28"/>
          <w:szCs w:val="28"/>
        </w:rPr>
        <w:t>№1641</w:t>
      </w:r>
      <w:r w:rsidR="00864FF0">
        <w:rPr>
          <w:sz w:val="28"/>
          <w:szCs w:val="28"/>
        </w:rPr>
        <w:t>/2/7</w:t>
      </w:r>
      <w:r w:rsidR="009266D6" w:rsidRPr="00CD3343">
        <w:rPr>
          <w:sz w:val="28"/>
          <w:szCs w:val="28"/>
        </w:rPr>
        <w:t xml:space="preserve">) </w:t>
      </w:r>
      <w:r w:rsidR="003D102E" w:rsidRPr="00CD3343">
        <w:rPr>
          <w:sz w:val="28"/>
          <w:szCs w:val="28"/>
        </w:rPr>
        <w:t xml:space="preserve">Вознаграждение аудитору за аудиторские услуги по итогам 2019 года составило 100 тыс. рублей с НДС.  </w:t>
      </w:r>
    </w:p>
    <w:p w14:paraId="72AFE9C8" w14:textId="77777777" w:rsidR="00631415" w:rsidRPr="00CD3343" w:rsidRDefault="00BA288C" w:rsidP="00CD3343">
      <w:pPr>
        <w:suppressAutoHyphens/>
        <w:ind w:right="-2" w:firstLine="709"/>
        <w:rPr>
          <w:sz w:val="28"/>
          <w:szCs w:val="28"/>
        </w:rPr>
      </w:pPr>
      <w:r w:rsidRPr="00CD3343">
        <w:rPr>
          <w:sz w:val="28"/>
          <w:szCs w:val="28"/>
        </w:rPr>
        <w:t xml:space="preserve">Аудиторское заключение содержит </w:t>
      </w:r>
      <w:r w:rsidR="00306D6E" w:rsidRPr="00CD3343">
        <w:rPr>
          <w:sz w:val="28"/>
          <w:szCs w:val="28"/>
        </w:rPr>
        <w:t>немодифицированное</w:t>
      </w:r>
      <w:r w:rsidR="00B32D4D" w:rsidRPr="00CD3343">
        <w:rPr>
          <w:sz w:val="28"/>
          <w:szCs w:val="28"/>
        </w:rPr>
        <w:t xml:space="preserve"> мнение аудитора о</w:t>
      </w:r>
      <w:r w:rsidRPr="00CD3343">
        <w:rPr>
          <w:sz w:val="28"/>
          <w:szCs w:val="28"/>
        </w:rPr>
        <w:t xml:space="preserve"> том</w:t>
      </w:r>
      <w:r w:rsidR="00B32D4D" w:rsidRPr="00CD3343">
        <w:rPr>
          <w:sz w:val="28"/>
          <w:szCs w:val="28"/>
        </w:rPr>
        <w:t>,</w:t>
      </w:r>
      <w:r w:rsidRPr="00CD3343">
        <w:rPr>
          <w:sz w:val="28"/>
          <w:szCs w:val="28"/>
        </w:rPr>
        <w:t xml:space="preserve"> что бухг</w:t>
      </w:r>
      <w:r w:rsidR="00306D6E" w:rsidRPr="00CD3343">
        <w:rPr>
          <w:sz w:val="28"/>
          <w:szCs w:val="28"/>
        </w:rPr>
        <w:t>алтерская отчетность отражает д</w:t>
      </w:r>
      <w:r w:rsidRPr="00CD3343">
        <w:rPr>
          <w:sz w:val="28"/>
          <w:szCs w:val="28"/>
        </w:rPr>
        <w:t>остоверность во все</w:t>
      </w:r>
      <w:r w:rsidR="00B32D4D" w:rsidRPr="00CD3343">
        <w:rPr>
          <w:sz w:val="28"/>
          <w:szCs w:val="28"/>
        </w:rPr>
        <w:t>х</w:t>
      </w:r>
      <w:r w:rsidRPr="00CD3343">
        <w:rPr>
          <w:sz w:val="28"/>
          <w:szCs w:val="28"/>
        </w:rPr>
        <w:t xml:space="preserve"> существ</w:t>
      </w:r>
      <w:r w:rsidR="00B32D4D" w:rsidRPr="00CD3343">
        <w:rPr>
          <w:sz w:val="28"/>
          <w:szCs w:val="28"/>
        </w:rPr>
        <w:t>енных</w:t>
      </w:r>
      <w:r w:rsidRPr="00CD3343">
        <w:rPr>
          <w:sz w:val="28"/>
          <w:szCs w:val="28"/>
        </w:rPr>
        <w:t xml:space="preserve"> отноше</w:t>
      </w:r>
      <w:r w:rsidR="00B32D4D" w:rsidRPr="00CD3343">
        <w:rPr>
          <w:sz w:val="28"/>
          <w:szCs w:val="28"/>
        </w:rPr>
        <w:t>ниях</w:t>
      </w:r>
      <w:r w:rsidR="004A4AB5" w:rsidRPr="00CD3343">
        <w:rPr>
          <w:sz w:val="28"/>
          <w:szCs w:val="28"/>
        </w:rPr>
        <w:t>,</w:t>
      </w:r>
      <w:r w:rsidRPr="00CD3343">
        <w:rPr>
          <w:sz w:val="28"/>
          <w:szCs w:val="28"/>
        </w:rPr>
        <w:t xml:space="preserve"> финансовое положение АО «ЭССК ЕЭС»</w:t>
      </w:r>
      <w:r w:rsidR="00306D6E" w:rsidRPr="00CD3343">
        <w:rPr>
          <w:sz w:val="28"/>
          <w:szCs w:val="28"/>
        </w:rPr>
        <w:t xml:space="preserve"> по состоянию на 31.12.</w:t>
      </w:r>
      <w:r w:rsidR="005C3215" w:rsidRPr="00CD3343">
        <w:rPr>
          <w:sz w:val="28"/>
          <w:szCs w:val="28"/>
        </w:rPr>
        <w:t>201</w:t>
      </w:r>
      <w:r w:rsidR="00363010" w:rsidRPr="00CD3343">
        <w:rPr>
          <w:sz w:val="28"/>
          <w:szCs w:val="28"/>
        </w:rPr>
        <w:t>9</w:t>
      </w:r>
      <w:r w:rsidR="00B32D4D" w:rsidRPr="00CD3343">
        <w:rPr>
          <w:sz w:val="28"/>
          <w:szCs w:val="28"/>
        </w:rPr>
        <w:t>,</w:t>
      </w:r>
      <w:r w:rsidR="00306D6E" w:rsidRPr="00CD3343">
        <w:rPr>
          <w:sz w:val="28"/>
          <w:szCs w:val="28"/>
        </w:rPr>
        <w:t xml:space="preserve"> </w:t>
      </w:r>
      <w:r w:rsidR="00631415" w:rsidRPr="00CD3343">
        <w:rPr>
          <w:sz w:val="28"/>
          <w:szCs w:val="28"/>
        </w:rPr>
        <w:t xml:space="preserve">финансовые </w:t>
      </w:r>
      <w:r w:rsidR="00306D6E" w:rsidRPr="00CD3343">
        <w:rPr>
          <w:sz w:val="28"/>
          <w:szCs w:val="28"/>
        </w:rPr>
        <w:t>результаты его деятельнос</w:t>
      </w:r>
      <w:r w:rsidR="00263747" w:rsidRPr="00CD3343">
        <w:rPr>
          <w:sz w:val="28"/>
          <w:szCs w:val="28"/>
        </w:rPr>
        <w:t xml:space="preserve">ти и движение денежных средств </w:t>
      </w:r>
      <w:r w:rsidR="00306D6E" w:rsidRPr="00CD3343">
        <w:rPr>
          <w:sz w:val="28"/>
          <w:szCs w:val="28"/>
        </w:rPr>
        <w:t xml:space="preserve">за </w:t>
      </w:r>
      <w:r w:rsidR="005C3215" w:rsidRPr="00CD3343">
        <w:rPr>
          <w:sz w:val="28"/>
          <w:szCs w:val="28"/>
        </w:rPr>
        <w:t>201</w:t>
      </w:r>
      <w:r w:rsidR="00363010" w:rsidRPr="00CD3343">
        <w:rPr>
          <w:sz w:val="28"/>
          <w:szCs w:val="28"/>
        </w:rPr>
        <w:t>9</w:t>
      </w:r>
      <w:r w:rsidR="005C3215" w:rsidRPr="00CD3343">
        <w:rPr>
          <w:sz w:val="28"/>
          <w:szCs w:val="28"/>
        </w:rPr>
        <w:t xml:space="preserve"> </w:t>
      </w:r>
      <w:r w:rsidR="00306D6E" w:rsidRPr="00CD3343">
        <w:rPr>
          <w:sz w:val="28"/>
          <w:szCs w:val="28"/>
        </w:rPr>
        <w:t>год соответ</w:t>
      </w:r>
      <w:r w:rsidR="00B32D4D" w:rsidRPr="00CD3343">
        <w:rPr>
          <w:sz w:val="28"/>
          <w:szCs w:val="28"/>
        </w:rPr>
        <w:t>ствуют</w:t>
      </w:r>
      <w:r w:rsidR="00306D6E" w:rsidRPr="00CD3343">
        <w:rPr>
          <w:sz w:val="28"/>
          <w:szCs w:val="28"/>
        </w:rPr>
        <w:t xml:space="preserve"> </w:t>
      </w:r>
      <w:r w:rsidR="00B32D4D" w:rsidRPr="00CD3343">
        <w:rPr>
          <w:sz w:val="28"/>
          <w:szCs w:val="28"/>
        </w:rPr>
        <w:t>правилам</w:t>
      </w:r>
      <w:r w:rsidR="00306D6E" w:rsidRPr="00CD3343">
        <w:rPr>
          <w:sz w:val="28"/>
          <w:szCs w:val="28"/>
        </w:rPr>
        <w:t xml:space="preserve"> составления бухгалтерской отчетности</w:t>
      </w:r>
      <w:r w:rsidR="00631415" w:rsidRPr="00CD3343">
        <w:rPr>
          <w:sz w:val="28"/>
          <w:szCs w:val="28"/>
        </w:rPr>
        <w:t>, установленными в Российской Федерации</w:t>
      </w:r>
      <w:r w:rsidR="0008296F" w:rsidRPr="00CD3343">
        <w:rPr>
          <w:sz w:val="28"/>
          <w:szCs w:val="28"/>
        </w:rPr>
        <w:t xml:space="preserve"> </w:t>
      </w:r>
      <w:r w:rsidR="0008296F" w:rsidRPr="00D24C94">
        <w:rPr>
          <w:sz w:val="28"/>
          <w:szCs w:val="28"/>
        </w:rPr>
        <w:t>(Приложение 3.)</w:t>
      </w:r>
      <w:r w:rsidR="00631415" w:rsidRPr="00D24C94">
        <w:rPr>
          <w:sz w:val="28"/>
          <w:szCs w:val="28"/>
        </w:rPr>
        <w:t>.</w:t>
      </w:r>
    </w:p>
    <w:p w14:paraId="61A88D4C" w14:textId="77777777" w:rsidR="000A4A78" w:rsidRPr="004641AC" w:rsidRDefault="00B61EE5" w:rsidP="004641AC">
      <w:pPr>
        <w:suppressAutoHyphens/>
        <w:ind w:right="423" w:firstLine="709"/>
      </w:pPr>
      <w:r>
        <w:t xml:space="preserve"> </w:t>
      </w:r>
    </w:p>
    <w:p w14:paraId="1A418F54" w14:textId="77777777" w:rsidR="00287640" w:rsidRPr="00CD3343" w:rsidRDefault="00CF7E01" w:rsidP="00CD3343">
      <w:pPr>
        <w:pStyle w:val="1"/>
        <w:suppressAutoHyphens/>
        <w:spacing w:before="0" w:after="0"/>
        <w:ind w:right="-2"/>
        <w:jc w:val="both"/>
        <w:rPr>
          <w:sz w:val="28"/>
          <w:szCs w:val="28"/>
        </w:rPr>
      </w:pPr>
      <w:r w:rsidRPr="00CD3343">
        <w:rPr>
          <w:sz w:val="28"/>
          <w:szCs w:val="28"/>
        </w:rPr>
        <w:t>1</w:t>
      </w:r>
      <w:r w:rsidR="00FB1217">
        <w:rPr>
          <w:sz w:val="28"/>
          <w:szCs w:val="28"/>
        </w:rPr>
        <w:t>2</w:t>
      </w:r>
      <w:r w:rsidR="009E05AC" w:rsidRPr="00CD3343">
        <w:rPr>
          <w:sz w:val="28"/>
          <w:szCs w:val="28"/>
        </w:rPr>
        <w:t xml:space="preserve">. Финансовая отчетность </w:t>
      </w:r>
    </w:p>
    <w:p w14:paraId="60244083" w14:textId="77777777" w:rsidR="00C50A6D" w:rsidRPr="00CD3343" w:rsidRDefault="00C50A6D" w:rsidP="00CD3343">
      <w:pPr>
        <w:suppressAutoHyphens/>
        <w:ind w:right="-2"/>
        <w:rPr>
          <w:sz w:val="28"/>
          <w:szCs w:val="28"/>
        </w:rPr>
      </w:pPr>
    </w:p>
    <w:p w14:paraId="69CBC7DD" w14:textId="77777777" w:rsidR="00575985" w:rsidRPr="00CD3343" w:rsidRDefault="00D67E6B" w:rsidP="00CD3343">
      <w:pPr>
        <w:pStyle w:val="1"/>
        <w:suppressAutoHyphens/>
        <w:spacing w:before="0" w:after="0"/>
        <w:ind w:right="-2"/>
        <w:jc w:val="both"/>
        <w:rPr>
          <w:sz w:val="28"/>
          <w:szCs w:val="28"/>
        </w:rPr>
      </w:pPr>
      <w:bookmarkStart w:id="20" w:name="_Toc132433061"/>
      <w:r w:rsidRPr="00CD3343">
        <w:rPr>
          <w:sz w:val="28"/>
          <w:szCs w:val="28"/>
        </w:rPr>
        <w:t>1</w:t>
      </w:r>
      <w:r w:rsidR="00FB1217">
        <w:rPr>
          <w:sz w:val="28"/>
          <w:szCs w:val="28"/>
        </w:rPr>
        <w:t>2</w:t>
      </w:r>
      <w:r w:rsidRPr="00CD3343">
        <w:rPr>
          <w:sz w:val="28"/>
          <w:szCs w:val="28"/>
        </w:rPr>
        <w:t>.1</w:t>
      </w:r>
      <w:r w:rsidR="008A3A28" w:rsidRPr="00CD3343">
        <w:rPr>
          <w:sz w:val="28"/>
          <w:szCs w:val="28"/>
        </w:rPr>
        <w:t>.</w:t>
      </w:r>
      <w:r w:rsidRPr="00CD3343">
        <w:rPr>
          <w:sz w:val="28"/>
          <w:szCs w:val="28"/>
        </w:rPr>
        <w:tab/>
      </w:r>
      <w:r w:rsidR="0016171D" w:rsidRPr="00CD3343">
        <w:rPr>
          <w:sz w:val="28"/>
          <w:szCs w:val="28"/>
        </w:rPr>
        <w:t>Основные положения учетной политики Общества</w:t>
      </w:r>
      <w:bookmarkEnd w:id="20"/>
      <w:r w:rsidR="00DB1F28" w:rsidRPr="00CD3343">
        <w:rPr>
          <w:sz w:val="28"/>
          <w:szCs w:val="28"/>
        </w:rPr>
        <w:t>.</w:t>
      </w:r>
    </w:p>
    <w:p w14:paraId="49BF672A" w14:textId="77777777" w:rsidR="00F36DC0" w:rsidRPr="00CD3343" w:rsidRDefault="00F36DC0" w:rsidP="00CD3343">
      <w:pPr>
        <w:ind w:right="-2"/>
        <w:rPr>
          <w:sz w:val="28"/>
          <w:szCs w:val="28"/>
        </w:rPr>
      </w:pPr>
    </w:p>
    <w:p w14:paraId="4EE59617" w14:textId="77777777" w:rsidR="0016171D" w:rsidRPr="00CD3343" w:rsidRDefault="0016171D" w:rsidP="00CD3343">
      <w:pPr>
        <w:tabs>
          <w:tab w:val="left" w:pos="360"/>
          <w:tab w:val="left" w:pos="9921"/>
        </w:tabs>
        <w:suppressAutoHyphens/>
        <w:ind w:right="-2" w:firstLine="709"/>
        <w:rPr>
          <w:sz w:val="28"/>
          <w:szCs w:val="28"/>
        </w:rPr>
      </w:pPr>
      <w:r w:rsidRPr="00CD3343">
        <w:rPr>
          <w:sz w:val="28"/>
          <w:szCs w:val="28"/>
        </w:rPr>
        <w:t xml:space="preserve">Основные элементы учетной политики Общества, утвержденной Приказом от </w:t>
      </w:r>
      <w:r w:rsidR="007B641D" w:rsidRPr="00CD3343">
        <w:rPr>
          <w:sz w:val="28"/>
          <w:szCs w:val="28"/>
        </w:rPr>
        <w:t>14</w:t>
      </w:r>
      <w:r w:rsidR="00455163" w:rsidRPr="00CD3343">
        <w:rPr>
          <w:sz w:val="28"/>
          <w:szCs w:val="28"/>
        </w:rPr>
        <w:t>.</w:t>
      </w:r>
      <w:r w:rsidR="00B3165F" w:rsidRPr="00CD3343">
        <w:rPr>
          <w:sz w:val="28"/>
          <w:szCs w:val="28"/>
        </w:rPr>
        <w:t>12</w:t>
      </w:r>
      <w:r w:rsidR="004D1F68" w:rsidRPr="00CD3343">
        <w:rPr>
          <w:sz w:val="28"/>
          <w:szCs w:val="28"/>
        </w:rPr>
        <w:t>.</w:t>
      </w:r>
      <w:r w:rsidR="006C6056" w:rsidRPr="00CD3343">
        <w:rPr>
          <w:sz w:val="28"/>
          <w:szCs w:val="28"/>
        </w:rPr>
        <w:t>201</w:t>
      </w:r>
      <w:r w:rsidR="007B641D" w:rsidRPr="00CD3343">
        <w:rPr>
          <w:sz w:val="28"/>
          <w:szCs w:val="28"/>
        </w:rPr>
        <w:t>8</w:t>
      </w:r>
      <w:r w:rsidR="00455163" w:rsidRPr="00CD3343">
        <w:rPr>
          <w:sz w:val="28"/>
          <w:szCs w:val="28"/>
        </w:rPr>
        <w:t xml:space="preserve"> </w:t>
      </w:r>
      <w:r w:rsidRPr="00CD3343">
        <w:rPr>
          <w:sz w:val="28"/>
          <w:szCs w:val="28"/>
        </w:rPr>
        <w:t>№</w:t>
      </w:r>
      <w:r w:rsidR="00AD4568" w:rsidRPr="00CD3343">
        <w:rPr>
          <w:sz w:val="28"/>
          <w:szCs w:val="28"/>
        </w:rPr>
        <w:t xml:space="preserve"> </w:t>
      </w:r>
      <w:r w:rsidR="007B641D" w:rsidRPr="00CD3343">
        <w:rPr>
          <w:sz w:val="28"/>
          <w:szCs w:val="28"/>
        </w:rPr>
        <w:t>114</w:t>
      </w:r>
      <w:r w:rsidR="006C6056" w:rsidRPr="00CD3343">
        <w:rPr>
          <w:sz w:val="28"/>
          <w:szCs w:val="28"/>
        </w:rPr>
        <w:t xml:space="preserve"> </w:t>
      </w:r>
      <w:r w:rsidR="0073144F" w:rsidRPr="00CD3343">
        <w:rPr>
          <w:sz w:val="28"/>
          <w:szCs w:val="28"/>
        </w:rPr>
        <w:t>«</w:t>
      </w:r>
      <w:r w:rsidRPr="00CD3343">
        <w:rPr>
          <w:sz w:val="28"/>
          <w:szCs w:val="28"/>
        </w:rPr>
        <w:t xml:space="preserve">Об </w:t>
      </w:r>
      <w:r w:rsidR="003B3D83" w:rsidRPr="00CD3343">
        <w:rPr>
          <w:sz w:val="28"/>
          <w:szCs w:val="28"/>
        </w:rPr>
        <w:t xml:space="preserve">утверждении </w:t>
      </w:r>
      <w:r w:rsidRPr="00CD3343">
        <w:rPr>
          <w:sz w:val="28"/>
          <w:szCs w:val="28"/>
        </w:rPr>
        <w:t>учетной политик</w:t>
      </w:r>
      <w:r w:rsidR="00030B9F" w:rsidRPr="00CD3343">
        <w:rPr>
          <w:sz w:val="28"/>
          <w:szCs w:val="28"/>
        </w:rPr>
        <w:t xml:space="preserve">и </w:t>
      </w:r>
      <w:r w:rsidRPr="00CD3343">
        <w:rPr>
          <w:sz w:val="28"/>
          <w:szCs w:val="28"/>
        </w:rPr>
        <w:t xml:space="preserve">АО </w:t>
      </w:r>
      <w:r w:rsidR="0073144F" w:rsidRPr="00CD3343">
        <w:rPr>
          <w:sz w:val="28"/>
          <w:szCs w:val="28"/>
        </w:rPr>
        <w:t>«</w:t>
      </w:r>
      <w:r w:rsidR="00D67112" w:rsidRPr="00CD3343">
        <w:rPr>
          <w:sz w:val="28"/>
          <w:szCs w:val="28"/>
        </w:rPr>
        <w:t>ЭССК</w:t>
      </w:r>
      <w:r w:rsidRPr="00CD3343">
        <w:rPr>
          <w:sz w:val="28"/>
          <w:szCs w:val="28"/>
        </w:rPr>
        <w:t xml:space="preserve"> ЕЭС</w:t>
      </w:r>
      <w:r w:rsidR="0073144F" w:rsidRPr="00CD3343">
        <w:rPr>
          <w:sz w:val="28"/>
          <w:szCs w:val="28"/>
        </w:rPr>
        <w:t>»</w:t>
      </w:r>
      <w:r w:rsidR="008B7A99" w:rsidRPr="00CD3343">
        <w:rPr>
          <w:sz w:val="28"/>
          <w:szCs w:val="28"/>
        </w:rPr>
        <w:t xml:space="preserve"> на </w:t>
      </w:r>
      <w:r w:rsidR="006C6056" w:rsidRPr="00CD3343">
        <w:rPr>
          <w:sz w:val="28"/>
          <w:szCs w:val="28"/>
        </w:rPr>
        <w:t>201</w:t>
      </w:r>
      <w:r w:rsidR="00363010" w:rsidRPr="00CD3343">
        <w:rPr>
          <w:sz w:val="28"/>
          <w:szCs w:val="28"/>
        </w:rPr>
        <w:t>9</w:t>
      </w:r>
      <w:r w:rsidR="006C6056" w:rsidRPr="00CD3343">
        <w:rPr>
          <w:sz w:val="28"/>
          <w:szCs w:val="28"/>
        </w:rPr>
        <w:t xml:space="preserve"> </w:t>
      </w:r>
      <w:r w:rsidRPr="00CD3343">
        <w:rPr>
          <w:sz w:val="28"/>
          <w:szCs w:val="28"/>
        </w:rPr>
        <w:t>год</w:t>
      </w:r>
      <w:r w:rsidR="0073144F" w:rsidRPr="00CD3343">
        <w:rPr>
          <w:sz w:val="28"/>
          <w:szCs w:val="28"/>
        </w:rPr>
        <w:t>»</w:t>
      </w:r>
      <w:r w:rsidRPr="00CD3343">
        <w:rPr>
          <w:sz w:val="28"/>
          <w:szCs w:val="28"/>
        </w:rPr>
        <w:t>, нашли свое отражение в пояснительной записке к бухгалтерско</w:t>
      </w:r>
      <w:r w:rsidR="00455163" w:rsidRPr="00CD3343">
        <w:rPr>
          <w:sz w:val="28"/>
          <w:szCs w:val="28"/>
        </w:rPr>
        <w:t>й (финансовой)</w:t>
      </w:r>
      <w:r w:rsidRPr="00CD3343">
        <w:rPr>
          <w:sz w:val="28"/>
          <w:szCs w:val="28"/>
        </w:rPr>
        <w:t xml:space="preserve"> отчет</w:t>
      </w:r>
      <w:r w:rsidR="00455163" w:rsidRPr="00CD3343">
        <w:rPr>
          <w:sz w:val="28"/>
          <w:szCs w:val="28"/>
        </w:rPr>
        <w:t>ности</w:t>
      </w:r>
      <w:r w:rsidRPr="00CD3343">
        <w:rPr>
          <w:sz w:val="28"/>
          <w:szCs w:val="28"/>
        </w:rPr>
        <w:t xml:space="preserve"> за </w:t>
      </w:r>
      <w:r w:rsidR="006C6056" w:rsidRPr="00CD3343">
        <w:rPr>
          <w:sz w:val="28"/>
          <w:szCs w:val="28"/>
        </w:rPr>
        <w:t>201</w:t>
      </w:r>
      <w:r w:rsidR="00363010" w:rsidRPr="00CD3343">
        <w:rPr>
          <w:sz w:val="28"/>
          <w:szCs w:val="28"/>
        </w:rPr>
        <w:t>9</w:t>
      </w:r>
      <w:r w:rsidRPr="00CD3343">
        <w:rPr>
          <w:sz w:val="28"/>
          <w:szCs w:val="28"/>
        </w:rPr>
        <w:t>г.</w:t>
      </w:r>
    </w:p>
    <w:p w14:paraId="58BBD668" w14:textId="77777777" w:rsidR="008A3A28" w:rsidRPr="00CD3343" w:rsidRDefault="008A3A28" w:rsidP="00CD3343">
      <w:pPr>
        <w:tabs>
          <w:tab w:val="left" w:pos="360"/>
        </w:tabs>
        <w:suppressAutoHyphens/>
        <w:ind w:right="-2" w:firstLine="709"/>
        <w:rPr>
          <w:sz w:val="28"/>
          <w:szCs w:val="28"/>
        </w:rPr>
      </w:pPr>
    </w:p>
    <w:p w14:paraId="391D3CC2" w14:textId="77777777" w:rsidR="00575985" w:rsidRPr="00CD3343" w:rsidRDefault="008A3A28" w:rsidP="00CD3343">
      <w:pPr>
        <w:pStyle w:val="1"/>
        <w:suppressAutoHyphens/>
        <w:spacing w:before="0" w:after="0"/>
        <w:ind w:left="709" w:right="-2" w:firstLine="0"/>
        <w:jc w:val="both"/>
        <w:rPr>
          <w:sz w:val="28"/>
          <w:szCs w:val="28"/>
        </w:rPr>
      </w:pPr>
      <w:r w:rsidRPr="00CD3343">
        <w:rPr>
          <w:sz w:val="28"/>
          <w:szCs w:val="28"/>
        </w:rPr>
        <w:t>1</w:t>
      </w:r>
      <w:r w:rsidR="00FB1217">
        <w:rPr>
          <w:sz w:val="28"/>
          <w:szCs w:val="28"/>
        </w:rPr>
        <w:t>2</w:t>
      </w:r>
      <w:r w:rsidRPr="00CD3343">
        <w:rPr>
          <w:sz w:val="28"/>
          <w:szCs w:val="28"/>
        </w:rPr>
        <w:t xml:space="preserve">.2.    </w:t>
      </w:r>
      <w:r w:rsidR="00287640" w:rsidRPr="00CD3343">
        <w:rPr>
          <w:sz w:val="28"/>
          <w:szCs w:val="28"/>
        </w:rPr>
        <w:t>Бухгалтерск</w:t>
      </w:r>
      <w:r w:rsidR="0072364E" w:rsidRPr="00CD3343">
        <w:rPr>
          <w:sz w:val="28"/>
          <w:szCs w:val="28"/>
        </w:rPr>
        <w:t xml:space="preserve">ая </w:t>
      </w:r>
      <w:r w:rsidR="00455163" w:rsidRPr="00CD3343">
        <w:rPr>
          <w:sz w:val="28"/>
          <w:szCs w:val="28"/>
        </w:rPr>
        <w:t xml:space="preserve">(финансовая) </w:t>
      </w:r>
      <w:r w:rsidR="0072364E" w:rsidRPr="00CD3343">
        <w:rPr>
          <w:sz w:val="28"/>
          <w:szCs w:val="28"/>
        </w:rPr>
        <w:t>отчетность</w:t>
      </w:r>
      <w:r w:rsidR="00DB1F28" w:rsidRPr="00CD3343">
        <w:rPr>
          <w:sz w:val="28"/>
          <w:szCs w:val="28"/>
        </w:rPr>
        <w:t xml:space="preserve"> Общества.</w:t>
      </w:r>
    </w:p>
    <w:p w14:paraId="31B0A450" w14:textId="77777777" w:rsidR="00F36DC0" w:rsidRPr="00CD3343" w:rsidRDefault="00F36DC0" w:rsidP="00CD3343">
      <w:pPr>
        <w:ind w:right="-2"/>
        <w:rPr>
          <w:sz w:val="28"/>
          <w:szCs w:val="28"/>
        </w:rPr>
      </w:pPr>
    </w:p>
    <w:p w14:paraId="609C4FA0" w14:textId="77777777" w:rsidR="00AD4568" w:rsidRPr="00CD3343" w:rsidRDefault="00287640" w:rsidP="00CD3343">
      <w:pPr>
        <w:suppressAutoHyphens/>
        <w:ind w:right="-2" w:firstLine="709"/>
        <w:rPr>
          <w:b/>
          <w:sz w:val="28"/>
          <w:szCs w:val="28"/>
        </w:rPr>
      </w:pPr>
      <w:r w:rsidRPr="00CD3343">
        <w:rPr>
          <w:sz w:val="28"/>
          <w:szCs w:val="28"/>
        </w:rPr>
        <w:t>Бухгалтерск</w:t>
      </w:r>
      <w:r w:rsidR="0072364E" w:rsidRPr="00CD3343">
        <w:rPr>
          <w:sz w:val="28"/>
          <w:szCs w:val="28"/>
        </w:rPr>
        <w:t>ая</w:t>
      </w:r>
      <w:r w:rsidR="00455163" w:rsidRPr="00CD3343">
        <w:rPr>
          <w:sz w:val="28"/>
          <w:szCs w:val="28"/>
        </w:rPr>
        <w:t xml:space="preserve"> (финансовая)</w:t>
      </w:r>
      <w:r w:rsidR="0072364E" w:rsidRPr="00CD3343">
        <w:rPr>
          <w:sz w:val="28"/>
          <w:szCs w:val="28"/>
        </w:rPr>
        <w:t xml:space="preserve"> отчетность </w:t>
      </w:r>
      <w:r w:rsidRPr="00CD3343">
        <w:rPr>
          <w:sz w:val="28"/>
          <w:szCs w:val="28"/>
        </w:rPr>
        <w:t xml:space="preserve">Общества </w:t>
      </w:r>
      <w:r w:rsidR="00E80B23" w:rsidRPr="00CD3343">
        <w:rPr>
          <w:sz w:val="28"/>
          <w:szCs w:val="28"/>
        </w:rPr>
        <w:t xml:space="preserve">по итогам работы за </w:t>
      </w:r>
      <w:r w:rsidR="005C3215" w:rsidRPr="00CD3343">
        <w:rPr>
          <w:sz w:val="28"/>
          <w:szCs w:val="28"/>
        </w:rPr>
        <w:t>201</w:t>
      </w:r>
      <w:r w:rsidR="00363010" w:rsidRPr="00CD3343">
        <w:rPr>
          <w:sz w:val="28"/>
          <w:szCs w:val="28"/>
        </w:rPr>
        <w:t>9</w:t>
      </w:r>
      <w:r w:rsidR="00AD4568" w:rsidRPr="00CD3343">
        <w:rPr>
          <w:sz w:val="28"/>
          <w:szCs w:val="28"/>
        </w:rPr>
        <w:t xml:space="preserve"> </w:t>
      </w:r>
      <w:r w:rsidR="00E80B23" w:rsidRPr="00CD3343">
        <w:rPr>
          <w:sz w:val="28"/>
          <w:szCs w:val="28"/>
        </w:rPr>
        <w:t xml:space="preserve">год </w:t>
      </w:r>
      <w:r w:rsidR="00363010" w:rsidRPr="00CD3343">
        <w:rPr>
          <w:sz w:val="28"/>
          <w:szCs w:val="28"/>
        </w:rPr>
        <w:t>состоит из</w:t>
      </w:r>
      <w:r w:rsidR="0072364E" w:rsidRPr="00CD3343">
        <w:rPr>
          <w:sz w:val="28"/>
          <w:szCs w:val="28"/>
        </w:rPr>
        <w:t xml:space="preserve"> </w:t>
      </w:r>
      <w:r w:rsidR="00363010" w:rsidRPr="00CD3343">
        <w:rPr>
          <w:sz w:val="28"/>
          <w:szCs w:val="28"/>
        </w:rPr>
        <w:t xml:space="preserve">следующих </w:t>
      </w:r>
      <w:r w:rsidR="0072364E" w:rsidRPr="00CD3343">
        <w:rPr>
          <w:sz w:val="28"/>
          <w:szCs w:val="28"/>
        </w:rPr>
        <w:t>форм</w:t>
      </w:r>
      <w:r w:rsidR="00363010" w:rsidRPr="00CD3343">
        <w:rPr>
          <w:sz w:val="28"/>
          <w:szCs w:val="28"/>
        </w:rPr>
        <w:t>:</w:t>
      </w:r>
      <w:r w:rsidR="0072364E" w:rsidRPr="00CD3343">
        <w:rPr>
          <w:sz w:val="28"/>
          <w:szCs w:val="28"/>
        </w:rPr>
        <w:t xml:space="preserve"> №1 </w:t>
      </w:r>
      <w:r w:rsidR="0073144F" w:rsidRPr="00CD3343">
        <w:rPr>
          <w:sz w:val="28"/>
          <w:szCs w:val="28"/>
        </w:rPr>
        <w:t>«</w:t>
      </w:r>
      <w:r w:rsidR="0072364E" w:rsidRPr="00CD3343">
        <w:rPr>
          <w:sz w:val="28"/>
          <w:szCs w:val="28"/>
        </w:rPr>
        <w:t>Бухгалтерский баланс</w:t>
      </w:r>
      <w:r w:rsidR="0073144F" w:rsidRPr="00CD3343">
        <w:rPr>
          <w:sz w:val="28"/>
          <w:szCs w:val="28"/>
        </w:rPr>
        <w:t>»</w:t>
      </w:r>
      <w:r w:rsidR="0072364E" w:rsidRPr="00CD3343">
        <w:rPr>
          <w:sz w:val="28"/>
          <w:szCs w:val="28"/>
        </w:rPr>
        <w:t xml:space="preserve">, № 2 </w:t>
      </w:r>
      <w:r w:rsidR="0073144F" w:rsidRPr="00CD3343">
        <w:rPr>
          <w:sz w:val="28"/>
          <w:szCs w:val="28"/>
        </w:rPr>
        <w:t>«</w:t>
      </w:r>
      <w:r w:rsidR="0072364E" w:rsidRPr="00CD3343">
        <w:rPr>
          <w:sz w:val="28"/>
          <w:szCs w:val="28"/>
        </w:rPr>
        <w:t xml:space="preserve">Отчет о </w:t>
      </w:r>
      <w:r w:rsidR="00F47DEE" w:rsidRPr="00CD3343">
        <w:rPr>
          <w:sz w:val="28"/>
          <w:szCs w:val="28"/>
        </w:rPr>
        <w:t>финансовых результатах</w:t>
      </w:r>
      <w:r w:rsidR="0073144F" w:rsidRPr="00CD3343">
        <w:rPr>
          <w:sz w:val="28"/>
          <w:szCs w:val="28"/>
        </w:rPr>
        <w:t>»</w:t>
      </w:r>
      <w:r w:rsidR="0072364E" w:rsidRPr="00CD3343">
        <w:rPr>
          <w:sz w:val="28"/>
          <w:szCs w:val="28"/>
        </w:rPr>
        <w:t xml:space="preserve">, № 3 </w:t>
      </w:r>
      <w:r w:rsidR="0073144F" w:rsidRPr="00CD3343">
        <w:rPr>
          <w:sz w:val="28"/>
          <w:szCs w:val="28"/>
        </w:rPr>
        <w:t>«</w:t>
      </w:r>
      <w:r w:rsidR="0072364E" w:rsidRPr="00CD3343">
        <w:rPr>
          <w:sz w:val="28"/>
          <w:szCs w:val="28"/>
        </w:rPr>
        <w:t>Отчет об изменении капитала</w:t>
      </w:r>
      <w:r w:rsidR="0073144F" w:rsidRPr="00CD3343">
        <w:rPr>
          <w:sz w:val="28"/>
          <w:szCs w:val="28"/>
        </w:rPr>
        <w:t>»</w:t>
      </w:r>
      <w:r w:rsidR="0072364E" w:rsidRPr="00CD3343">
        <w:rPr>
          <w:sz w:val="28"/>
          <w:szCs w:val="28"/>
        </w:rPr>
        <w:t xml:space="preserve">, № 4 </w:t>
      </w:r>
      <w:r w:rsidR="0073144F" w:rsidRPr="00CD3343">
        <w:rPr>
          <w:sz w:val="28"/>
          <w:szCs w:val="28"/>
        </w:rPr>
        <w:t>«</w:t>
      </w:r>
      <w:r w:rsidR="0072364E" w:rsidRPr="00CD3343">
        <w:rPr>
          <w:sz w:val="28"/>
          <w:szCs w:val="28"/>
        </w:rPr>
        <w:t>Отчет о движении денежных средств</w:t>
      </w:r>
      <w:r w:rsidR="0073144F" w:rsidRPr="00CD3343">
        <w:rPr>
          <w:sz w:val="28"/>
          <w:szCs w:val="28"/>
        </w:rPr>
        <w:t>»</w:t>
      </w:r>
      <w:r w:rsidR="0072364E" w:rsidRPr="00CD3343">
        <w:rPr>
          <w:sz w:val="28"/>
          <w:szCs w:val="28"/>
        </w:rPr>
        <w:t xml:space="preserve">, </w:t>
      </w:r>
      <w:r w:rsidR="0073144F" w:rsidRPr="00CD3343">
        <w:rPr>
          <w:sz w:val="28"/>
          <w:szCs w:val="28"/>
        </w:rPr>
        <w:t>«</w:t>
      </w:r>
      <w:r w:rsidR="00E80B23" w:rsidRPr="00CD3343">
        <w:rPr>
          <w:sz w:val="28"/>
          <w:szCs w:val="28"/>
        </w:rPr>
        <w:t>Поясн</w:t>
      </w:r>
      <w:r w:rsidR="00713B71" w:rsidRPr="00CD3343">
        <w:rPr>
          <w:sz w:val="28"/>
          <w:szCs w:val="28"/>
        </w:rPr>
        <w:t>ения</w:t>
      </w:r>
      <w:r w:rsidR="00E80B23" w:rsidRPr="00CD3343">
        <w:rPr>
          <w:sz w:val="28"/>
          <w:szCs w:val="28"/>
        </w:rPr>
        <w:t xml:space="preserve"> к </w:t>
      </w:r>
      <w:r w:rsidR="002F528B" w:rsidRPr="00CD3343">
        <w:rPr>
          <w:sz w:val="28"/>
          <w:szCs w:val="28"/>
        </w:rPr>
        <w:t>финансовому (</w:t>
      </w:r>
      <w:r w:rsidR="00E80B23" w:rsidRPr="00CD3343">
        <w:rPr>
          <w:sz w:val="28"/>
          <w:szCs w:val="28"/>
        </w:rPr>
        <w:t>бухгалтерскому</w:t>
      </w:r>
      <w:r w:rsidR="002F528B" w:rsidRPr="00CD3343">
        <w:rPr>
          <w:sz w:val="28"/>
          <w:szCs w:val="28"/>
        </w:rPr>
        <w:t>)</w:t>
      </w:r>
      <w:r w:rsidR="00E80B23" w:rsidRPr="00CD3343">
        <w:rPr>
          <w:sz w:val="28"/>
          <w:szCs w:val="28"/>
        </w:rPr>
        <w:t xml:space="preserve"> отчету</w:t>
      </w:r>
      <w:r w:rsidR="0073144F" w:rsidRPr="00CD3343">
        <w:rPr>
          <w:sz w:val="28"/>
          <w:szCs w:val="28"/>
        </w:rPr>
        <w:t>»</w:t>
      </w:r>
      <w:r w:rsidR="00363010" w:rsidRPr="00CD3343">
        <w:rPr>
          <w:b/>
          <w:sz w:val="28"/>
          <w:szCs w:val="28"/>
        </w:rPr>
        <w:t>.</w:t>
      </w:r>
    </w:p>
    <w:p w14:paraId="67A7A0AA" w14:textId="77777777" w:rsidR="00363010" w:rsidRDefault="00363010" w:rsidP="00CD3343">
      <w:pPr>
        <w:suppressAutoHyphens/>
        <w:ind w:right="-2" w:firstLine="709"/>
        <w:rPr>
          <w:b/>
          <w:sz w:val="28"/>
          <w:szCs w:val="28"/>
        </w:rPr>
      </w:pPr>
    </w:p>
    <w:p w14:paraId="7AB84BF8" w14:textId="77777777" w:rsidR="00C1397C" w:rsidRDefault="00C1397C">
      <w:pPr>
        <w:keepNext/>
        <w:suppressAutoHyphens/>
        <w:ind w:right="282"/>
        <w:jc w:val="center"/>
        <w:rPr>
          <w:b/>
        </w:rPr>
      </w:pPr>
      <w:bookmarkStart w:id="21" w:name="_Toc71081169"/>
      <w:bookmarkStart w:id="22" w:name="_Toc132433090"/>
    </w:p>
    <w:bookmarkEnd w:id="21"/>
    <w:bookmarkEnd w:id="22"/>
    <w:p w14:paraId="0B476EEB" w14:textId="77777777" w:rsidR="00322700" w:rsidRPr="00AA4D97" w:rsidRDefault="00322700" w:rsidP="00FB1217">
      <w:pPr>
        <w:keepNext/>
        <w:suppressAutoHyphens/>
        <w:ind w:right="282"/>
        <w:jc w:val="center"/>
        <w:rPr>
          <w:b/>
          <w:sz w:val="28"/>
          <w:szCs w:val="28"/>
        </w:rPr>
      </w:pPr>
      <w:r w:rsidRPr="00AA4D97">
        <w:rPr>
          <w:b/>
          <w:iCs/>
          <w:sz w:val="28"/>
          <w:szCs w:val="28"/>
        </w:rPr>
        <w:t>1</w:t>
      </w:r>
      <w:r w:rsidR="00FB1217">
        <w:rPr>
          <w:b/>
          <w:iCs/>
          <w:sz w:val="28"/>
          <w:szCs w:val="28"/>
        </w:rPr>
        <w:t>3</w:t>
      </w:r>
      <w:r w:rsidRPr="00AA4D97">
        <w:rPr>
          <w:b/>
          <w:iCs/>
          <w:sz w:val="28"/>
          <w:szCs w:val="28"/>
        </w:rPr>
        <w:t xml:space="preserve">. </w:t>
      </w:r>
      <w:r w:rsidRPr="00AA4D97">
        <w:rPr>
          <w:b/>
          <w:sz w:val="28"/>
          <w:szCs w:val="28"/>
        </w:rPr>
        <w:t>К</w:t>
      </w:r>
      <w:r w:rsidR="00CD3343">
        <w:rPr>
          <w:b/>
          <w:sz w:val="28"/>
          <w:szCs w:val="28"/>
        </w:rPr>
        <w:t>онтактная информация Общества.</w:t>
      </w:r>
    </w:p>
    <w:p w14:paraId="4E76F0BB" w14:textId="77777777" w:rsidR="00322700" w:rsidRPr="00AA4D97" w:rsidRDefault="00322700" w:rsidP="00322700">
      <w:pPr>
        <w:keepNext/>
        <w:suppressAutoHyphens/>
        <w:ind w:right="282"/>
        <w:jc w:val="center"/>
        <w:rPr>
          <w:b/>
          <w:sz w:val="28"/>
          <w:szCs w:val="28"/>
        </w:rPr>
      </w:pPr>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3775"/>
        <w:gridCol w:w="6362"/>
      </w:tblGrid>
      <w:tr w:rsidR="00322700" w:rsidRPr="0097120F" w14:paraId="783692D2" w14:textId="77777777" w:rsidTr="006021D4">
        <w:tc>
          <w:tcPr>
            <w:tcW w:w="1862" w:type="pct"/>
            <w:vAlign w:val="center"/>
          </w:tcPr>
          <w:p w14:paraId="43FE1B16" w14:textId="77777777" w:rsidR="00322700" w:rsidRPr="0097120F" w:rsidRDefault="00322700" w:rsidP="006021D4">
            <w:pPr>
              <w:suppressAutoHyphens/>
              <w:autoSpaceDE w:val="0"/>
              <w:autoSpaceDN w:val="0"/>
              <w:adjustRightInd w:val="0"/>
              <w:ind w:right="282"/>
            </w:pPr>
            <w:r w:rsidRPr="0097120F">
              <w:t>Место нахождения Общества:</w:t>
            </w:r>
          </w:p>
        </w:tc>
        <w:tc>
          <w:tcPr>
            <w:tcW w:w="3138" w:type="pct"/>
            <w:vAlign w:val="center"/>
          </w:tcPr>
          <w:p w14:paraId="0661FD14" w14:textId="77777777" w:rsidR="00322700" w:rsidRPr="0097120F" w:rsidRDefault="00455163">
            <w:pPr>
              <w:suppressAutoHyphens/>
              <w:autoSpaceDE w:val="0"/>
              <w:autoSpaceDN w:val="0"/>
              <w:adjustRightInd w:val="0"/>
              <w:ind w:right="282"/>
            </w:pPr>
            <w:r>
              <w:t>121353</w:t>
            </w:r>
            <w:r w:rsidR="00322700" w:rsidRPr="0097120F">
              <w:t xml:space="preserve">, г. Москва, ул. </w:t>
            </w:r>
            <w:r>
              <w:t>Беловежская, дом 4 блок «Б», 5 этаж, пом. Б5-041</w:t>
            </w:r>
          </w:p>
        </w:tc>
      </w:tr>
      <w:tr w:rsidR="00322700" w:rsidRPr="0097120F" w14:paraId="160E4E0E" w14:textId="77777777" w:rsidTr="006021D4">
        <w:tc>
          <w:tcPr>
            <w:tcW w:w="1862" w:type="pct"/>
            <w:vAlign w:val="center"/>
          </w:tcPr>
          <w:p w14:paraId="60AB8915" w14:textId="77777777" w:rsidR="00322700" w:rsidRPr="0068400C" w:rsidRDefault="00322700" w:rsidP="006021D4">
            <w:pPr>
              <w:suppressAutoHyphens/>
              <w:autoSpaceDE w:val="0"/>
              <w:autoSpaceDN w:val="0"/>
              <w:adjustRightInd w:val="0"/>
              <w:ind w:right="282"/>
            </w:pPr>
            <w:r w:rsidRPr="0068400C">
              <w:t>Почтовый адрес:</w:t>
            </w:r>
          </w:p>
        </w:tc>
        <w:tc>
          <w:tcPr>
            <w:tcW w:w="3138" w:type="pct"/>
            <w:vAlign w:val="center"/>
          </w:tcPr>
          <w:p w14:paraId="2FB6E224" w14:textId="77777777" w:rsidR="00322700" w:rsidRPr="001414AB" w:rsidRDefault="00773140" w:rsidP="006021D4">
            <w:pPr>
              <w:suppressAutoHyphens/>
              <w:autoSpaceDE w:val="0"/>
              <w:autoSpaceDN w:val="0"/>
              <w:adjustRightInd w:val="0"/>
              <w:ind w:right="282"/>
            </w:pPr>
            <w:r w:rsidRPr="00773140">
              <w:t>121353, г. Москва, ул. Беловежская, дом 4 блок «Б», 5 этаж, пом. Б5-041</w:t>
            </w:r>
          </w:p>
        </w:tc>
      </w:tr>
      <w:tr w:rsidR="00322700" w:rsidRPr="0097120F" w14:paraId="696422C9" w14:textId="77777777" w:rsidTr="006021D4">
        <w:tc>
          <w:tcPr>
            <w:tcW w:w="1862" w:type="pct"/>
            <w:vAlign w:val="center"/>
          </w:tcPr>
          <w:p w14:paraId="3DD533CC" w14:textId="77777777" w:rsidR="00322700" w:rsidRPr="0097120F" w:rsidRDefault="00322700" w:rsidP="006021D4">
            <w:pPr>
              <w:suppressAutoHyphens/>
              <w:autoSpaceDE w:val="0"/>
              <w:autoSpaceDN w:val="0"/>
              <w:adjustRightInd w:val="0"/>
              <w:ind w:right="282"/>
            </w:pPr>
            <w:r w:rsidRPr="0097120F">
              <w:t>Телефоны:</w:t>
            </w:r>
          </w:p>
        </w:tc>
        <w:tc>
          <w:tcPr>
            <w:tcW w:w="3138" w:type="pct"/>
            <w:vAlign w:val="center"/>
          </w:tcPr>
          <w:p w14:paraId="3730E23E" w14:textId="77777777" w:rsidR="00322700" w:rsidRPr="0097120F" w:rsidRDefault="00773140" w:rsidP="006021D4">
            <w:pPr>
              <w:suppressAutoHyphens/>
              <w:autoSpaceDE w:val="0"/>
              <w:autoSpaceDN w:val="0"/>
              <w:adjustRightInd w:val="0"/>
              <w:ind w:right="282"/>
            </w:pPr>
            <w:r>
              <w:t>+7</w:t>
            </w:r>
            <w:r w:rsidR="00322700" w:rsidRPr="0097120F">
              <w:t xml:space="preserve">(495) </w:t>
            </w:r>
            <w:r w:rsidR="00322700">
              <w:t>710-93-33 доб. 3014</w:t>
            </w:r>
          </w:p>
        </w:tc>
      </w:tr>
      <w:tr w:rsidR="00322700" w:rsidRPr="0097120F" w14:paraId="3ACED0CD" w14:textId="77777777" w:rsidTr="006021D4">
        <w:tc>
          <w:tcPr>
            <w:tcW w:w="1862" w:type="pct"/>
            <w:vAlign w:val="center"/>
          </w:tcPr>
          <w:p w14:paraId="4197770D" w14:textId="77777777" w:rsidR="00322700" w:rsidRPr="0097120F" w:rsidRDefault="00322700" w:rsidP="006021D4">
            <w:pPr>
              <w:suppressAutoHyphens/>
              <w:autoSpaceDE w:val="0"/>
              <w:autoSpaceDN w:val="0"/>
              <w:adjustRightInd w:val="0"/>
              <w:ind w:right="282"/>
            </w:pPr>
            <w:r w:rsidRPr="0097120F">
              <w:t>Факс:</w:t>
            </w:r>
          </w:p>
        </w:tc>
        <w:tc>
          <w:tcPr>
            <w:tcW w:w="3138" w:type="pct"/>
            <w:vAlign w:val="center"/>
          </w:tcPr>
          <w:p w14:paraId="6ABEF521" w14:textId="77777777" w:rsidR="00322700" w:rsidRPr="0097120F" w:rsidRDefault="00773140" w:rsidP="006021D4">
            <w:pPr>
              <w:suppressAutoHyphens/>
              <w:autoSpaceDE w:val="0"/>
              <w:autoSpaceDN w:val="0"/>
              <w:adjustRightInd w:val="0"/>
              <w:ind w:right="282"/>
            </w:pPr>
            <w:r>
              <w:t>+7</w:t>
            </w:r>
            <w:r w:rsidR="00322700" w:rsidRPr="0097120F">
              <w:t xml:space="preserve">(495) </w:t>
            </w:r>
            <w:r w:rsidR="00322700">
              <w:t>710-93-33 доб. 3014</w:t>
            </w:r>
          </w:p>
        </w:tc>
      </w:tr>
      <w:tr w:rsidR="00322700" w:rsidRPr="0097120F" w14:paraId="7DC5767C" w14:textId="77777777" w:rsidTr="006021D4">
        <w:tc>
          <w:tcPr>
            <w:tcW w:w="1862" w:type="pct"/>
            <w:vAlign w:val="center"/>
          </w:tcPr>
          <w:p w14:paraId="2B2D0BD6" w14:textId="77777777" w:rsidR="00322700" w:rsidRPr="0097120F" w:rsidRDefault="00322700" w:rsidP="006021D4">
            <w:pPr>
              <w:suppressAutoHyphens/>
              <w:autoSpaceDE w:val="0"/>
              <w:autoSpaceDN w:val="0"/>
              <w:adjustRightInd w:val="0"/>
              <w:ind w:right="282"/>
            </w:pPr>
            <w:r w:rsidRPr="0097120F">
              <w:rPr>
                <w:lang w:val="en-US"/>
              </w:rPr>
              <w:t>E</w:t>
            </w:r>
            <w:r w:rsidRPr="0097120F">
              <w:t>-</w:t>
            </w:r>
            <w:r w:rsidRPr="0097120F">
              <w:rPr>
                <w:lang w:val="en-US"/>
              </w:rPr>
              <w:t>mail</w:t>
            </w:r>
            <w:r w:rsidRPr="0097120F">
              <w:t>:</w:t>
            </w:r>
          </w:p>
        </w:tc>
        <w:tc>
          <w:tcPr>
            <w:tcW w:w="3138" w:type="pct"/>
            <w:vAlign w:val="center"/>
          </w:tcPr>
          <w:p w14:paraId="7A2BCF87" w14:textId="77777777" w:rsidR="00322700" w:rsidRPr="0097120F" w:rsidRDefault="00EC07A5" w:rsidP="006021D4">
            <w:pPr>
              <w:suppressAutoHyphens/>
              <w:autoSpaceDE w:val="0"/>
              <w:autoSpaceDN w:val="0"/>
              <w:adjustRightInd w:val="0"/>
              <w:ind w:right="282"/>
            </w:pPr>
            <w:hyperlink r:id="rId15" w:history="1">
              <w:r w:rsidR="00322700" w:rsidRPr="0097120F">
                <w:rPr>
                  <w:rFonts w:eastAsia="Arial Unicode MS"/>
                  <w:color w:val="0000FF"/>
                  <w:u w:val="single"/>
                  <w:lang w:val="en-US"/>
                </w:rPr>
                <w:t>info</w:t>
              </w:r>
              <w:r w:rsidR="00322700" w:rsidRPr="001414AB">
                <w:rPr>
                  <w:rFonts w:eastAsia="Arial Unicode MS"/>
                  <w:color w:val="0000FF"/>
                  <w:u w:val="single"/>
                </w:rPr>
                <w:t>@</w:t>
              </w:r>
              <w:r w:rsidR="00322700" w:rsidRPr="0097120F">
                <w:rPr>
                  <w:rFonts w:eastAsia="Arial Unicode MS"/>
                  <w:color w:val="0000FF"/>
                  <w:u w:val="single"/>
                  <w:lang w:val="en-US"/>
                </w:rPr>
                <w:t>essk</w:t>
              </w:r>
              <w:r w:rsidR="00322700" w:rsidRPr="001414AB">
                <w:rPr>
                  <w:rFonts w:eastAsia="Arial Unicode MS"/>
                  <w:color w:val="0000FF"/>
                  <w:u w:val="single"/>
                </w:rPr>
                <w:t>.</w:t>
              </w:r>
              <w:r w:rsidR="00322700" w:rsidRPr="0097120F">
                <w:rPr>
                  <w:rFonts w:eastAsia="Arial Unicode MS"/>
                  <w:color w:val="0000FF"/>
                  <w:u w:val="single"/>
                  <w:lang w:val="en-US"/>
                </w:rPr>
                <w:t>ru</w:t>
              </w:r>
            </w:hyperlink>
          </w:p>
        </w:tc>
      </w:tr>
      <w:tr w:rsidR="00322700" w:rsidRPr="0097120F" w14:paraId="342A5AE6" w14:textId="77777777" w:rsidTr="006021D4">
        <w:tc>
          <w:tcPr>
            <w:tcW w:w="1862" w:type="pct"/>
            <w:vAlign w:val="center"/>
          </w:tcPr>
          <w:p w14:paraId="1B5F6A69" w14:textId="77777777" w:rsidR="00322700" w:rsidRPr="0097120F" w:rsidRDefault="00322700" w:rsidP="006021D4">
            <w:pPr>
              <w:suppressAutoHyphens/>
              <w:autoSpaceDE w:val="0"/>
              <w:autoSpaceDN w:val="0"/>
              <w:adjustRightInd w:val="0"/>
              <w:ind w:right="282"/>
            </w:pPr>
            <w:r w:rsidRPr="0097120F">
              <w:rPr>
                <w:lang w:val="en-US"/>
              </w:rPr>
              <w:t>Web</w:t>
            </w:r>
            <w:r w:rsidRPr="00503C4B">
              <w:t xml:space="preserve"> </w:t>
            </w:r>
            <w:r w:rsidRPr="0097120F">
              <w:rPr>
                <w:lang w:val="en-US"/>
              </w:rPr>
              <w:t>site</w:t>
            </w:r>
            <w:r w:rsidRPr="00503C4B">
              <w:t>:</w:t>
            </w:r>
          </w:p>
        </w:tc>
        <w:tc>
          <w:tcPr>
            <w:tcW w:w="3138" w:type="pct"/>
          </w:tcPr>
          <w:p w14:paraId="3681FF42" w14:textId="77777777" w:rsidR="00322700" w:rsidRPr="0097120F" w:rsidRDefault="00EC07A5" w:rsidP="006021D4">
            <w:pPr>
              <w:suppressAutoHyphens/>
              <w:autoSpaceDE w:val="0"/>
              <w:autoSpaceDN w:val="0"/>
              <w:adjustRightInd w:val="0"/>
              <w:ind w:right="282"/>
              <w:rPr>
                <w:lang w:val="en-US"/>
              </w:rPr>
            </w:pPr>
            <w:hyperlink r:id="rId16" w:history="1">
              <w:r w:rsidR="00322700" w:rsidRPr="0097120F">
                <w:rPr>
                  <w:rFonts w:eastAsia="Arial Unicode MS"/>
                  <w:color w:val="0000FF"/>
                  <w:u w:val="single"/>
                  <w:lang w:val="en-US"/>
                </w:rPr>
                <w:t>http://www.essk.ru/</w:t>
              </w:r>
            </w:hyperlink>
          </w:p>
        </w:tc>
      </w:tr>
      <w:tr w:rsidR="00322700" w:rsidRPr="0097120F" w14:paraId="0A5AA7AB" w14:textId="77777777" w:rsidTr="006021D4">
        <w:tc>
          <w:tcPr>
            <w:tcW w:w="1862" w:type="pct"/>
            <w:vAlign w:val="center"/>
          </w:tcPr>
          <w:p w14:paraId="57EDEDD0" w14:textId="77777777" w:rsidR="00322700" w:rsidRPr="0097120F" w:rsidRDefault="00322700" w:rsidP="006021D4">
            <w:pPr>
              <w:suppressAutoHyphens/>
              <w:autoSpaceDE w:val="0"/>
              <w:autoSpaceDN w:val="0"/>
              <w:adjustRightInd w:val="0"/>
              <w:ind w:right="282"/>
            </w:pPr>
            <w:r w:rsidRPr="0097120F">
              <w:t>ИНН</w:t>
            </w:r>
          </w:p>
        </w:tc>
        <w:tc>
          <w:tcPr>
            <w:tcW w:w="3138" w:type="pct"/>
            <w:vAlign w:val="center"/>
          </w:tcPr>
          <w:p w14:paraId="5DC9309C" w14:textId="77777777" w:rsidR="00322700" w:rsidRPr="0097120F" w:rsidRDefault="00322700" w:rsidP="006021D4">
            <w:pPr>
              <w:suppressAutoHyphens/>
              <w:autoSpaceDE w:val="0"/>
              <w:autoSpaceDN w:val="0"/>
              <w:adjustRightInd w:val="0"/>
              <w:ind w:right="282"/>
            </w:pPr>
            <w:r w:rsidRPr="0097120F">
              <w:t>7723185941</w:t>
            </w:r>
          </w:p>
        </w:tc>
      </w:tr>
      <w:tr w:rsidR="00322700" w:rsidRPr="0097120F" w14:paraId="0FCE0075" w14:textId="77777777" w:rsidTr="006021D4">
        <w:tc>
          <w:tcPr>
            <w:tcW w:w="1862" w:type="pct"/>
            <w:vAlign w:val="center"/>
          </w:tcPr>
          <w:p w14:paraId="52DEFA2D" w14:textId="77777777" w:rsidR="00322700" w:rsidRPr="0097120F" w:rsidRDefault="00322700" w:rsidP="006021D4">
            <w:pPr>
              <w:suppressAutoHyphens/>
              <w:autoSpaceDE w:val="0"/>
              <w:autoSpaceDN w:val="0"/>
              <w:adjustRightInd w:val="0"/>
              <w:ind w:right="282"/>
            </w:pPr>
            <w:r w:rsidRPr="0097120F">
              <w:t>КПП</w:t>
            </w:r>
          </w:p>
        </w:tc>
        <w:tc>
          <w:tcPr>
            <w:tcW w:w="3138" w:type="pct"/>
            <w:vAlign w:val="center"/>
          </w:tcPr>
          <w:p w14:paraId="4F306CE2" w14:textId="77777777" w:rsidR="00322700" w:rsidRPr="0097120F" w:rsidRDefault="00322700">
            <w:pPr>
              <w:suppressAutoHyphens/>
              <w:autoSpaceDE w:val="0"/>
              <w:autoSpaceDN w:val="0"/>
              <w:adjustRightInd w:val="0"/>
              <w:ind w:right="282"/>
            </w:pPr>
            <w:r w:rsidRPr="0097120F">
              <w:t>77</w:t>
            </w:r>
            <w:r w:rsidR="00773140">
              <w:t>31</w:t>
            </w:r>
            <w:r w:rsidRPr="0097120F">
              <w:t>01001</w:t>
            </w:r>
          </w:p>
        </w:tc>
      </w:tr>
      <w:tr w:rsidR="00322700" w:rsidRPr="0097120F" w14:paraId="0E32992C" w14:textId="77777777" w:rsidTr="006021D4">
        <w:tc>
          <w:tcPr>
            <w:tcW w:w="1862" w:type="pct"/>
            <w:vAlign w:val="center"/>
          </w:tcPr>
          <w:p w14:paraId="6CF4409F" w14:textId="77777777" w:rsidR="00322700" w:rsidRPr="0097120F" w:rsidRDefault="00322700">
            <w:pPr>
              <w:suppressAutoHyphens/>
              <w:autoSpaceDE w:val="0"/>
              <w:autoSpaceDN w:val="0"/>
              <w:adjustRightInd w:val="0"/>
              <w:ind w:right="282"/>
            </w:pPr>
            <w:r w:rsidRPr="0097120F">
              <w:t>ОК</w:t>
            </w:r>
            <w:r w:rsidR="00773140">
              <w:t>ТМО</w:t>
            </w:r>
          </w:p>
        </w:tc>
        <w:tc>
          <w:tcPr>
            <w:tcW w:w="3138" w:type="pct"/>
            <w:vAlign w:val="center"/>
          </w:tcPr>
          <w:p w14:paraId="716015D6" w14:textId="77777777" w:rsidR="00322700" w:rsidRPr="0097120F" w:rsidRDefault="00773140">
            <w:pPr>
              <w:suppressAutoHyphens/>
              <w:autoSpaceDE w:val="0"/>
              <w:autoSpaceDN w:val="0"/>
              <w:adjustRightInd w:val="0"/>
              <w:ind w:right="282"/>
            </w:pPr>
            <w:r w:rsidRPr="0097120F">
              <w:t>45</w:t>
            </w:r>
            <w:r>
              <w:t>321000</w:t>
            </w:r>
          </w:p>
        </w:tc>
      </w:tr>
      <w:tr w:rsidR="00322700" w:rsidRPr="0097120F" w14:paraId="4022AD9D" w14:textId="77777777" w:rsidTr="006021D4">
        <w:tc>
          <w:tcPr>
            <w:tcW w:w="1862" w:type="pct"/>
            <w:vMerge w:val="restart"/>
            <w:vAlign w:val="center"/>
          </w:tcPr>
          <w:p w14:paraId="462AEC26" w14:textId="77777777" w:rsidR="00322700" w:rsidRPr="0097120F" w:rsidRDefault="00322700" w:rsidP="006021D4">
            <w:pPr>
              <w:suppressAutoHyphens/>
              <w:autoSpaceDE w:val="0"/>
              <w:autoSpaceDN w:val="0"/>
              <w:adjustRightInd w:val="0"/>
              <w:ind w:right="282"/>
            </w:pPr>
            <w:r w:rsidRPr="0097120F">
              <w:t>Банковские реквизиты:</w:t>
            </w:r>
          </w:p>
        </w:tc>
        <w:tc>
          <w:tcPr>
            <w:tcW w:w="3138" w:type="pct"/>
            <w:vAlign w:val="center"/>
          </w:tcPr>
          <w:p w14:paraId="77B24C5C" w14:textId="77777777" w:rsidR="00322700" w:rsidRPr="0097120F" w:rsidRDefault="00322700" w:rsidP="006021D4">
            <w:pPr>
              <w:suppressAutoHyphens/>
              <w:ind w:right="282"/>
              <w:rPr>
                <w:bCs/>
              </w:rPr>
            </w:pPr>
            <w:r w:rsidRPr="0097120F">
              <w:rPr>
                <w:bCs/>
              </w:rPr>
              <w:t xml:space="preserve">Расчетный счет № 40702810738120026343 </w:t>
            </w:r>
          </w:p>
          <w:p w14:paraId="0E286E78" w14:textId="77777777" w:rsidR="00322700" w:rsidRPr="0097120F" w:rsidRDefault="00322700" w:rsidP="006021D4">
            <w:pPr>
              <w:suppressAutoHyphens/>
              <w:ind w:right="282"/>
            </w:pPr>
            <w:r w:rsidRPr="0097120F">
              <w:rPr>
                <w:bCs/>
              </w:rPr>
              <w:t xml:space="preserve">в </w:t>
            </w:r>
            <w:r>
              <w:rPr>
                <w:bCs/>
              </w:rPr>
              <w:t>П</w:t>
            </w:r>
            <w:r w:rsidRPr="0097120F">
              <w:rPr>
                <w:bCs/>
              </w:rPr>
              <w:t>АО Сбербанк России г. Москва</w:t>
            </w:r>
          </w:p>
        </w:tc>
      </w:tr>
      <w:tr w:rsidR="00322700" w:rsidRPr="0097120F" w14:paraId="05A23C12" w14:textId="77777777" w:rsidTr="006021D4">
        <w:tc>
          <w:tcPr>
            <w:tcW w:w="1862" w:type="pct"/>
            <w:vMerge/>
            <w:vAlign w:val="center"/>
          </w:tcPr>
          <w:p w14:paraId="0D6B2679" w14:textId="77777777" w:rsidR="00322700" w:rsidRPr="0097120F" w:rsidRDefault="00322700" w:rsidP="006021D4">
            <w:pPr>
              <w:suppressAutoHyphens/>
              <w:autoSpaceDE w:val="0"/>
              <w:autoSpaceDN w:val="0"/>
              <w:adjustRightInd w:val="0"/>
              <w:ind w:right="282"/>
            </w:pPr>
          </w:p>
        </w:tc>
        <w:tc>
          <w:tcPr>
            <w:tcW w:w="3138" w:type="pct"/>
            <w:vAlign w:val="center"/>
          </w:tcPr>
          <w:p w14:paraId="62AF998A" w14:textId="77777777" w:rsidR="00322700" w:rsidRPr="0097120F" w:rsidRDefault="00322700" w:rsidP="006021D4">
            <w:pPr>
              <w:suppressAutoHyphens/>
              <w:ind w:right="282"/>
            </w:pPr>
            <w:r w:rsidRPr="0097120F">
              <w:rPr>
                <w:bCs/>
              </w:rPr>
              <w:t>БИК 044525225</w:t>
            </w:r>
          </w:p>
        </w:tc>
      </w:tr>
      <w:tr w:rsidR="00322700" w:rsidRPr="0097120F" w14:paraId="7EEB589C" w14:textId="77777777" w:rsidTr="006021D4">
        <w:tc>
          <w:tcPr>
            <w:tcW w:w="1862" w:type="pct"/>
            <w:vMerge/>
            <w:vAlign w:val="center"/>
          </w:tcPr>
          <w:p w14:paraId="3BE73876" w14:textId="77777777" w:rsidR="00322700" w:rsidRPr="0097120F" w:rsidRDefault="00322700" w:rsidP="006021D4">
            <w:pPr>
              <w:suppressAutoHyphens/>
              <w:autoSpaceDE w:val="0"/>
              <w:autoSpaceDN w:val="0"/>
              <w:adjustRightInd w:val="0"/>
              <w:ind w:right="282"/>
            </w:pPr>
          </w:p>
        </w:tc>
        <w:tc>
          <w:tcPr>
            <w:tcW w:w="3138" w:type="pct"/>
            <w:vAlign w:val="center"/>
          </w:tcPr>
          <w:p w14:paraId="306DCA01" w14:textId="77777777" w:rsidR="00322700" w:rsidRPr="0097120F" w:rsidRDefault="00322700" w:rsidP="006021D4">
            <w:pPr>
              <w:suppressAutoHyphens/>
              <w:ind w:right="282"/>
            </w:pPr>
            <w:r w:rsidRPr="0097120F">
              <w:rPr>
                <w:bCs/>
              </w:rPr>
              <w:t>Корреспондентский счет № 30101810400000000225</w:t>
            </w:r>
          </w:p>
        </w:tc>
      </w:tr>
      <w:tr w:rsidR="00322700" w:rsidRPr="0097120F" w14:paraId="70386C67" w14:textId="77777777" w:rsidTr="006021D4">
        <w:tc>
          <w:tcPr>
            <w:tcW w:w="1862" w:type="pct"/>
            <w:vAlign w:val="center"/>
          </w:tcPr>
          <w:p w14:paraId="25B3471E" w14:textId="77777777" w:rsidR="00322700" w:rsidRPr="0097120F" w:rsidRDefault="00322700" w:rsidP="006021D4">
            <w:pPr>
              <w:suppressAutoHyphens/>
              <w:autoSpaceDE w:val="0"/>
              <w:autoSpaceDN w:val="0"/>
              <w:adjustRightInd w:val="0"/>
              <w:ind w:right="282"/>
            </w:pPr>
            <w:r w:rsidRPr="0097120F">
              <w:t>Краткая информация об аудиторе:</w:t>
            </w:r>
          </w:p>
        </w:tc>
        <w:tc>
          <w:tcPr>
            <w:tcW w:w="3138" w:type="pct"/>
            <w:vAlign w:val="center"/>
          </w:tcPr>
          <w:p w14:paraId="69BC19D8" w14:textId="77777777" w:rsidR="00322700" w:rsidRPr="0097120F" w:rsidRDefault="00322700" w:rsidP="006021D4">
            <w:pPr>
              <w:suppressAutoHyphens/>
              <w:ind w:right="282"/>
            </w:pPr>
            <w:r>
              <w:t>ОО</w:t>
            </w:r>
            <w:r w:rsidRPr="00320D4C">
              <w:t>О "</w:t>
            </w:r>
            <w:r>
              <w:t>ФинЭкспертиза</w:t>
            </w:r>
            <w:r w:rsidRPr="00320D4C">
              <w:t>"</w:t>
            </w:r>
          </w:p>
        </w:tc>
      </w:tr>
      <w:tr w:rsidR="00322700" w:rsidRPr="0097120F" w14:paraId="48825A29" w14:textId="77777777" w:rsidTr="006021D4">
        <w:tc>
          <w:tcPr>
            <w:tcW w:w="1862" w:type="pct"/>
            <w:vAlign w:val="center"/>
          </w:tcPr>
          <w:p w14:paraId="3FA38BB4" w14:textId="77777777" w:rsidR="00322700" w:rsidRPr="0097120F" w:rsidRDefault="00322700" w:rsidP="006021D4">
            <w:pPr>
              <w:suppressAutoHyphens/>
              <w:autoSpaceDE w:val="0"/>
              <w:autoSpaceDN w:val="0"/>
              <w:adjustRightInd w:val="0"/>
              <w:ind w:right="282"/>
            </w:pPr>
            <w:r w:rsidRPr="0097120F">
              <w:t xml:space="preserve">Адрес головного офиса </w:t>
            </w:r>
          </w:p>
        </w:tc>
        <w:tc>
          <w:tcPr>
            <w:tcW w:w="3138" w:type="pct"/>
            <w:vAlign w:val="center"/>
          </w:tcPr>
          <w:p w14:paraId="00333B9B" w14:textId="77777777" w:rsidR="00322700" w:rsidRPr="0097120F" w:rsidRDefault="00322700">
            <w:pPr>
              <w:suppressAutoHyphens/>
              <w:spacing w:before="100" w:beforeAutospacing="1" w:after="100" w:afterAutospacing="1"/>
              <w:ind w:right="282"/>
            </w:pPr>
            <w:r w:rsidRPr="00710D35">
              <w:rPr>
                <w:color w:val="000000"/>
              </w:rPr>
              <w:t>12</w:t>
            </w:r>
            <w:r w:rsidR="00773140">
              <w:rPr>
                <w:color w:val="000000"/>
              </w:rPr>
              <w:t>5167</w:t>
            </w:r>
            <w:r w:rsidRPr="00710D35">
              <w:rPr>
                <w:color w:val="000000"/>
              </w:rPr>
              <w:t>,</w:t>
            </w:r>
            <w:r w:rsidR="00773140">
              <w:rPr>
                <w:color w:val="000000"/>
              </w:rPr>
              <w:t xml:space="preserve"> </w:t>
            </w:r>
            <w:r w:rsidRPr="00710D35">
              <w:rPr>
                <w:color w:val="000000"/>
              </w:rPr>
              <w:t xml:space="preserve">г. Москва, </w:t>
            </w:r>
            <w:r w:rsidR="00773140">
              <w:rPr>
                <w:color w:val="000000"/>
              </w:rPr>
              <w:t>Ленинградский проспект, д. 47, стр. 3</w:t>
            </w:r>
          </w:p>
        </w:tc>
      </w:tr>
      <w:tr w:rsidR="00322700" w:rsidRPr="0097120F" w14:paraId="0D9A039A" w14:textId="77777777" w:rsidTr="006021D4">
        <w:tc>
          <w:tcPr>
            <w:tcW w:w="1862" w:type="pct"/>
            <w:vAlign w:val="center"/>
          </w:tcPr>
          <w:p w14:paraId="4BC9C138" w14:textId="77777777" w:rsidR="00322700" w:rsidRPr="0097120F" w:rsidRDefault="00322700" w:rsidP="006021D4">
            <w:pPr>
              <w:suppressAutoHyphens/>
              <w:autoSpaceDE w:val="0"/>
              <w:autoSpaceDN w:val="0"/>
              <w:adjustRightInd w:val="0"/>
              <w:ind w:right="282"/>
            </w:pPr>
            <w:r w:rsidRPr="0097120F">
              <w:t>Телефоны:</w:t>
            </w:r>
          </w:p>
        </w:tc>
        <w:tc>
          <w:tcPr>
            <w:tcW w:w="3138" w:type="pct"/>
            <w:vAlign w:val="center"/>
          </w:tcPr>
          <w:p w14:paraId="16065FE8" w14:textId="77777777" w:rsidR="00322700" w:rsidRPr="00503C4B" w:rsidRDefault="00322700" w:rsidP="006021D4">
            <w:pPr>
              <w:suppressAutoHyphens/>
              <w:ind w:right="282"/>
            </w:pPr>
            <w:r w:rsidRPr="00503C4B">
              <w:rPr>
                <w:color w:val="000000"/>
                <w:shd w:val="clear" w:color="auto" w:fill="FFFFFF"/>
              </w:rPr>
              <w:t>+7 (495) 775-22-00</w:t>
            </w:r>
          </w:p>
        </w:tc>
      </w:tr>
      <w:tr w:rsidR="00322700" w:rsidRPr="0097120F" w14:paraId="3129A951" w14:textId="77777777" w:rsidTr="006021D4">
        <w:tc>
          <w:tcPr>
            <w:tcW w:w="1862" w:type="pct"/>
            <w:vAlign w:val="center"/>
          </w:tcPr>
          <w:p w14:paraId="6888E6E3" w14:textId="77777777" w:rsidR="00322700" w:rsidRPr="0097120F" w:rsidRDefault="00322700" w:rsidP="006021D4">
            <w:pPr>
              <w:suppressAutoHyphens/>
              <w:autoSpaceDE w:val="0"/>
              <w:autoSpaceDN w:val="0"/>
              <w:adjustRightInd w:val="0"/>
              <w:ind w:right="282"/>
            </w:pPr>
            <w:r w:rsidRPr="0097120F">
              <w:t xml:space="preserve">Факс: </w:t>
            </w:r>
          </w:p>
        </w:tc>
        <w:tc>
          <w:tcPr>
            <w:tcW w:w="3138" w:type="pct"/>
            <w:vAlign w:val="center"/>
          </w:tcPr>
          <w:p w14:paraId="670E784A" w14:textId="77777777" w:rsidR="00322700" w:rsidRPr="00773140" w:rsidRDefault="00322700" w:rsidP="006021D4">
            <w:pPr>
              <w:suppressAutoHyphens/>
              <w:ind w:right="282"/>
            </w:pPr>
            <w:r w:rsidRPr="00503C4B">
              <w:rPr>
                <w:color w:val="000000"/>
                <w:shd w:val="clear" w:color="auto" w:fill="FFFFFF"/>
              </w:rPr>
              <w:t>+7 (495) 775-22-01</w:t>
            </w:r>
          </w:p>
        </w:tc>
      </w:tr>
      <w:tr w:rsidR="00322700" w:rsidRPr="0068400C" w14:paraId="35F4B76B" w14:textId="77777777" w:rsidTr="006021D4">
        <w:tc>
          <w:tcPr>
            <w:tcW w:w="1862" w:type="pct"/>
            <w:tcBorders>
              <w:bottom w:val="double" w:sz="4" w:space="0" w:color="auto"/>
            </w:tcBorders>
            <w:vAlign w:val="center"/>
          </w:tcPr>
          <w:p w14:paraId="26515AA0" w14:textId="77777777" w:rsidR="00322700" w:rsidRPr="0097120F" w:rsidRDefault="00322700" w:rsidP="006021D4">
            <w:pPr>
              <w:suppressAutoHyphens/>
              <w:autoSpaceDE w:val="0"/>
              <w:autoSpaceDN w:val="0"/>
              <w:adjustRightInd w:val="0"/>
              <w:ind w:right="282"/>
            </w:pPr>
            <w:r w:rsidRPr="0097120F">
              <w:rPr>
                <w:lang w:val="en-US"/>
              </w:rPr>
              <w:t>E</w:t>
            </w:r>
            <w:r w:rsidRPr="0097120F">
              <w:t>-</w:t>
            </w:r>
            <w:r w:rsidRPr="0097120F">
              <w:rPr>
                <w:lang w:val="en-US"/>
              </w:rPr>
              <w:t>mail</w:t>
            </w:r>
            <w:r w:rsidRPr="0097120F">
              <w:t>:</w:t>
            </w:r>
          </w:p>
        </w:tc>
        <w:tc>
          <w:tcPr>
            <w:tcW w:w="3138" w:type="pct"/>
            <w:tcBorders>
              <w:bottom w:val="double" w:sz="4" w:space="0" w:color="auto"/>
            </w:tcBorders>
            <w:vAlign w:val="center"/>
          </w:tcPr>
          <w:p w14:paraId="1A0E6992" w14:textId="77777777" w:rsidR="00322700" w:rsidRPr="001414AB" w:rsidRDefault="00322700" w:rsidP="006021D4">
            <w:pPr>
              <w:widowControl w:val="0"/>
              <w:suppressAutoHyphens/>
              <w:autoSpaceDE w:val="0"/>
              <w:autoSpaceDN w:val="0"/>
              <w:adjustRightInd w:val="0"/>
              <w:ind w:right="282"/>
              <w:rPr>
                <w:rFonts w:ascii="Arial" w:hAnsi="Arial" w:cs="Arial"/>
              </w:rPr>
            </w:pPr>
            <w:r w:rsidRPr="008D150D">
              <w:t>info@finexpertiza.ru</w:t>
            </w:r>
          </w:p>
        </w:tc>
      </w:tr>
      <w:tr w:rsidR="00322700" w:rsidRPr="0097120F" w14:paraId="50573580" w14:textId="77777777" w:rsidTr="006021D4">
        <w:tc>
          <w:tcPr>
            <w:tcW w:w="1862" w:type="pct"/>
            <w:tcBorders>
              <w:bottom w:val="single" w:sz="4" w:space="0" w:color="auto"/>
            </w:tcBorders>
            <w:vAlign w:val="center"/>
          </w:tcPr>
          <w:p w14:paraId="082D5240" w14:textId="77777777" w:rsidR="00322700" w:rsidRPr="0097120F" w:rsidRDefault="00322700" w:rsidP="006021D4">
            <w:pPr>
              <w:suppressAutoHyphens/>
              <w:autoSpaceDE w:val="0"/>
              <w:autoSpaceDN w:val="0"/>
              <w:adjustRightInd w:val="0"/>
              <w:ind w:right="282"/>
            </w:pPr>
            <w:r w:rsidRPr="0097120F">
              <w:rPr>
                <w:lang w:val="en-US"/>
              </w:rPr>
              <w:t>Website</w:t>
            </w:r>
            <w:r w:rsidRPr="001414AB">
              <w:t>:</w:t>
            </w:r>
          </w:p>
        </w:tc>
        <w:tc>
          <w:tcPr>
            <w:tcW w:w="3138" w:type="pct"/>
            <w:tcBorders>
              <w:bottom w:val="single" w:sz="4" w:space="0" w:color="auto"/>
            </w:tcBorders>
          </w:tcPr>
          <w:p w14:paraId="4DB91493" w14:textId="77777777" w:rsidR="00322700" w:rsidRPr="0097120F" w:rsidRDefault="00322700" w:rsidP="006021D4">
            <w:pPr>
              <w:suppressAutoHyphens/>
              <w:ind w:right="282"/>
            </w:pPr>
            <w:r w:rsidRPr="008D150D">
              <w:t>http://finexpertiza.ru/</w:t>
            </w:r>
          </w:p>
        </w:tc>
      </w:tr>
      <w:tr w:rsidR="00322700" w:rsidRPr="0097120F" w14:paraId="7C8C3762" w14:textId="77777777" w:rsidTr="006021D4">
        <w:tc>
          <w:tcPr>
            <w:tcW w:w="1862" w:type="pct"/>
            <w:tcBorders>
              <w:top w:val="single" w:sz="4" w:space="0" w:color="auto"/>
            </w:tcBorders>
            <w:vAlign w:val="center"/>
          </w:tcPr>
          <w:p w14:paraId="3CAC5122" w14:textId="77777777" w:rsidR="00322700" w:rsidRPr="0097120F" w:rsidRDefault="00322700" w:rsidP="006021D4">
            <w:pPr>
              <w:suppressAutoHyphens/>
              <w:autoSpaceDE w:val="0"/>
              <w:autoSpaceDN w:val="0"/>
              <w:adjustRightInd w:val="0"/>
              <w:ind w:right="282"/>
            </w:pPr>
            <w:r w:rsidRPr="0097120F">
              <w:t>Краткая информация о</w:t>
            </w:r>
          </w:p>
          <w:p w14:paraId="39B152D4" w14:textId="77777777" w:rsidR="00322700" w:rsidRPr="0097120F" w:rsidRDefault="00322700" w:rsidP="006021D4">
            <w:pPr>
              <w:suppressAutoHyphens/>
              <w:autoSpaceDE w:val="0"/>
              <w:autoSpaceDN w:val="0"/>
              <w:adjustRightInd w:val="0"/>
              <w:ind w:right="282"/>
            </w:pPr>
            <w:r w:rsidRPr="0097120F">
              <w:t>реестродержателе:</w:t>
            </w:r>
          </w:p>
        </w:tc>
        <w:tc>
          <w:tcPr>
            <w:tcW w:w="3138" w:type="pct"/>
            <w:tcBorders>
              <w:top w:val="single" w:sz="4" w:space="0" w:color="auto"/>
            </w:tcBorders>
            <w:vAlign w:val="center"/>
          </w:tcPr>
          <w:p w14:paraId="62C361CF" w14:textId="77777777" w:rsidR="00322700" w:rsidRPr="00D47E1D" w:rsidRDefault="00D47E1D" w:rsidP="006021D4">
            <w:pPr>
              <w:suppressAutoHyphens/>
              <w:autoSpaceDE w:val="0"/>
              <w:autoSpaceDN w:val="0"/>
              <w:adjustRightInd w:val="0"/>
              <w:ind w:right="282" w:firstLine="540"/>
              <w:rPr>
                <w:bCs/>
              </w:rPr>
            </w:pPr>
            <w:r w:rsidRPr="00D47E1D">
              <w:rPr>
                <w:rFonts w:eastAsiaTheme="minorHAnsi"/>
                <w:bCs/>
              </w:rPr>
              <w:t>В соответствии со статьей 44 Федерального закона «Об акционерных обществах» от 26.12.1995 № 208-ФЗ (ред. от 07.03.2018) ведение и хранение реестра акционеров общества осуществляется профессиональным участником рынка ценных бумаг, осуществляющим деятельность по ведению реестра,  регистратором – АО "Регистраторское общество "СТАТУС"</w:t>
            </w:r>
          </w:p>
        </w:tc>
      </w:tr>
    </w:tbl>
    <w:p w14:paraId="2A35AE1A" w14:textId="77777777" w:rsidR="001A236A" w:rsidRDefault="001A236A" w:rsidP="00400048">
      <w:pPr>
        <w:suppressAutoHyphens/>
        <w:ind w:right="282"/>
      </w:pPr>
    </w:p>
    <w:p w14:paraId="6864ECE4" w14:textId="77777777" w:rsidR="0008296F" w:rsidRDefault="0008296F" w:rsidP="00400048">
      <w:pPr>
        <w:suppressAutoHyphens/>
        <w:ind w:right="282"/>
      </w:pPr>
    </w:p>
    <w:sectPr w:rsidR="0008296F" w:rsidSect="009B5F76">
      <w:headerReference w:type="default" r:id="rId17"/>
      <w:footerReference w:type="default" r:id="rId18"/>
      <w:pgSz w:w="11906" w:h="16838"/>
      <w:pgMar w:top="851" w:right="567" w:bottom="567" w:left="1418" w:header="0" w:footer="0" w:gutter="0"/>
      <w:cols w:space="709"/>
      <w:docGrid w:linePitch="326"/>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10E488B" w15:done="0"/>
  <w15:commentEx w15:paraId="2336F86C" w15:done="0"/>
  <w15:commentEx w15:paraId="71BA3A32" w15:done="0"/>
  <w15:commentEx w15:paraId="12398F97" w15:done="0"/>
  <w15:commentEx w15:paraId="6D34FC47" w15:done="0"/>
  <w15:commentEx w15:paraId="28E89FDE" w15:done="0"/>
  <w15:commentEx w15:paraId="6722A604" w15:done="0"/>
  <w15:commentEx w15:paraId="18210B3A" w15:done="0"/>
  <w15:commentEx w15:paraId="29C71AAA" w15:done="0"/>
  <w15:commentEx w15:paraId="605E6424" w15:done="0"/>
  <w15:commentEx w15:paraId="2034A26E" w15:done="0"/>
  <w15:commentEx w15:paraId="2931EF5B" w15:done="0"/>
  <w15:commentEx w15:paraId="5F868EA0" w15:done="0"/>
  <w15:commentEx w15:paraId="6325A676" w15:done="0"/>
  <w15:commentEx w15:paraId="2F4A6C0E" w15:done="0"/>
  <w15:commentEx w15:paraId="623001F7" w15:done="0"/>
  <w15:commentEx w15:paraId="0EDC7447" w15:done="0"/>
  <w15:commentEx w15:paraId="6057C2AD" w15:done="0"/>
  <w15:commentEx w15:paraId="4DC79639" w15:done="0"/>
  <w15:commentEx w15:paraId="01EA7884" w15:done="0"/>
  <w15:commentEx w15:paraId="4DB155C4" w15:done="0"/>
  <w15:commentEx w15:paraId="17013949" w15:done="0"/>
  <w15:commentEx w15:paraId="1F068525" w15:done="0"/>
  <w15:commentEx w15:paraId="0D88ABB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F9FE7EA" w14:textId="77777777" w:rsidR="00EC07A5" w:rsidRDefault="00EC07A5">
      <w:r>
        <w:separator/>
      </w:r>
    </w:p>
    <w:p w14:paraId="6490F504" w14:textId="77777777" w:rsidR="00EC07A5" w:rsidRDefault="00EC07A5"/>
  </w:endnote>
  <w:endnote w:type="continuationSeparator" w:id="0">
    <w:p w14:paraId="35C39BA4" w14:textId="77777777" w:rsidR="00EC07A5" w:rsidRDefault="00EC07A5">
      <w:r>
        <w:continuationSeparator/>
      </w:r>
    </w:p>
    <w:p w14:paraId="2C36AF15" w14:textId="77777777" w:rsidR="00EC07A5" w:rsidRDefault="00EC07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Helvetica">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65" w:type="dxa"/>
      <w:tblInd w:w="108" w:type="dxa"/>
      <w:tblBorders>
        <w:top w:val="thinThickSmallGap" w:sz="12" w:space="0" w:color="632423"/>
        <w:insideH w:val="thinThickSmallGap" w:sz="12" w:space="0" w:color="632423"/>
      </w:tblBorders>
      <w:tblLayout w:type="fixed"/>
      <w:tblLook w:val="04A0" w:firstRow="1" w:lastRow="0" w:firstColumn="1" w:lastColumn="0" w:noHBand="0" w:noVBand="1"/>
    </w:tblPr>
    <w:tblGrid>
      <w:gridCol w:w="1668"/>
      <w:gridCol w:w="7121"/>
      <w:gridCol w:w="1276"/>
    </w:tblGrid>
    <w:tr w:rsidR="00EC07A5" w14:paraId="081D515E" w14:textId="77777777" w:rsidTr="00980734">
      <w:trPr>
        <w:trHeight w:val="509"/>
      </w:trPr>
      <w:tc>
        <w:tcPr>
          <w:tcW w:w="1668" w:type="dxa"/>
        </w:tcPr>
        <w:p w14:paraId="577AFECB" w14:textId="77777777" w:rsidR="00EC07A5" w:rsidRPr="00F407C6" w:rsidRDefault="00EC07A5" w:rsidP="00ED4C2B">
          <w:pPr>
            <w:pStyle w:val="a8"/>
            <w:tabs>
              <w:tab w:val="clear" w:pos="4677"/>
              <w:tab w:val="center" w:pos="0"/>
              <w:tab w:val="right" w:pos="9921"/>
            </w:tabs>
            <w:jc w:val="center"/>
          </w:pPr>
          <w:r>
            <w:rPr>
              <w:noProof/>
              <w:lang w:val="ru-RU" w:eastAsia="ru-RU"/>
            </w:rPr>
            <w:drawing>
              <wp:inline distT="0" distB="0" distL="0" distR="0" wp14:anchorId="0B2B46BA" wp14:editId="16450129">
                <wp:extent cx="1086705" cy="620202"/>
                <wp:effectExtent l="0" t="0" r="0" b="0"/>
                <wp:docPr id="10" name="Рисунок 10" descr="C:\Users\galinak\AppData\Local\Microsoft\Windows\Temporary Internet Files\Content.Outlook\OIUQHZLR\ФСК_ЕЭС_ЭССК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galinak\AppData\Local\Microsoft\Windows\Temporary Internet Files\Content.Outlook\OIUQHZLR\ФСК_ЕЭС_ЭССК (3).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9664" cy="621890"/>
                        </a:xfrm>
                        <a:prstGeom prst="rect">
                          <a:avLst/>
                        </a:prstGeom>
                        <a:noFill/>
                        <a:ln>
                          <a:noFill/>
                        </a:ln>
                      </pic:spPr>
                    </pic:pic>
                  </a:graphicData>
                </a:graphic>
              </wp:inline>
            </w:drawing>
          </w:r>
          <w:r w:rsidRPr="00F407C6">
            <w:rPr>
              <w:lang w:val="ru-RU" w:eastAsia="ru-RU"/>
            </w:rPr>
            <w:tab/>
          </w:r>
          <w:r w:rsidRPr="00F407C6">
            <w:rPr>
              <w:lang w:val="ru-RU" w:eastAsia="ru-RU"/>
            </w:rPr>
            <w:object w:dxaOrig="3435" w:dyaOrig="3120" w14:anchorId="704A4A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45pt;height:36.65pt" o:ole="">
                <v:imagedata r:id="rId2" o:title=""/>
              </v:shape>
              <o:OLEObject Type="Embed" ProgID="PBrush" ShapeID="_x0000_i1025" DrawAspect="Content" ObjectID="_1649177702" r:id="rId3"/>
            </w:object>
          </w:r>
        </w:p>
      </w:tc>
      <w:tc>
        <w:tcPr>
          <w:tcW w:w="7121" w:type="dxa"/>
          <w:vAlign w:val="center"/>
        </w:tcPr>
        <w:p w14:paraId="248DA79C" w14:textId="77777777" w:rsidR="00EC07A5" w:rsidRPr="00F407C6" w:rsidRDefault="00EC07A5" w:rsidP="004F72D6">
          <w:pPr>
            <w:pStyle w:val="a8"/>
            <w:tabs>
              <w:tab w:val="left" w:pos="601"/>
              <w:tab w:val="left" w:pos="1760"/>
              <w:tab w:val="right" w:pos="9921"/>
            </w:tabs>
            <w:ind w:left="-108"/>
            <w:jc w:val="center"/>
            <w:rPr>
              <w:b/>
              <w:sz w:val="22"/>
              <w:szCs w:val="22"/>
            </w:rPr>
          </w:pPr>
          <w:r w:rsidRPr="00F407C6">
            <w:rPr>
              <w:b/>
              <w:sz w:val="22"/>
              <w:szCs w:val="22"/>
              <w:lang w:val="ru-RU" w:eastAsia="ru-RU"/>
            </w:rPr>
            <w:t>Годовой отчет АО «ЭССК ЕЭС» за 201</w:t>
          </w:r>
          <w:r>
            <w:rPr>
              <w:b/>
              <w:sz w:val="22"/>
              <w:szCs w:val="22"/>
              <w:lang w:val="ru-RU" w:eastAsia="ru-RU"/>
            </w:rPr>
            <w:t>9</w:t>
          </w:r>
          <w:r w:rsidRPr="00F407C6">
            <w:rPr>
              <w:b/>
              <w:sz w:val="22"/>
              <w:szCs w:val="22"/>
              <w:lang w:val="ru-RU" w:eastAsia="ru-RU"/>
            </w:rPr>
            <w:t xml:space="preserve"> г.</w:t>
          </w:r>
        </w:p>
      </w:tc>
      <w:tc>
        <w:tcPr>
          <w:tcW w:w="1276" w:type="dxa"/>
        </w:tcPr>
        <w:p w14:paraId="6963DACB" w14:textId="77777777" w:rsidR="00EC07A5" w:rsidRPr="00F407C6" w:rsidRDefault="00EC07A5" w:rsidP="00AD7133">
          <w:pPr>
            <w:pStyle w:val="a8"/>
            <w:tabs>
              <w:tab w:val="left" w:pos="1760"/>
              <w:tab w:val="right" w:pos="9921"/>
            </w:tabs>
            <w:jc w:val="center"/>
          </w:pPr>
        </w:p>
        <w:p w14:paraId="36CD96C2" w14:textId="41C6D29A" w:rsidR="00EC07A5" w:rsidRPr="00F407C6" w:rsidRDefault="00EC07A5" w:rsidP="00AD7133">
          <w:pPr>
            <w:pStyle w:val="a8"/>
            <w:tabs>
              <w:tab w:val="left" w:pos="1760"/>
              <w:tab w:val="right" w:pos="9921"/>
            </w:tabs>
            <w:jc w:val="right"/>
          </w:pPr>
          <w:r w:rsidRPr="00F407C6">
            <w:fldChar w:fldCharType="begin"/>
          </w:r>
          <w:r w:rsidRPr="00F407C6">
            <w:rPr>
              <w:lang w:val="ru-RU" w:eastAsia="ru-RU"/>
            </w:rPr>
            <w:instrText xml:space="preserve"> PAGE   \* MERGEFORMAT </w:instrText>
          </w:r>
          <w:r w:rsidRPr="00F407C6">
            <w:fldChar w:fldCharType="separate"/>
          </w:r>
          <w:r w:rsidR="00350681" w:rsidRPr="00350681">
            <w:rPr>
              <w:noProof/>
            </w:rPr>
            <w:t>52</w:t>
          </w:r>
          <w:r w:rsidRPr="00F407C6">
            <w:fldChar w:fldCharType="end"/>
          </w:r>
        </w:p>
      </w:tc>
    </w:tr>
  </w:tbl>
  <w:p w14:paraId="67C74229" w14:textId="77777777" w:rsidR="00EC07A5" w:rsidRDefault="00EC07A5" w:rsidP="00AD7133">
    <w:pPr>
      <w:pStyle w:val="a8"/>
      <w:tabs>
        <w:tab w:val="left" w:pos="1760"/>
        <w:tab w:val="right" w:pos="9921"/>
      </w:tabs>
    </w:pPr>
    <w:r>
      <w:tab/>
    </w:r>
    <w:r>
      <w:tab/>
    </w:r>
    <w:r>
      <w:tab/>
    </w:r>
  </w:p>
  <w:p w14:paraId="624215E1" w14:textId="77777777" w:rsidR="00EC07A5" w:rsidRDefault="00EC07A5" w:rsidP="00234847">
    <w:pPr>
      <w:pStyle w:val="a8"/>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85EC3E" w14:textId="77777777" w:rsidR="00EC07A5" w:rsidRDefault="00EC07A5">
      <w:r>
        <w:separator/>
      </w:r>
    </w:p>
    <w:p w14:paraId="6CC4CF0D" w14:textId="77777777" w:rsidR="00EC07A5" w:rsidRDefault="00EC07A5"/>
  </w:footnote>
  <w:footnote w:type="continuationSeparator" w:id="0">
    <w:p w14:paraId="4AE6D23A" w14:textId="77777777" w:rsidR="00EC07A5" w:rsidRDefault="00EC07A5">
      <w:r>
        <w:continuationSeparator/>
      </w:r>
    </w:p>
    <w:p w14:paraId="141BC674" w14:textId="77777777" w:rsidR="00EC07A5" w:rsidRDefault="00EC07A5"/>
  </w:footnote>
  <w:footnote w:id="1">
    <w:p w14:paraId="579D43F0" w14:textId="77777777" w:rsidR="00EC07A5" w:rsidRPr="00EA0FE4" w:rsidRDefault="00EC07A5" w:rsidP="00C54A97">
      <w:pPr>
        <w:pStyle w:val="af5"/>
        <w:rPr>
          <w:lang w:val="ru-RU"/>
        </w:rPr>
      </w:pPr>
      <w:r>
        <w:rPr>
          <w:rStyle w:val="af7"/>
        </w:rPr>
        <w:footnoteRef/>
      </w:r>
      <w:r w:rsidRPr="00EA0FE4">
        <w:rPr>
          <w:lang w:val="ru-RU"/>
        </w:rPr>
        <w:t xml:space="preserve"> должности указаны на момент их избрания</w:t>
      </w:r>
    </w:p>
  </w:footnote>
  <w:footnote w:id="2">
    <w:p w14:paraId="6D25DA21" w14:textId="77777777" w:rsidR="00EC07A5" w:rsidRPr="0014490F" w:rsidRDefault="00EC07A5">
      <w:pPr>
        <w:pStyle w:val="af5"/>
        <w:rPr>
          <w:lang w:val="ru-RU"/>
        </w:rPr>
      </w:pPr>
      <w:r>
        <w:rPr>
          <w:rStyle w:val="af7"/>
        </w:rPr>
        <w:footnoteRef/>
      </w:r>
      <w:r w:rsidRPr="007A39AF">
        <w:rPr>
          <w:lang w:val="ru-RU"/>
        </w:rPr>
        <w:t xml:space="preserve"> должн</w:t>
      </w:r>
      <w:r>
        <w:rPr>
          <w:lang w:val="ru-RU"/>
        </w:rPr>
        <w:t>ости указаны на момент избрания</w:t>
      </w:r>
    </w:p>
  </w:footnote>
  <w:footnote w:id="3">
    <w:p w14:paraId="602E1940" w14:textId="77777777" w:rsidR="00EC07A5" w:rsidRPr="00EA0FE4" w:rsidRDefault="00EC07A5">
      <w:pPr>
        <w:pStyle w:val="af5"/>
        <w:rPr>
          <w:lang w:val="ru-RU"/>
        </w:rPr>
      </w:pPr>
      <w:r>
        <w:rPr>
          <w:rStyle w:val="af7"/>
        </w:rPr>
        <w:footnoteRef/>
      </w:r>
      <w:r w:rsidRPr="00EA0FE4">
        <w:rPr>
          <w:lang w:val="ru-RU"/>
        </w:rPr>
        <w:t xml:space="preserve"> </w:t>
      </w:r>
      <w:r>
        <w:rPr>
          <w:lang w:val="ru-RU"/>
        </w:rPr>
        <w:t>должности</w:t>
      </w:r>
      <w:r w:rsidRPr="00EA0FE4">
        <w:rPr>
          <w:lang w:val="ru-RU"/>
        </w:rPr>
        <w:t xml:space="preserve"> указаны на момент их избрания</w:t>
      </w:r>
    </w:p>
  </w:footnote>
  <w:footnote w:id="4">
    <w:p w14:paraId="6E312EDA" w14:textId="77777777" w:rsidR="00EC07A5" w:rsidRPr="0014490F" w:rsidRDefault="00EC07A5" w:rsidP="006A210B">
      <w:pPr>
        <w:pStyle w:val="af5"/>
        <w:rPr>
          <w:lang w:val="ru-RU"/>
        </w:rPr>
      </w:pPr>
      <w:r>
        <w:rPr>
          <w:rStyle w:val="af7"/>
        </w:rPr>
        <w:footnoteRef/>
      </w:r>
      <w:r w:rsidRPr="0014490F">
        <w:rPr>
          <w:lang w:val="ru-RU"/>
        </w:rPr>
        <w:t xml:space="preserve"> должности указаны на момент избрания</w:t>
      </w:r>
    </w:p>
  </w:footnote>
  <w:footnote w:id="5">
    <w:p w14:paraId="7C30A02D" w14:textId="77777777" w:rsidR="00EC07A5" w:rsidRPr="0014490F" w:rsidRDefault="00EC07A5">
      <w:pPr>
        <w:pStyle w:val="af5"/>
        <w:rPr>
          <w:lang w:val="ru-RU"/>
        </w:rPr>
      </w:pPr>
      <w:r>
        <w:rPr>
          <w:rStyle w:val="af7"/>
        </w:rPr>
        <w:footnoteRef/>
      </w:r>
      <w:r w:rsidRPr="0014490F">
        <w:rPr>
          <w:lang w:val="ru-RU"/>
        </w:rPr>
        <w:t xml:space="preserve"> должности указаны на момент избрания</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45CD65" w14:textId="77777777" w:rsidR="00EC07A5" w:rsidRDefault="00EC07A5">
    <w:pPr>
      <w:pStyle w:val="af"/>
      <w:jc w:val="right"/>
      <w:rPr>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635AE034"/>
    <w:lvl w:ilvl="0">
      <w:start w:val="1"/>
      <w:numFmt w:val="bullet"/>
      <w:pStyle w:val="a"/>
      <w:lvlText w:val=""/>
      <w:lvlJc w:val="left"/>
      <w:pPr>
        <w:tabs>
          <w:tab w:val="num" w:pos="360"/>
        </w:tabs>
        <w:ind w:left="360" w:hanging="360"/>
      </w:pPr>
      <w:rPr>
        <w:rFonts w:ascii="Symbol" w:hAnsi="Symbol" w:hint="default"/>
      </w:rPr>
    </w:lvl>
  </w:abstractNum>
  <w:abstractNum w:abstractNumId="1">
    <w:nsid w:val="00D52A85"/>
    <w:multiLevelType w:val="hybridMultilevel"/>
    <w:tmpl w:val="DD7C94A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
    <w:nsid w:val="1C023EAD"/>
    <w:multiLevelType w:val="hybridMultilevel"/>
    <w:tmpl w:val="42DC5652"/>
    <w:lvl w:ilvl="0" w:tplc="CE1C7EC4">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26426840"/>
    <w:multiLevelType w:val="hybridMultilevel"/>
    <w:tmpl w:val="45648D0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27DB28EE"/>
    <w:multiLevelType w:val="hybridMultilevel"/>
    <w:tmpl w:val="C92E76F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28E46396"/>
    <w:multiLevelType w:val="hybridMultilevel"/>
    <w:tmpl w:val="7D28FDF6"/>
    <w:lvl w:ilvl="0" w:tplc="CE1C7EC4">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295136E0"/>
    <w:multiLevelType w:val="hybridMultilevel"/>
    <w:tmpl w:val="E2C67190"/>
    <w:lvl w:ilvl="0" w:tplc="A996602A">
      <w:start w:val="5"/>
      <w:numFmt w:val="bullet"/>
      <w:lvlText w:val="-"/>
      <w:lvlJc w:val="left"/>
      <w:pPr>
        <w:tabs>
          <w:tab w:val="num" w:pos="360"/>
        </w:tabs>
        <w:ind w:left="360" w:hanging="360"/>
      </w:pPr>
      <w:rPr>
        <w:rFonts w:ascii="Times New Roman" w:eastAsia="Times New Roman" w:hAnsi="Times New Roman" w:cs="Times New Roman"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cs="Wingdings" w:hint="default"/>
      </w:rPr>
    </w:lvl>
    <w:lvl w:ilvl="3" w:tplc="04190001">
      <w:start w:val="1"/>
      <w:numFmt w:val="bullet"/>
      <w:lvlText w:val=""/>
      <w:lvlJc w:val="left"/>
      <w:pPr>
        <w:tabs>
          <w:tab w:val="num" w:pos="2520"/>
        </w:tabs>
        <w:ind w:left="2520" w:hanging="360"/>
      </w:pPr>
      <w:rPr>
        <w:rFonts w:ascii="Symbol" w:hAnsi="Symbol" w:cs="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cs="Wingdings" w:hint="default"/>
      </w:rPr>
    </w:lvl>
    <w:lvl w:ilvl="6" w:tplc="04190001">
      <w:start w:val="1"/>
      <w:numFmt w:val="bullet"/>
      <w:lvlText w:val=""/>
      <w:lvlJc w:val="left"/>
      <w:pPr>
        <w:tabs>
          <w:tab w:val="num" w:pos="4680"/>
        </w:tabs>
        <w:ind w:left="4680" w:hanging="360"/>
      </w:pPr>
      <w:rPr>
        <w:rFonts w:ascii="Symbol" w:hAnsi="Symbol" w:cs="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cs="Wingdings" w:hint="default"/>
      </w:rPr>
    </w:lvl>
  </w:abstractNum>
  <w:abstractNum w:abstractNumId="7">
    <w:nsid w:val="2C4C2C04"/>
    <w:multiLevelType w:val="hybridMultilevel"/>
    <w:tmpl w:val="9C8AE2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344325F3"/>
    <w:multiLevelType w:val="hybridMultilevel"/>
    <w:tmpl w:val="9146AD36"/>
    <w:lvl w:ilvl="0" w:tplc="FFFFFFFF">
      <w:start w:val="1"/>
      <w:numFmt w:val="bullet"/>
      <w:pStyle w:val="a0"/>
      <w:lvlText w:val=""/>
      <w:lvlJc w:val="left"/>
      <w:pPr>
        <w:tabs>
          <w:tab w:val="num" w:pos="1701"/>
        </w:tabs>
        <w:ind w:left="1701" w:hanging="567"/>
      </w:pPr>
    </w:lvl>
    <w:lvl w:ilvl="1" w:tplc="FFFFFFFF">
      <w:start w:val="1"/>
      <w:numFmt w:val="lowerLetter"/>
      <w:lvlText w:val="%2."/>
      <w:lvlJc w:val="left"/>
      <w:pPr>
        <w:tabs>
          <w:tab w:val="num" w:pos="2007"/>
        </w:tabs>
        <w:ind w:left="2007" w:hanging="360"/>
      </w:pPr>
      <w:rPr>
        <w:rFonts w:cs="Times New Roman"/>
      </w:rPr>
    </w:lvl>
    <w:lvl w:ilvl="2" w:tplc="FFFFFFFF">
      <w:start w:val="1"/>
      <w:numFmt w:val="lowerRoman"/>
      <w:lvlText w:val="%3."/>
      <w:lvlJc w:val="right"/>
      <w:pPr>
        <w:tabs>
          <w:tab w:val="num" w:pos="2727"/>
        </w:tabs>
        <w:ind w:left="2727" w:hanging="180"/>
      </w:pPr>
      <w:rPr>
        <w:rFonts w:cs="Times New Roman"/>
      </w:rPr>
    </w:lvl>
    <w:lvl w:ilvl="3" w:tplc="FFFFFFFF">
      <w:start w:val="1"/>
      <w:numFmt w:val="decimal"/>
      <w:lvlText w:val="%4."/>
      <w:lvlJc w:val="left"/>
      <w:pPr>
        <w:tabs>
          <w:tab w:val="num" w:pos="3447"/>
        </w:tabs>
        <w:ind w:left="3447" w:hanging="360"/>
      </w:pPr>
      <w:rPr>
        <w:rFonts w:cs="Times New Roman"/>
      </w:rPr>
    </w:lvl>
    <w:lvl w:ilvl="4" w:tplc="FFFFFFFF">
      <w:start w:val="1"/>
      <w:numFmt w:val="lowerLetter"/>
      <w:lvlText w:val="%5."/>
      <w:lvlJc w:val="left"/>
      <w:pPr>
        <w:tabs>
          <w:tab w:val="num" w:pos="4167"/>
        </w:tabs>
        <w:ind w:left="4167" w:hanging="360"/>
      </w:pPr>
      <w:rPr>
        <w:rFonts w:cs="Times New Roman"/>
      </w:rPr>
    </w:lvl>
    <w:lvl w:ilvl="5" w:tplc="FFFFFFFF">
      <w:start w:val="1"/>
      <w:numFmt w:val="lowerRoman"/>
      <w:lvlText w:val="%6."/>
      <w:lvlJc w:val="right"/>
      <w:pPr>
        <w:tabs>
          <w:tab w:val="num" w:pos="4887"/>
        </w:tabs>
        <w:ind w:left="4887" w:hanging="180"/>
      </w:pPr>
      <w:rPr>
        <w:rFonts w:cs="Times New Roman"/>
      </w:rPr>
    </w:lvl>
    <w:lvl w:ilvl="6" w:tplc="FFFFFFFF">
      <w:start w:val="1"/>
      <w:numFmt w:val="decimal"/>
      <w:lvlText w:val="%7."/>
      <w:lvlJc w:val="left"/>
      <w:pPr>
        <w:tabs>
          <w:tab w:val="num" w:pos="5607"/>
        </w:tabs>
        <w:ind w:left="5607" w:hanging="360"/>
      </w:pPr>
      <w:rPr>
        <w:rFonts w:cs="Times New Roman"/>
      </w:rPr>
    </w:lvl>
    <w:lvl w:ilvl="7" w:tplc="FFFFFFFF">
      <w:start w:val="1"/>
      <w:numFmt w:val="lowerLetter"/>
      <w:lvlText w:val="%8."/>
      <w:lvlJc w:val="left"/>
      <w:pPr>
        <w:tabs>
          <w:tab w:val="num" w:pos="6327"/>
        </w:tabs>
        <w:ind w:left="6327" w:hanging="360"/>
      </w:pPr>
      <w:rPr>
        <w:rFonts w:cs="Times New Roman"/>
      </w:rPr>
    </w:lvl>
    <w:lvl w:ilvl="8" w:tplc="FFFFFFFF">
      <w:start w:val="1"/>
      <w:numFmt w:val="lowerRoman"/>
      <w:lvlText w:val="%9."/>
      <w:lvlJc w:val="right"/>
      <w:pPr>
        <w:tabs>
          <w:tab w:val="num" w:pos="7047"/>
        </w:tabs>
        <w:ind w:left="7047" w:hanging="180"/>
      </w:pPr>
      <w:rPr>
        <w:rFonts w:cs="Times New Roman"/>
      </w:rPr>
    </w:lvl>
  </w:abstractNum>
  <w:abstractNum w:abstractNumId="9">
    <w:nsid w:val="354C6ADC"/>
    <w:multiLevelType w:val="hybridMultilevel"/>
    <w:tmpl w:val="AE381BA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36B33D67"/>
    <w:multiLevelType w:val="hybridMultilevel"/>
    <w:tmpl w:val="C8AAA63A"/>
    <w:lvl w:ilvl="0" w:tplc="CE1C7EC4">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3E451B78"/>
    <w:multiLevelType w:val="hybridMultilevel"/>
    <w:tmpl w:val="0B922BF0"/>
    <w:lvl w:ilvl="0" w:tplc="CE1C7EC4">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43777D0D"/>
    <w:multiLevelType w:val="hybridMultilevel"/>
    <w:tmpl w:val="6D561EB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441D5AFE"/>
    <w:multiLevelType w:val="hybridMultilevel"/>
    <w:tmpl w:val="12CA37D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441E70C1"/>
    <w:multiLevelType w:val="hybridMultilevel"/>
    <w:tmpl w:val="A910431C"/>
    <w:lvl w:ilvl="0" w:tplc="3D22AA3E">
      <w:start w:val="1"/>
      <w:numFmt w:val="decimal"/>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47E30B22"/>
    <w:multiLevelType w:val="hybridMultilevel"/>
    <w:tmpl w:val="58809C0C"/>
    <w:lvl w:ilvl="0" w:tplc="E4541AD4">
      <w:start w:val="1"/>
      <w:numFmt w:val="upperRoman"/>
      <w:pStyle w:val="2"/>
      <w:lvlText w:val="%1."/>
      <w:lvlJc w:val="left"/>
      <w:pPr>
        <w:tabs>
          <w:tab w:val="num" w:pos="1428"/>
        </w:tabs>
        <w:ind w:left="1428" w:hanging="720"/>
      </w:pPr>
      <w:rPr>
        <w:rFonts w:hint="default"/>
      </w:rPr>
    </w:lvl>
    <w:lvl w:ilvl="1" w:tplc="A6B87C68">
      <w:numFmt w:val="none"/>
      <w:lvlText w:val=""/>
      <w:lvlJc w:val="left"/>
      <w:pPr>
        <w:tabs>
          <w:tab w:val="num" w:pos="360"/>
        </w:tabs>
      </w:pPr>
    </w:lvl>
    <w:lvl w:ilvl="2" w:tplc="168EA7F0">
      <w:numFmt w:val="none"/>
      <w:lvlText w:val=""/>
      <w:lvlJc w:val="left"/>
      <w:pPr>
        <w:tabs>
          <w:tab w:val="num" w:pos="360"/>
        </w:tabs>
      </w:pPr>
    </w:lvl>
    <w:lvl w:ilvl="3" w:tplc="0CAEF3B2">
      <w:numFmt w:val="none"/>
      <w:lvlText w:val=""/>
      <w:lvlJc w:val="left"/>
      <w:pPr>
        <w:tabs>
          <w:tab w:val="num" w:pos="360"/>
        </w:tabs>
      </w:pPr>
    </w:lvl>
    <w:lvl w:ilvl="4" w:tplc="7C3A50E6">
      <w:numFmt w:val="none"/>
      <w:lvlText w:val=""/>
      <w:lvlJc w:val="left"/>
      <w:pPr>
        <w:tabs>
          <w:tab w:val="num" w:pos="360"/>
        </w:tabs>
      </w:pPr>
    </w:lvl>
    <w:lvl w:ilvl="5" w:tplc="13E48D84">
      <w:numFmt w:val="none"/>
      <w:lvlText w:val=""/>
      <w:lvlJc w:val="left"/>
      <w:pPr>
        <w:tabs>
          <w:tab w:val="num" w:pos="360"/>
        </w:tabs>
      </w:pPr>
    </w:lvl>
    <w:lvl w:ilvl="6" w:tplc="8E362D82">
      <w:numFmt w:val="none"/>
      <w:lvlText w:val=""/>
      <w:lvlJc w:val="left"/>
      <w:pPr>
        <w:tabs>
          <w:tab w:val="num" w:pos="360"/>
        </w:tabs>
      </w:pPr>
    </w:lvl>
    <w:lvl w:ilvl="7" w:tplc="6090026C">
      <w:numFmt w:val="none"/>
      <w:lvlText w:val=""/>
      <w:lvlJc w:val="left"/>
      <w:pPr>
        <w:tabs>
          <w:tab w:val="num" w:pos="360"/>
        </w:tabs>
      </w:pPr>
    </w:lvl>
    <w:lvl w:ilvl="8" w:tplc="30582DC0">
      <w:numFmt w:val="none"/>
      <w:lvlText w:val=""/>
      <w:lvlJc w:val="left"/>
      <w:pPr>
        <w:tabs>
          <w:tab w:val="num" w:pos="360"/>
        </w:tabs>
      </w:pPr>
    </w:lvl>
  </w:abstractNum>
  <w:abstractNum w:abstractNumId="16">
    <w:nsid w:val="493C5779"/>
    <w:multiLevelType w:val="hybridMultilevel"/>
    <w:tmpl w:val="03AC37E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5A6806A9"/>
    <w:multiLevelType w:val="hybridMultilevel"/>
    <w:tmpl w:val="515E04A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5CCC41A8"/>
    <w:multiLevelType w:val="hybridMultilevel"/>
    <w:tmpl w:val="BDC4B3F6"/>
    <w:lvl w:ilvl="0" w:tplc="A996602A">
      <w:start w:val="5"/>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9">
    <w:nsid w:val="5D316A74"/>
    <w:multiLevelType w:val="multilevel"/>
    <w:tmpl w:val="44EA1DD2"/>
    <w:lvl w:ilvl="0">
      <w:start w:val="1"/>
      <w:numFmt w:val="decimal"/>
      <w:pStyle w:val="a1"/>
      <w:lvlText w:val="%1."/>
      <w:lvlJc w:val="left"/>
      <w:pPr>
        <w:tabs>
          <w:tab w:val="num" w:pos="1069"/>
        </w:tabs>
        <w:ind w:left="1069" w:hanging="360"/>
      </w:pPr>
    </w:lvl>
    <w:lvl w:ilvl="1">
      <w:start w:val="1"/>
      <w:numFmt w:val="bullet"/>
      <w:lvlText w:val=""/>
      <w:lvlJc w:val="left"/>
      <w:pPr>
        <w:tabs>
          <w:tab w:val="num" w:pos="1501"/>
        </w:tabs>
        <w:ind w:left="1501" w:hanging="432"/>
      </w:pPr>
      <w:rPr>
        <w:rFonts w:ascii="Symbol" w:hAnsi="Symbol" w:hint="default"/>
        <w:color w:val="auto"/>
      </w:rPr>
    </w:lvl>
    <w:lvl w:ilvl="2">
      <w:start w:val="1"/>
      <w:numFmt w:val="decimal"/>
      <w:lvlText w:val="%1.%2.%3."/>
      <w:lvlJc w:val="left"/>
      <w:pPr>
        <w:tabs>
          <w:tab w:val="num" w:pos="2149"/>
        </w:tabs>
        <w:ind w:left="1933" w:hanging="504"/>
      </w:pPr>
      <w:rPr>
        <w:rFonts w:hint="default"/>
      </w:rPr>
    </w:lvl>
    <w:lvl w:ilvl="3">
      <w:start w:val="1"/>
      <w:numFmt w:val="decimal"/>
      <w:lvlText w:val="%1.%2.%3.%4."/>
      <w:lvlJc w:val="left"/>
      <w:pPr>
        <w:tabs>
          <w:tab w:val="num" w:pos="2869"/>
        </w:tabs>
        <w:ind w:left="2437" w:hanging="648"/>
      </w:pPr>
      <w:rPr>
        <w:rFonts w:hint="default"/>
      </w:rPr>
    </w:lvl>
    <w:lvl w:ilvl="4">
      <w:start w:val="1"/>
      <w:numFmt w:val="decimal"/>
      <w:lvlText w:val="%1.%2.%3.%4.%5."/>
      <w:lvlJc w:val="left"/>
      <w:pPr>
        <w:tabs>
          <w:tab w:val="num" w:pos="3229"/>
        </w:tabs>
        <w:ind w:left="2941" w:hanging="792"/>
      </w:pPr>
      <w:rPr>
        <w:rFonts w:hint="default"/>
      </w:rPr>
    </w:lvl>
    <w:lvl w:ilvl="5">
      <w:start w:val="1"/>
      <w:numFmt w:val="decimal"/>
      <w:lvlText w:val="%1.%2.%3.%4.%5.%6."/>
      <w:lvlJc w:val="left"/>
      <w:pPr>
        <w:tabs>
          <w:tab w:val="num" w:pos="3949"/>
        </w:tabs>
        <w:ind w:left="3445" w:hanging="936"/>
      </w:pPr>
      <w:rPr>
        <w:rFonts w:hint="default"/>
      </w:rPr>
    </w:lvl>
    <w:lvl w:ilvl="6">
      <w:start w:val="1"/>
      <w:numFmt w:val="decimal"/>
      <w:lvlText w:val="%1.%2.%3.%4.%5.%6.%7."/>
      <w:lvlJc w:val="left"/>
      <w:pPr>
        <w:tabs>
          <w:tab w:val="num" w:pos="4669"/>
        </w:tabs>
        <w:ind w:left="3949" w:hanging="1080"/>
      </w:pPr>
      <w:rPr>
        <w:rFonts w:hint="default"/>
      </w:rPr>
    </w:lvl>
    <w:lvl w:ilvl="7">
      <w:start w:val="1"/>
      <w:numFmt w:val="decimal"/>
      <w:lvlText w:val="%1.%2.%3.%4.%5.%6.%7.%8."/>
      <w:lvlJc w:val="left"/>
      <w:pPr>
        <w:tabs>
          <w:tab w:val="num" w:pos="5029"/>
        </w:tabs>
        <w:ind w:left="4453" w:hanging="1224"/>
      </w:pPr>
      <w:rPr>
        <w:rFonts w:hint="default"/>
      </w:rPr>
    </w:lvl>
    <w:lvl w:ilvl="8">
      <w:start w:val="1"/>
      <w:numFmt w:val="decimal"/>
      <w:lvlText w:val="%1.%2.%3.%4.%5.%6.%7.%8.%9."/>
      <w:lvlJc w:val="left"/>
      <w:pPr>
        <w:tabs>
          <w:tab w:val="num" w:pos="5749"/>
        </w:tabs>
        <w:ind w:left="5029" w:hanging="1440"/>
      </w:pPr>
      <w:rPr>
        <w:rFonts w:hint="default"/>
      </w:rPr>
    </w:lvl>
  </w:abstractNum>
  <w:abstractNum w:abstractNumId="20">
    <w:nsid w:val="5D5A092A"/>
    <w:multiLevelType w:val="hybridMultilevel"/>
    <w:tmpl w:val="94ECBE74"/>
    <w:lvl w:ilvl="0" w:tplc="A996602A">
      <w:start w:val="5"/>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6D0C3392"/>
    <w:multiLevelType w:val="hybridMultilevel"/>
    <w:tmpl w:val="3378E75C"/>
    <w:lvl w:ilvl="0" w:tplc="CE1C7EC4">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718A18AE"/>
    <w:multiLevelType w:val="hybridMultilevel"/>
    <w:tmpl w:val="038A18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74F65241"/>
    <w:multiLevelType w:val="hybridMultilevel"/>
    <w:tmpl w:val="91D2CC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5"/>
  </w:num>
  <w:num w:numId="2">
    <w:abstractNumId w:val="18"/>
  </w:num>
  <w:num w:numId="3">
    <w:abstractNumId w:val="19"/>
  </w:num>
  <w:num w:numId="4">
    <w:abstractNumId w:val="0"/>
  </w:num>
  <w:num w:numId="5">
    <w:abstractNumId w:val="8"/>
  </w:num>
  <w:num w:numId="6">
    <w:abstractNumId w:val="6"/>
  </w:num>
  <w:num w:numId="7">
    <w:abstractNumId w:val="20"/>
  </w:num>
  <w:num w:numId="8">
    <w:abstractNumId w:val="1"/>
  </w:num>
  <w:num w:numId="9">
    <w:abstractNumId w:val="14"/>
  </w:num>
  <w:num w:numId="10">
    <w:abstractNumId w:val="22"/>
  </w:num>
  <w:num w:numId="11">
    <w:abstractNumId w:val="23"/>
  </w:num>
  <w:num w:numId="12">
    <w:abstractNumId w:val="7"/>
  </w:num>
  <w:num w:numId="13">
    <w:abstractNumId w:val="16"/>
  </w:num>
  <w:num w:numId="14">
    <w:abstractNumId w:val="12"/>
  </w:num>
  <w:num w:numId="15">
    <w:abstractNumId w:val="9"/>
  </w:num>
  <w:num w:numId="16">
    <w:abstractNumId w:val="13"/>
  </w:num>
  <w:num w:numId="17">
    <w:abstractNumId w:val="10"/>
  </w:num>
  <w:num w:numId="18">
    <w:abstractNumId w:val="17"/>
  </w:num>
  <w:num w:numId="19">
    <w:abstractNumId w:val="21"/>
  </w:num>
  <w:num w:numId="20">
    <w:abstractNumId w:val="4"/>
  </w:num>
  <w:num w:numId="21">
    <w:abstractNumId w:val="2"/>
  </w:num>
  <w:num w:numId="22">
    <w:abstractNumId w:val="3"/>
  </w:num>
  <w:num w:numId="23">
    <w:abstractNumId w:val="11"/>
  </w:num>
  <w:num w:numId="24">
    <w:abstractNumId w:val="5"/>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Семин Сергей Александрович">
    <w15:presenceInfo w15:providerId="AD" w15:userId="S-1-5-21-1876516227-2199197627-310913426-14719"/>
  </w15:person>
  <w15:person w15:author="Голубева Светлана Николаевна">
    <w15:presenceInfo w15:providerId="AD" w15:userId="S-1-5-21-1876516227-2199197627-310913426-175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7"/>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autoHyphenation/>
  <w:hyphenationZone w:val="357"/>
  <w:drawingGridHorizontalSpacing w:val="120"/>
  <w:displayHorizontalDrawingGridEvery w:val="2"/>
  <w:noPunctuationKerning/>
  <w:characterSpacingControl w:val="doNotCompress"/>
  <w:hdrShapeDefaults>
    <o:shapedefaults v:ext="edit" spidmax="6146"/>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101B"/>
    <w:rsid w:val="000001EB"/>
    <w:rsid w:val="00000840"/>
    <w:rsid w:val="00000B31"/>
    <w:rsid w:val="0000296B"/>
    <w:rsid w:val="0000339E"/>
    <w:rsid w:val="00003414"/>
    <w:rsid w:val="00003FED"/>
    <w:rsid w:val="000041AD"/>
    <w:rsid w:val="0000425A"/>
    <w:rsid w:val="00004291"/>
    <w:rsid w:val="00004D95"/>
    <w:rsid w:val="0000501B"/>
    <w:rsid w:val="000057E8"/>
    <w:rsid w:val="00006D1F"/>
    <w:rsid w:val="00007C25"/>
    <w:rsid w:val="00010084"/>
    <w:rsid w:val="000106D8"/>
    <w:rsid w:val="000108AA"/>
    <w:rsid w:val="00010CD5"/>
    <w:rsid w:val="00011933"/>
    <w:rsid w:val="000119DA"/>
    <w:rsid w:val="00011C07"/>
    <w:rsid w:val="0001337F"/>
    <w:rsid w:val="000133D9"/>
    <w:rsid w:val="0001385F"/>
    <w:rsid w:val="00013B01"/>
    <w:rsid w:val="000144FE"/>
    <w:rsid w:val="000146E3"/>
    <w:rsid w:val="00015796"/>
    <w:rsid w:val="00015F4F"/>
    <w:rsid w:val="00016087"/>
    <w:rsid w:val="000160DE"/>
    <w:rsid w:val="000161CA"/>
    <w:rsid w:val="000168EA"/>
    <w:rsid w:val="00016B06"/>
    <w:rsid w:val="000173A5"/>
    <w:rsid w:val="0001784E"/>
    <w:rsid w:val="00020018"/>
    <w:rsid w:val="0002182E"/>
    <w:rsid w:val="00022731"/>
    <w:rsid w:val="000233FC"/>
    <w:rsid w:val="000234CE"/>
    <w:rsid w:val="000240CA"/>
    <w:rsid w:val="00024DFD"/>
    <w:rsid w:val="0002532E"/>
    <w:rsid w:val="00025C9E"/>
    <w:rsid w:val="0002620A"/>
    <w:rsid w:val="00026E18"/>
    <w:rsid w:val="00027739"/>
    <w:rsid w:val="0002793F"/>
    <w:rsid w:val="00030B9F"/>
    <w:rsid w:val="00030D2A"/>
    <w:rsid w:val="00031849"/>
    <w:rsid w:val="00032141"/>
    <w:rsid w:val="0003244C"/>
    <w:rsid w:val="00032A56"/>
    <w:rsid w:val="00032ADF"/>
    <w:rsid w:val="0003347F"/>
    <w:rsid w:val="00033D23"/>
    <w:rsid w:val="00034313"/>
    <w:rsid w:val="00034572"/>
    <w:rsid w:val="000347A7"/>
    <w:rsid w:val="00034844"/>
    <w:rsid w:val="000355C5"/>
    <w:rsid w:val="00035913"/>
    <w:rsid w:val="000369A4"/>
    <w:rsid w:val="00037FC5"/>
    <w:rsid w:val="00041206"/>
    <w:rsid w:val="00041BD0"/>
    <w:rsid w:val="0004290A"/>
    <w:rsid w:val="00043452"/>
    <w:rsid w:val="000442FB"/>
    <w:rsid w:val="00044B86"/>
    <w:rsid w:val="00045910"/>
    <w:rsid w:val="00045B91"/>
    <w:rsid w:val="00045DF8"/>
    <w:rsid w:val="000467A8"/>
    <w:rsid w:val="0004769C"/>
    <w:rsid w:val="00050076"/>
    <w:rsid w:val="000506AC"/>
    <w:rsid w:val="0005071F"/>
    <w:rsid w:val="00050B63"/>
    <w:rsid w:val="00050F2C"/>
    <w:rsid w:val="0005114A"/>
    <w:rsid w:val="00051DAB"/>
    <w:rsid w:val="00052738"/>
    <w:rsid w:val="000527B1"/>
    <w:rsid w:val="00052D3A"/>
    <w:rsid w:val="000532BE"/>
    <w:rsid w:val="0005351A"/>
    <w:rsid w:val="00053539"/>
    <w:rsid w:val="000536F0"/>
    <w:rsid w:val="00053F98"/>
    <w:rsid w:val="00054080"/>
    <w:rsid w:val="00054BA5"/>
    <w:rsid w:val="000553B8"/>
    <w:rsid w:val="00056279"/>
    <w:rsid w:val="000575FE"/>
    <w:rsid w:val="00060168"/>
    <w:rsid w:val="0006035D"/>
    <w:rsid w:val="00060DB3"/>
    <w:rsid w:val="000612AD"/>
    <w:rsid w:val="00062859"/>
    <w:rsid w:val="00063B83"/>
    <w:rsid w:val="00063C50"/>
    <w:rsid w:val="00064617"/>
    <w:rsid w:val="0006558F"/>
    <w:rsid w:val="00065DDE"/>
    <w:rsid w:val="000661C1"/>
    <w:rsid w:val="00066423"/>
    <w:rsid w:val="00070220"/>
    <w:rsid w:val="00071262"/>
    <w:rsid w:val="00071B87"/>
    <w:rsid w:val="00072B7C"/>
    <w:rsid w:val="00072E59"/>
    <w:rsid w:val="00072E67"/>
    <w:rsid w:val="00073AEC"/>
    <w:rsid w:val="000746B0"/>
    <w:rsid w:val="0007554D"/>
    <w:rsid w:val="0007716F"/>
    <w:rsid w:val="0008099D"/>
    <w:rsid w:val="00080BD8"/>
    <w:rsid w:val="00080E46"/>
    <w:rsid w:val="00082466"/>
    <w:rsid w:val="0008296F"/>
    <w:rsid w:val="000837B8"/>
    <w:rsid w:val="00084663"/>
    <w:rsid w:val="00084E89"/>
    <w:rsid w:val="00084F64"/>
    <w:rsid w:val="000854FE"/>
    <w:rsid w:val="00085550"/>
    <w:rsid w:val="00085D09"/>
    <w:rsid w:val="000861AC"/>
    <w:rsid w:val="00090BCA"/>
    <w:rsid w:val="00091F24"/>
    <w:rsid w:val="000923C3"/>
    <w:rsid w:val="00092448"/>
    <w:rsid w:val="000928F3"/>
    <w:rsid w:val="00092FC3"/>
    <w:rsid w:val="0009328D"/>
    <w:rsid w:val="00093617"/>
    <w:rsid w:val="00093A34"/>
    <w:rsid w:val="00093BD2"/>
    <w:rsid w:val="00093D16"/>
    <w:rsid w:val="0009405C"/>
    <w:rsid w:val="00094345"/>
    <w:rsid w:val="000944DA"/>
    <w:rsid w:val="0009481C"/>
    <w:rsid w:val="00094AB4"/>
    <w:rsid w:val="00094D0B"/>
    <w:rsid w:val="00095F6A"/>
    <w:rsid w:val="000964A9"/>
    <w:rsid w:val="00096D40"/>
    <w:rsid w:val="00096EA8"/>
    <w:rsid w:val="0009741A"/>
    <w:rsid w:val="000978DC"/>
    <w:rsid w:val="000A0181"/>
    <w:rsid w:val="000A1263"/>
    <w:rsid w:val="000A165D"/>
    <w:rsid w:val="000A1697"/>
    <w:rsid w:val="000A1B6E"/>
    <w:rsid w:val="000A20BF"/>
    <w:rsid w:val="000A21C9"/>
    <w:rsid w:val="000A2714"/>
    <w:rsid w:val="000A3E5E"/>
    <w:rsid w:val="000A407B"/>
    <w:rsid w:val="000A4A78"/>
    <w:rsid w:val="000A61D7"/>
    <w:rsid w:val="000A654D"/>
    <w:rsid w:val="000A66A5"/>
    <w:rsid w:val="000A68DC"/>
    <w:rsid w:val="000A702F"/>
    <w:rsid w:val="000A7AA5"/>
    <w:rsid w:val="000A7CB6"/>
    <w:rsid w:val="000A7D65"/>
    <w:rsid w:val="000B0B83"/>
    <w:rsid w:val="000B0CA6"/>
    <w:rsid w:val="000B0FFE"/>
    <w:rsid w:val="000B1BED"/>
    <w:rsid w:val="000B271B"/>
    <w:rsid w:val="000B3A10"/>
    <w:rsid w:val="000B4388"/>
    <w:rsid w:val="000B4452"/>
    <w:rsid w:val="000B4FD2"/>
    <w:rsid w:val="000B666F"/>
    <w:rsid w:val="000B6E22"/>
    <w:rsid w:val="000B79E7"/>
    <w:rsid w:val="000C059E"/>
    <w:rsid w:val="000C10BF"/>
    <w:rsid w:val="000C16C7"/>
    <w:rsid w:val="000C1BD4"/>
    <w:rsid w:val="000C20D5"/>
    <w:rsid w:val="000C250D"/>
    <w:rsid w:val="000C2524"/>
    <w:rsid w:val="000C2CA8"/>
    <w:rsid w:val="000C2CEA"/>
    <w:rsid w:val="000C2E9D"/>
    <w:rsid w:val="000C3A1B"/>
    <w:rsid w:val="000C3AED"/>
    <w:rsid w:val="000C3D7F"/>
    <w:rsid w:val="000C3E4C"/>
    <w:rsid w:val="000C41FA"/>
    <w:rsid w:val="000C429A"/>
    <w:rsid w:val="000C42FF"/>
    <w:rsid w:val="000C4749"/>
    <w:rsid w:val="000C481B"/>
    <w:rsid w:val="000C4DE6"/>
    <w:rsid w:val="000C51D7"/>
    <w:rsid w:val="000C5881"/>
    <w:rsid w:val="000C5ACC"/>
    <w:rsid w:val="000C5CDA"/>
    <w:rsid w:val="000C5F11"/>
    <w:rsid w:val="000C6735"/>
    <w:rsid w:val="000C6A6F"/>
    <w:rsid w:val="000C72A2"/>
    <w:rsid w:val="000C764A"/>
    <w:rsid w:val="000C79E6"/>
    <w:rsid w:val="000D04EB"/>
    <w:rsid w:val="000D0F14"/>
    <w:rsid w:val="000D1D30"/>
    <w:rsid w:val="000D1DB0"/>
    <w:rsid w:val="000D384F"/>
    <w:rsid w:val="000D3C54"/>
    <w:rsid w:val="000D552D"/>
    <w:rsid w:val="000D599A"/>
    <w:rsid w:val="000D7E50"/>
    <w:rsid w:val="000E012E"/>
    <w:rsid w:val="000E023E"/>
    <w:rsid w:val="000E0DC1"/>
    <w:rsid w:val="000E1892"/>
    <w:rsid w:val="000E2461"/>
    <w:rsid w:val="000E2923"/>
    <w:rsid w:val="000E2EA0"/>
    <w:rsid w:val="000E323C"/>
    <w:rsid w:val="000E3929"/>
    <w:rsid w:val="000E43CB"/>
    <w:rsid w:val="000E5325"/>
    <w:rsid w:val="000E6698"/>
    <w:rsid w:val="000E6C28"/>
    <w:rsid w:val="000E73D2"/>
    <w:rsid w:val="000E75D3"/>
    <w:rsid w:val="000E7A2A"/>
    <w:rsid w:val="000F0362"/>
    <w:rsid w:val="000F094A"/>
    <w:rsid w:val="000F1CDB"/>
    <w:rsid w:val="000F1E46"/>
    <w:rsid w:val="000F3153"/>
    <w:rsid w:val="000F41A0"/>
    <w:rsid w:val="000F4D8B"/>
    <w:rsid w:val="000F569B"/>
    <w:rsid w:val="000F5908"/>
    <w:rsid w:val="000F6D74"/>
    <w:rsid w:val="000F7313"/>
    <w:rsid w:val="000F751F"/>
    <w:rsid w:val="000F7742"/>
    <w:rsid w:val="000F7B2C"/>
    <w:rsid w:val="00100C3E"/>
    <w:rsid w:val="001017FC"/>
    <w:rsid w:val="00101A2F"/>
    <w:rsid w:val="00101DC5"/>
    <w:rsid w:val="00101E32"/>
    <w:rsid w:val="001022E1"/>
    <w:rsid w:val="00102B9C"/>
    <w:rsid w:val="00103AE2"/>
    <w:rsid w:val="00103F4A"/>
    <w:rsid w:val="00103FD4"/>
    <w:rsid w:val="00104205"/>
    <w:rsid w:val="001047D0"/>
    <w:rsid w:val="00104AE2"/>
    <w:rsid w:val="00104EC5"/>
    <w:rsid w:val="00104F12"/>
    <w:rsid w:val="001054E6"/>
    <w:rsid w:val="0010596C"/>
    <w:rsid w:val="00105971"/>
    <w:rsid w:val="00105E91"/>
    <w:rsid w:val="001067C5"/>
    <w:rsid w:val="00107628"/>
    <w:rsid w:val="00110005"/>
    <w:rsid w:val="001100A4"/>
    <w:rsid w:val="001109A7"/>
    <w:rsid w:val="00110CF4"/>
    <w:rsid w:val="001111CF"/>
    <w:rsid w:val="001116C9"/>
    <w:rsid w:val="00111928"/>
    <w:rsid w:val="00111D80"/>
    <w:rsid w:val="00112827"/>
    <w:rsid w:val="00112D09"/>
    <w:rsid w:val="0011361B"/>
    <w:rsid w:val="0011374F"/>
    <w:rsid w:val="001139BC"/>
    <w:rsid w:val="00114B61"/>
    <w:rsid w:val="001154D1"/>
    <w:rsid w:val="00115C7E"/>
    <w:rsid w:val="00115F10"/>
    <w:rsid w:val="00116B20"/>
    <w:rsid w:val="00116DA7"/>
    <w:rsid w:val="001178F6"/>
    <w:rsid w:val="00117916"/>
    <w:rsid w:val="0012056B"/>
    <w:rsid w:val="00121249"/>
    <w:rsid w:val="00123EEA"/>
    <w:rsid w:val="001246F1"/>
    <w:rsid w:val="00124A9F"/>
    <w:rsid w:val="00124AAB"/>
    <w:rsid w:val="00125021"/>
    <w:rsid w:val="00126CA3"/>
    <w:rsid w:val="00126FAC"/>
    <w:rsid w:val="00127453"/>
    <w:rsid w:val="00127A80"/>
    <w:rsid w:val="00127B04"/>
    <w:rsid w:val="00132146"/>
    <w:rsid w:val="0013225A"/>
    <w:rsid w:val="001325D7"/>
    <w:rsid w:val="001325D9"/>
    <w:rsid w:val="00132AA2"/>
    <w:rsid w:val="00132EF3"/>
    <w:rsid w:val="0013306F"/>
    <w:rsid w:val="0013378E"/>
    <w:rsid w:val="00133813"/>
    <w:rsid w:val="001342BB"/>
    <w:rsid w:val="001346A7"/>
    <w:rsid w:val="00134FC5"/>
    <w:rsid w:val="00136EFA"/>
    <w:rsid w:val="00137263"/>
    <w:rsid w:val="00140A8A"/>
    <w:rsid w:val="001412B7"/>
    <w:rsid w:val="001414AB"/>
    <w:rsid w:val="001430B7"/>
    <w:rsid w:val="001431BF"/>
    <w:rsid w:val="001436B1"/>
    <w:rsid w:val="00143DD5"/>
    <w:rsid w:val="001440ED"/>
    <w:rsid w:val="00144211"/>
    <w:rsid w:val="0014490F"/>
    <w:rsid w:val="00144F3C"/>
    <w:rsid w:val="00145D90"/>
    <w:rsid w:val="00145F15"/>
    <w:rsid w:val="001462C3"/>
    <w:rsid w:val="001464E1"/>
    <w:rsid w:val="00146D72"/>
    <w:rsid w:val="00147946"/>
    <w:rsid w:val="00150E44"/>
    <w:rsid w:val="00151762"/>
    <w:rsid w:val="00152A5B"/>
    <w:rsid w:val="001534F5"/>
    <w:rsid w:val="001558B9"/>
    <w:rsid w:val="00155C9A"/>
    <w:rsid w:val="001565F0"/>
    <w:rsid w:val="00157AB2"/>
    <w:rsid w:val="00161122"/>
    <w:rsid w:val="0016171D"/>
    <w:rsid w:val="00162F31"/>
    <w:rsid w:val="00162F53"/>
    <w:rsid w:val="00164319"/>
    <w:rsid w:val="00164344"/>
    <w:rsid w:val="001650B9"/>
    <w:rsid w:val="001656E9"/>
    <w:rsid w:val="001658AA"/>
    <w:rsid w:val="0016597E"/>
    <w:rsid w:val="00166885"/>
    <w:rsid w:val="00166DF4"/>
    <w:rsid w:val="001671B6"/>
    <w:rsid w:val="0017082C"/>
    <w:rsid w:val="00172275"/>
    <w:rsid w:val="0017269D"/>
    <w:rsid w:val="00173912"/>
    <w:rsid w:val="001744C2"/>
    <w:rsid w:val="00174545"/>
    <w:rsid w:val="0017488E"/>
    <w:rsid w:val="00174BE7"/>
    <w:rsid w:val="0017501A"/>
    <w:rsid w:val="00175021"/>
    <w:rsid w:val="00175213"/>
    <w:rsid w:val="00175A8F"/>
    <w:rsid w:val="00175AD3"/>
    <w:rsid w:val="00175B46"/>
    <w:rsid w:val="00177C73"/>
    <w:rsid w:val="001805AE"/>
    <w:rsid w:val="00180C65"/>
    <w:rsid w:val="001819D8"/>
    <w:rsid w:val="001829E4"/>
    <w:rsid w:val="00184AB0"/>
    <w:rsid w:val="00184C71"/>
    <w:rsid w:val="00184D57"/>
    <w:rsid w:val="001856F2"/>
    <w:rsid w:val="00186557"/>
    <w:rsid w:val="001869C1"/>
    <w:rsid w:val="001869DB"/>
    <w:rsid w:val="001907A1"/>
    <w:rsid w:val="00191EAA"/>
    <w:rsid w:val="001921D3"/>
    <w:rsid w:val="0019366C"/>
    <w:rsid w:val="00193768"/>
    <w:rsid w:val="001939EC"/>
    <w:rsid w:val="0019408D"/>
    <w:rsid w:val="0019442D"/>
    <w:rsid w:val="001944FF"/>
    <w:rsid w:val="00194F6E"/>
    <w:rsid w:val="0019504F"/>
    <w:rsid w:val="00195274"/>
    <w:rsid w:val="00195603"/>
    <w:rsid w:val="00196417"/>
    <w:rsid w:val="00196FE8"/>
    <w:rsid w:val="00197177"/>
    <w:rsid w:val="001977B6"/>
    <w:rsid w:val="00197AE1"/>
    <w:rsid w:val="001A0B69"/>
    <w:rsid w:val="001A0BC2"/>
    <w:rsid w:val="001A0DAF"/>
    <w:rsid w:val="001A0FF7"/>
    <w:rsid w:val="001A1573"/>
    <w:rsid w:val="001A236A"/>
    <w:rsid w:val="001A26EC"/>
    <w:rsid w:val="001A27E6"/>
    <w:rsid w:val="001A2E57"/>
    <w:rsid w:val="001A3982"/>
    <w:rsid w:val="001A4704"/>
    <w:rsid w:val="001A4849"/>
    <w:rsid w:val="001A4A4F"/>
    <w:rsid w:val="001A635D"/>
    <w:rsid w:val="001A63E3"/>
    <w:rsid w:val="001A6829"/>
    <w:rsid w:val="001A6B1C"/>
    <w:rsid w:val="001A7933"/>
    <w:rsid w:val="001B1844"/>
    <w:rsid w:val="001B1C6C"/>
    <w:rsid w:val="001B1D82"/>
    <w:rsid w:val="001B1E2D"/>
    <w:rsid w:val="001B394C"/>
    <w:rsid w:val="001B3F19"/>
    <w:rsid w:val="001B4427"/>
    <w:rsid w:val="001B4926"/>
    <w:rsid w:val="001B49AE"/>
    <w:rsid w:val="001B5870"/>
    <w:rsid w:val="001B603B"/>
    <w:rsid w:val="001B7964"/>
    <w:rsid w:val="001C0289"/>
    <w:rsid w:val="001C0BCD"/>
    <w:rsid w:val="001C1355"/>
    <w:rsid w:val="001C143F"/>
    <w:rsid w:val="001C1758"/>
    <w:rsid w:val="001C2257"/>
    <w:rsid w:val="001C2692"/>
    <w:rsid w:val="001C2867"/>
    <w:rsid w:val="001C354A"/>
    <w:rsid w:val="001C355C"/>
    <w:rsid w:val="001C3D84"/>
    <w:rsid w:val="001C4571"/>
    <w:rsid w:val="001C468F"/>
    <w:rsid w:val="001C4F0D"/>
    <w:rsid w:val="001C52E5"/>
    <w:rsid w:val="001C542A"/>
    <w:rsid w:val="001C5CA1"/>
    <w:rsid w:val="001C643D"/>
    <w:rsid w:val="001C674E"/>
    <w:rsid w:val="001C6F2B"/>
    <w:rsid w:val="001C7923"/>
    <w:rsid w:val="001C7A27"/>
    <w:rsid w:val="001D044F"/>
    <w:rsid w:val="001D0AFD"/>
    <w:rsid w:val="001D0F85"/>
    <w:rsid w:val="001D17B7"/>
    <w:rsid w:val="001D2602"/>
    <w:rsid w:val="001D439E"/>
    <w:rsid w:val="001D4984"/>
    <w:rsid w:val="001D4AD8"/>
    <w:rsid w:val="001D5687"/>
    <w:rsid w:val="001D585E"/>
    <w:rsid w:val="001D5A00"/>
    <w:rsid w:val="001D72CB"/>
    <w:rsid w:val="001D7F87"/>
    <w:rsid w:val="001E07C4"/>
    <w:rsid w:val="001E0990"/>
    <w:rsid w:val="001E15CA"/>
    <w:rsid w:val="001E1E33"/>
    <w:rsid w:val="001E1F03"/>
    <w:rsid w:val="001E1FD8"/>
    <w:rsid w:val="001E254D"/>
    <w:rsid w:val="001E2905"/>
    <w:rsid w:val="001E2EF4"/>
    <w:rsid w:val="001E3EBE"/>
    <w:rsid w:val="001E5226"/>
    <w:rsid w:val="001E5265"/>
    <w:rsid w:val="001E57BA"/>
    <w:rsid w:val="001E59AF"/>
    <w:rsid w:val="001E5EA2"/>
    <w:rsid w:val="001E606F"/>
    <w:rsid w:val="001E62C3"/>
    <w:rsid w:val="001E6424"/>
    <w:rsid w:val="001E671E"/>
    <w:rsid w:val="001E6CFE"/>
    <w:rsid w:val="001E70CD"/>
    <w:rsid w:val="001F0287"/>
    <w:rsid w:val="001F0375"/>
    <w:rsid w:val="001F06B6"/>
    <w:rsid w:val="001F0AFA"/>
    <w:rsid w:val="001F0C25"/>
    <w:rsid w:val="001F1645"/>
    <w:rsid w:val="001F21E5"/>
    <w:rsid w:val="001F2401"/>
    <w:rsid w:val="001F2655"/>
    <w:rsid w:val="001F27C4"/>
    <w:rsid w:val="001F3155"/>
    <w:rsid w:val="001F37E3"/>
    <w:rsid w:val="001F3D9A"/>
    <w:rsid w:val="001F441F"/>
    <w:rsid w:val="001F4AC1"/>
    <w:rsid w:val="001F51F4"/>
    <w:rsid w:val="001F54B7"/>
    <w:rsid w:val="001F54BB"/>
    <w:rsid w:val="001F5590"/>
    <w:rsid w:val="001F5BA0"/>
    <w:rsid w:val="001F6921"/>
    <w:rsid w:val="001F7044"/>
    <w:rsid w:val="001F70C9"/>
    <w:rsid w:val="001F70DC"/>
    <w:rsid w:val="001F7879"/>
    <w:rsid w:val="001F7D89"/>
    <w:rsid w:val="00200711"/>
    <w:rsid w:val="00202365"/>
    <w:rsid w:val="00202FE2"/>
    <w:rsid w:val="002030B8"/>
    <w:rsid w:val="00203805"/>
    <w:rsid w:val="00204FF8"/>
    <w:rsid w:val="00206D2D"/>
    <w:rsid w:val="00206E54"/>
    <w:rsid w:val="00210390"/>
    <w:rsid w:val="002103D0"/>
    <w:rsid w:val="00210C5A"/>
    <w:rsid w:val="00210DAB"/>
    <w:rsid w:val="002114C1"/>
    <w:rsid w:val="0021162B"/>
    <w:rsid w:val="00211857"/>
    <w:rsid w:val="0021192B"/>
    <w:rsid w:val="00211ED0"/>
    <w:rsid w:val="00211ED5"/>
    <w:rsid w:val="00212493"/>
    <w:rsid w:val="002127B6"/>
    <w:rsid w:val="0021285C"/>
    <w:rsid w:val="00212F7F"/>
    <w:rsid w:val="002131C0"/>
    <w:rsid w:val="00213755"/>
    <w:rsid w:val="00213828"/>
    <w:rsid w:val="0021530C"/>
    <w:rsid w:val="0021536D"/>
    <w:rsid w:val="00215F92"/>
    <w:rsid w:val="002161B8"/>
    <w:rsid w:val="002162BA"/>
    <w:rsid w:val="00216447"/>
    <w:rsid w:val="00216567"/>
    <w:rsid w:val="00217B56"/>
    <w:rsid w:val="002202B1"/>
    <w:rsid w:val="002211A6"/>
    <w:rsid w:val="00221F6B"/>
    <w:rsid w:val="00224671"/>
    <w:rsid w:val="0022571B"/>
    <w:rsid w:val="00225C10"/>
    <w:rsid w:val="00226433"/>
    <w:rsid w:val="00226950"/>
    <w:rsid w:val="0022776E"/>
    <w:rsid w:val="00227914"/>
    <w:rsid w:val="00230009"/>
    <w:rsid w:val="00230659"/>
    <w:rsid w:val="0023187F"/>
    <w:rsid w:val="002323A0"/>
    <w:rsid w:val="002334BF"/>
    <w:rsid w:val="00233AA2"/>
    <w:rsid w:val="00233ADF"/>
    <w:rsid w:val="00234031"/>
    <w:rsid w:val="00234847"/>
    <w:rsid w:val="002359EF"/>
    <w:rsid w:val="00236CFF"/>
    <w:rsid w:val="0023742A"/>
    <w:rsid w:val="00237B42"/>
    <w:rsid w:val="002407C4"/>
    <w:rsid w:val="00240AD1"/>
    <w:rsid w:val="00241C77"/>
    <w:rsid w:val="00241D01"/>
    <w:rsid w:val="002435A9"/>
    <w:rsid w:val="00244974"/>
    <w:rsid w:val="00244A5D"/>
    <w:rsid w:val="00244BA9"/>
    <w:rsid w:val="00245379"/>
    <w:rsid w:val="00245A32"/>
    <w:rsid w:val="00245B0C"/>
    <w:rsid w:val="00245B9E"/>
    <w:rsid w:val="00246D71"/>
    <w:rsid w:val="00247056"/>
    <w:rsid w:val="00247792"/>
    <w:rsid w:val="0025058D"/>
    <w:rsid w:val="002507C6"/>
    <w:rsid w:val="002519B4"/>
    <w:rsid w:val="00251CB1"/>
    <w:rsid w:val="00252835"/>
    <w:rsid w:val="0025370F"/>
    <w:rsid w:val="002538C6"/>
    <w:rsid w:val="00253E67"/>
    <w:rsid w:val="0025439E"/>
    <w:rsid w:val="00254C1A"/>
    <w:rsid w:val="002554AA"/>
    <w:rsid w:val="00255521"/>
    <w:rsid w:val="002563C5"/>
    <w:rsid w:val="002569BB"/>
    <w:rsid w:val="002573BE"/>
    <w:rsid w:val="0025762C"/>
    <w:rsid w:val="002603E7"/>
    <w:rsid w:val="002609E7"/>
    <w:rsid w:val="00261087"/>
    <w:rsid w:val="00261902"/>
    <w:rsid w:val="00261B9E"/>
    <w:rsid w:val="00261DCF"/>
    <w:rsid w:val="002636A7"/>
    <w:rsid w:val="00263747"/>
    <w:rsid w:val="00263C33"/>
    <w:rsid w:val="00263C46"/>
    <w:rsid w:val="00263E5D"/>
    <w:rsid w:val="00264AB7"/>
    <w:rsid w:val="00265BD6"/>
    <w:rsid w:val="00266818"/>
    <w:rsid w:val="002668CE"/>
    <w:rsid w:val="002677C3"/>
    <w:rsid w:val="00267E30"/>
    <w:rsid w:val="00267F4A"/>
    <w:rsid w:val="002703B9"/>
    <w:rsid w:val="002713F5"/>
    <w:rsid w:val="00271905"/>
    <w:rsid w:val="00271A2D"/>
    <w:rsid w:val="002724A5"/>
    <w:rsid w:val="00272FCA"/>
    <w:rsid w:val="00273B77"/>
    <w:rsid w:val="0027410F"/>
    <w:rsid w:val="00274739"/>
    <w:rsid w:val="00274E99"/>
    <w:rsid w:val="0027569E"/>
    <w:rsid w:val="00276711"/>
    <w:rsid w:val="00276984"/>
    <w:rsid w:val="0028022B"/>
    <w:rsid w:val="00280287"/>
    <w:rsid w:val="00282977"/>
    <w:rsid w:val="00282B03"/>
    <w:rsid w:val="00282FF6"/>
    <w:rsid w:val="002832A1"/>
    <w:rsid w:val="00283B70"/>
    <w:rsid w:val="00283BCB"/>
    <w:rsid w:val="00283F5A"/>
    <w:rsid w:val="00284323"/>
    <w:rsid w:val="00284938"/>
    <w:rsid w:val="00284E76"/>
    <w:rsid w:val="0028550F"/>
    <w:rsid w:val="002857D2"/>
    <w:rsid w:val="00285862"/>
    <w:rsid w:val="00285BC1"/>
    <w:rsid w:val="0028617B"/>
    <w:rsid w:val="0028737E"/>
    <w:rsid w:val="00287461"/>
    <w:rsid w:val="00287640"/>
    <w:rsid w:val="00287724"/>
    <w:rsid w:val="002912E1"/>
    <w:rsid w:val="002922BD"/>
    <w:rsid w:val="00293730"/>
    <w:rsid w:val="00293773"/>
    <w:rsid w:val="00294F44"/>
    <w:rsid w:val="0029506B"/>
    <w:rsid w:val="00295295"/>
    <w:rsid w:val="002953AE"/>
    <w:rsid w:val="00295B05"/>
    <w:rsid w:val="00295BB9"/>
    <w:rsid w:val="00295E58"/>
    <w:rsid w:val="00297E44"/>
    <w:rsid w:val="00297FF5"/>
    <w:rsid w:val="002A03AE"/>
    <w:rsid w:val="002A06D9"/>
    <w:rsid w:val="002A0EAB"/>
    <w:rsid w:val="002A10B1"/>
    <w:rsid w:val="002A1172"/>
    <w:rsid w:val="002A11C2"/>
    <w:rsid w:val="002A1F58"/>
    <w:rsid w:val="002A251D"/>
    <w:rsid w:val="002A26CC"/>
    <w:rsid w:val="002A2972"/>
    <w:rsid w:val="002A2C26"/>
    <w:rsid w:val="002A34BD"/>
    <w:rsid w:val="002A390E"/>
    <w:rsid w:val="002A432C"/>
    <w:rsid w:val="002A4AAA"/>
    <w:rsid w:val="002A5555"/>
    <w:rsid w:val="002A60FB"/>
    <w:rsid w:val="002A6AF1"/>
    <w:rsid w:val="002A6C27"/>
    <w:rsid w:val="002A6D5F"/>
    <w:rsid w:val="002A6DF6"/>
    <w:rsid w:val="002B083A"/>
    <w:rsid w:val="002B1214"/>
    <w:rsid w:val="002B12F1"/>
    <w:rsid w:val="002B2051"/>
    <w:rsid w:val="002B21C1"/>
    <w:rsid w:val="002B2463"/>
    <w:rsid w:val="002B32F0"/>
    <w:rsid w:val="002B3335"/>
    <w:rsid w:val="002B3B2B"/>
    <w:rsid w:val="002B3B34"/>
    <w:rsid w:val="002B3E1E"/>
    <w:rsid w:val="002B3E3A"/>
    <w:rsid w:val="002B3E4F"/>
    <w:rsid w:val="002B4782"/>
    <w:rsid w:val="002B4DF3"/>
    <w:rsid w:val="002B5770"/>
    <w:rsid w:val="002B7292"/>
    <w:rsid w:val="002C00B9"/>
    <w:rsid w:val="002C0660"/>
    <w:rsid w:val="002C0AD8"/>
    <w:rsid w:val="002C101D"/>
    <w:rsid w:val="002C1C41"/>
    <w:rsid w:val="002C1D3F"/>
    <w:rsid w:val="002C21AC"/>
    <w:rsid w:val="002C235A"/>
    <w:rsid w:val="002C2AEA"/>
    <w:rsid w:val="002C2D37"/>
    <w:rsid w:val="002C2E3A"/>
    <w:rsid w:val="002C3632"/>
    <w:rsid w:val="002C36C9"/>
    <w:rsid w:val="002C4945"/>
    <w:rsid w:val="002C4CA3"/>
    <w:rsid w:val="002C5184"/>
    <w:rsid w:val="002C51B7"/>
    <w:rsid w:val="002C5851"/>
    <w:rsid w:val="002C6BF7"/>
    <w:rsid w:val="002C6C2F"/>
    <w:rsid w:val="002C6CFA"/>
    <w:rsid w:val="002C78FF"/>
    <w:rsid w:val="002D024D"/>
    <w:rsid w:val="002D0265"/>
    <w:rsid w:val="002D02D8"/>
    <w:rsid w:val="002D0828"/>
    <w:rsid w:val="002D1CCA"/>
    <w:rsid w:val="002D1D0D"/>
    <w:rsid w:val="002D1F5B"/>
    <w:rsid w:val="002D1FB2"/>
    <w:rsid w:val="002D236E"/>
    <w:rsid w:val="002D28B9"/>
    <w:rsid w:val="002D2A3F"/>
    <w:rsid w:val="002D31CD"/>
    <w:rsid w:val="002D4221"/>
    <w:rsid w:val="002D44C7"/>
    <w:rsid w:val="002D4BF4"/>
    <w:rsid w:val="002D4DC9"/>
    <w:rsid w:val="002D5241"/>
    <w:rsid w:val="002D568A"/>
    <w:rsid w:val="002D5853"/>
    <w:rsid w:val="002D5CC6"/>
    <w:rsid w:val="002D6651"/>
    <w:rsid w:val="002D7218"/>
    <w:rsid w:val="002E196F"/>
    <w:rsid w:val="002E1FF0"/>
    <w:rsid w:val="002E24F8"/>
    <w:rsid w:val="002E27D2"/>
    <w:rsid w:val="002E2F20"/>
    <w:rsid w:val="002E3C05"/>
    <w:rsid w:val="002E48C8"/>
    <w:rsid w:val="002E4E4C"/>
    <w:rsid w:val="002E53AC"/>
    <w:rsid w:val="002E59BF"/>
    <w:rsid w:val="002E5AFB"/>
    <w:rsid w:val="002E5E15"/>
    <w:rsid w:val="002E5FBF"/>
    <w:rsid w:val="002E641C"/>
    <w:rsid w:val="002E6736"/>
    <w:rsid w:val="002E6BB1"/>
    <w:rsid w:val="002E7B57"/>
    <w:rsid w:val="002E7EC0"/>
    <w:rsid w:val="002F0A0B"/>
    <w:rsid w:val="002F123F"/>
    <w:rsid w:val="002F160B"/>
    <w:rsid w:val="002F1CF3"/>
    <w:rsid w:val="002F2AC0"/>
    <w:rsid w:val="002F2F33"/>
    <w:rsid w:val="002F4B17"/>
    <w:rsid w:val="002F528B"/>
    <w:rsid w:val="002F5B37"/>
    <w:rsid w:val="002F5D4E"/>
    <w:rsid w:val="002F5EB9"/>
    <w:rsid w:val="002F61F4"/>
    <w:rsid w:val="002F78AD"/>
    <w:rsid w:val="00300064"/>
    <w:rsid w:val="0030010C"/>
    <w:rsid w:val="00300163"/>
    <w:rsid w:val="003002A9"/>
    <w:rsid w:val="00300382"/>
    <w:rsid w:val="00300CCC"/>
    <w:rsid w:val="003010D8"/>
    <w:rsid w:val="00301220"/>
    <w:rsid w:val="00301C51"/>
    <w:rsid w:val="00301C9A"/>
    <w:rsid w:val="003022EC"/>
    <w:rsid w:val="00303006"/>
    <w:rsid w:val="0030312D"/>
    <w:rsid w:val="00305575"/>
    <w:rsid w:val="003061AE"/>
    <w:rsid w:val="003062F0"/>
    <w:rsid w:val="00306770"/>
    <w:rsid w:val="00306D6E"/>
    <w:rsid w:val="00310B2F"/>
    <w:rsid w:val="00311580"/>
    <w:rsid w:val="00311F6E"/>
    <w:rsid w:val="0031210E"/>
    <w:rsid w:val="00313305"/>
    <w:rsid w:val="003139D2"/>
    <w:rsid w:val="00314386"/>
    <w:rsid w:val="00314622"/>
    <w:rsid w:val="00314AEF"/>
    <w:rsid w:val="00314B02"/>
    <w:rsid w:val="0031559A"/>
    <w:rsid w:val="00315B5C"/>
    <w:rsid w:val="003160A8"/>
    <w:rsid w:val="00316324"/>
    <w:rsid w:val="003163F2"/>
    <w:rsid w:val="00320346"/>
    <w:rsid w:val="0032072E"/>
    <w:rsid w:val="0032082F"/>
    <w:rsid w:val="00321192"/>
    <w:rsid w:val="003216F1"/>
    <w:rsid w:val="00321EDB"/>
    <w:rsid w:val="00322700"/>
    <w:rsid w:val="003227F5"/>
    <w:rsid w:val="0032330D"/>
    <w:rsid w:val="00324165"/>
    <w:rsid w:val="003246E0"/>
    <w:rsid w:val="003251CF"/>
    <w:rsid w:val="00325996"/>
    <w:rsid w:val="00325B43"/>
    <w:rsid w:val="00326D0D"/>
    <w:rsid w:val="0032781B"/>
    <w:rsid w:val="003302B6"/>
    <w:rsid w:val="00330B15"/>
    <w:rsid w:val="003315BA"/>
    <w:rsid w:val="00331AE0"/>
    <w:rsid w:val="00331E99"/>
    <w:rsid w:val="003326F3"/>
    <w:rsid w:val="003328F4"/>
    <w:rsid w:val="00332AD3"/>
    <w:rsid w:val="00332D97"/>
    <w:rsid w:val="00333659"/>
    <w:rsid w:val="00333774"/>
    <w:rsid w:val="00333E2F"/>
    <w:rsid w:val="00333E7D"/>
    <w:rsid w:val="003346B5"/>
    <w:rsid w:val="00334D8B"/>
    <w:rsid w:val="00334FBC"/>
    <w:rsid w:val="0033538A"/>
    <w:rsid w:val="003353AB"/>
    <w:rsid w:val="00335C01"/>
    <w:rsid w:val="00336CB1"/>
    <w:rsid w:val="00336D0F"/>
    <w:rsid w:val="00336F53"/>
    <w:rsid w:val="003370DD"/>
    <w:rsid w:val="003406F9"/>
    <w:rsid w:val="00340D55"/>
    <w:rsid w:val="0034131F"/>
    <w:rsid w:val="00341520"/>
    <w:rsid w:val="0034352D"/>
    <w:rsid w:val="00343849"/>
    <w:rsid w:val="00343C3B"/>
    <w:rsid w:val="00343CE7"/>
    <w:rsid w:val="00344D1D"/>
    <w:rsid w:val="00345541"/>
    <w:rsid w:val="0034778D"/>
    <w:rsid w:val="0035047C"/>
    <w:rsid w:val="00350681"/>
    <w:rsid w:val="0035074D"/>
    <w:rsid w:val="00350C15"/>
    <w:rsid w:val="00350DA6"/>
    <w:rsid w:val="00351149"/>
    <w:rsid w:val="0035154E"/>
    <w:rsid w:val="00351CBD"/>
    <w:rsid w:val="0035216B"/>
    <w:rsid w:val="00352848"/>
    <w:rsid w:val="003533C1"/>
    <w:rsid w:val="00353B7A"/>
    <w:rsid w:val="0035462A"/>
    <w:rsid w:val="00354C22"/>
    <w:rsid w:val="003554A1"/>
    <w:rsid w:val="00355733"/>
    <w:rsid w:val="00355CD1"/>
    <w:rsid w:val="00356185"/>
    <w:rsid w:val="0035658F"/>
    <w:rsid w:val="003567D2"/>
    <w:rsid w:val="00356C56"/>
    <w:rsid w:val="0035730F"/>
    <w:rsid w:val="00360260"/>
    <w:rsid w:val="00361623"/>
    <w:rsid w:val="00361CD5"/>
    <w:rsid w:val="00362410"/>
    <w:rsid w:val="003626AD"/>
    <w:rsid w:val="00362C21"/>
    <w:rsid w:val="00363010"/>
    <w:rsid w:val="0036316D"/>
    <w:rsid w:val="0036322E"/>
    <w:rsid w:val="003634BF"/>
    <w:rsid w:val="0036424C"/>
    <w:rsid w:val="00364D09"/>
    <w:rsid w:val="00365538"/>
    <w:rsid w:val="00365993"/>
    <w:rsid w:val="00365DE1"/>
    <w:rsid w:val="00366982"/>
    <w:rsid w:val="003671CD"/>
    <w:rsid w:val="003671E6"/>
    <w:rsid w:val="003672BC"/>
    <w:rsid w:val="003704E9"/>
    <w:rsid w:val="003710F3"/>
    <w:rsid w:val="003719D9"/>
    <w:rsid w:val="00371F18"/>
    <w:rsid w:val="00371F82"/>
    <w:rsid w:val="0037242B"/>
    <w:rsid w:val="0037316B"/>
    <w:rsid w:val="00373A74"/>
    <w:rsid w:val="00373D6B"/>
    <w:rsid w:val="003740DA"/>
    <w:rsid w:val="0037419D"/>
    <w:rsid w:val="003743DB"/>
    <w:rsid w:val="0037587F"/>
    <w:rsid w:val="00375D4B"/>
    <w:rsid w:val="00375DE8"/>
    <w:rsid w:val="003774A7"/>
    <w:rsid w:val="00377BE0"/>
    <w:rsid w:val="00377D7A"/>
    <w:rsid w:val="003810AD"/>
    <w:rsid w:val="00381A06"/>
    <w:rsid w:val="00381DCD"/>
    <w:rsid w:val="0038260E"/>
    <w:rsid w:val="0038295B"/>
    <w:rsid w:val="00383855"/>
    <w:rsid w:val="00383BD0"/>
    <w:rsid w:val="003843DA"/>
    <w:rsid w:val="00384562"/>
    <w:rsid w:val="003849B1"/>
    <w:rsid w:val="0038577A"/>
    <w:rsid w:val="00385AE6"/>
    <w:rsid w:val="00387A06"/>
    <w:rsid w:val="00387ABB"/>
    <w:rsid w:val="00390B00"/>
    <w:rsid w:val="00390BE7"/>
    <w:rsid w:val="0039106F"/>
    <w:rsid w:val="003914CB"/>
    <w:rsid w:val="00391508"/>
    <w:rsid w:val="00391ACA"/>
    <w:rsid w:val="0039216F"/>
    <w:rsid w:val="003924CA"/>
    <w:rsid w:val="0039303D"/>
    <w:rsid w:val="0039353D"/>
    <w:rsid w:val="00393E97"/>
    <w:rsid w:val="00394D51"/>
    <w:rsid w:val="003957B0"/>
    <w:rsid w:val="00395ED6"/>
    <w:rsid w:val="003965CB"/>
    <w:rsid w:val="00396BDF"/>
    <w:rsid w:val="00396CEC"/>
    <w:rsid w:val="003973AC"/>
    <w:rsid w:val="00397541"/>
    <w:rsid w:val="00397839"/>
    <w:rsid w:val="00397B0D"/>
    <w:rsid w:val="003A06E9"/>
    <w:rsid w:val="003A0A8A"/>
    <w:rsid w:val="003A1D98"/>
    <w:rsid w:val="003A20EF"/>
    <w:rsid w:val="003A253F"/>
    <w:rsid w:val="003A2C78"/>
    <w:rsid w:val="003A31F5"/>
    <w:rsid w:val="003A34DE"/>
    <w:rsid w:val="003A4026"/>
    <w:rsid w:val="003A461E"/>
    <w:rsid w:val="003A49E7"/>
    <w:rsid w:val="003A4C32"/>
    <w:rsid w:val="003A4DE5"/>
    <w:rsid w:val="003A5262"/>
    <w:rsid w:val="003A59C3"/>
    <w:rsid w:val="003A5A68"/>
    <w:rsid w:val="003A5ACD"/>
    <w:rsid w:val="003A5CFE"/>
    <w:rsid w:val="003A7CBF"/>
    <w:rsid w:val="003A7FC2"/>
    <w:rsid w:val="003B0697"/>
    <w:rsid w:val="003B0702"/>
    <w:rsid w:val="003B0877"/>
    <w:rsid w:val="003B0FD3"/>
    <w:rsid w:val="003B14D3"/>
    <w:rsid w:val="003B19F4"/>
    <w:rsid w:val="003B2177"/>
    <w:rsid w:val="003B239B"/>
    <w:rsid w:val="003B2EE8"/>
    <w:rsid w:val="003B3736"/>
    <w:rsid w:val="003B3766"/>
    <w:rsid w:val="003B3D83"/>
    <w:rsid w:val="003B584B"/>
    <w:rsid w:val="003B6582"/>
    <w:rsid w:val="003B68BB"/>
    <w:rsid w:val="003B72C6"/>
    <w:rsid w:val="003B78CD"/>
    <w:rsid w:val="003C016D"/>
    <w:rsid w:val="003C0859"/>
    <w:rsid w:val="003C1E56"/>
    <w:rsid w:val="003C2516"/>
    <w:rsid w:val="003C2ABA"/>
    <w:rsid w:val="003C2CDC"/>
    <w:rsid w:val="003C2F9B"/>
    <w:rsid w:val="003C3D54"/>
    <w:rsid w:val="003C5098"/>
    <w:rsid w:val="003C55C3"/>
    <w:rsid w:val="003C5C12"/>
    <w:rsid w:val="003C6004"/>
    <w:rsid w:val="003C6087"/>
    <w:rsid w:val="003C67D9"/>
    <w:rsid w:val="003C6CF5"/>
    <w:rsid w:val="003C73C5"/>
    <w:rsid w:val="003C7EB3"/>
    <w:rsid w:val="003D0AA9"/>
    <w:rsid w:val="003D102E"/>
    <w:rsid w:val="003D18EA"/>
    <w:rsid w:val="003D1C08"/>
    <w:rsid w:val="003D1D4B"/>
    <w:rsid w:val="003D27B2"/>
    <w:rsid w:val="003D399C"/>
    <w:rsid w:val="003D4CA4"/>
    <w:rsid w:val="003D63A1"/>
    <w:rsid w:val="003D7497"/>
    <w:rsid w:val="003E0555"/>
    <w:rsid w:val="003E05DB"/>
    <w:rsid w:val="003E0F34"/>
    <w:rsid w:val="003E182E"/>
    <w:rsid w:val="003E1B54"/>
    <w:rsid w:val="003E260E"/>
    <w:rsid w:val="003E264D"/>
    <w:rsid w:val="003E2EA4"/>
    <w:rsid w:val="003E32DC"/>
    <w:rsid w:val="003E3610"/>
    <w:rsid w:val="003E46CA"/>
    <w:rsid w:val="003E46D8"/>
    <w:rsid w:val="003E5E8C"/>
    <w:rsid w:val="003E6484"/>
    <w:rsid w:val="003E696E"/>
    <w:rsid w:val="003E75DB"/>
    <w:rsid w:val="003E7DC6"/>
    <w:rsid w:val="003F133A"/>
    <w:rsid w:val="003F1540"/>
    <w:rsid w:val="003F1CB2"/>
    <w:rsid w:val="003F21D2"/>
    <w:rsid w:val="003F36FA"/>
    <w:rsid w:val="003F3712"/>
    <w:rsid w:val="003F3B31"/>
    <w:rsid w:val="003F3BAD"/>
    <w:rsid w:val="003F3E68"/>
    <w:rsid w:val="003F4641"/>
    <w:rsid w:val="003F49E3"/>
    <w:rsid w:val="00400048"/>
    <w:rsid w:val="0040004C"/>
    <w:rsid w:val="00400334"/>
    <w:rsid w:val="004005DA"/>
    <w:rsid w:val="004006A8"/>
    <w:rsid w:val="00400B4D"/>
    <w:rsid w:val="00401194"/>
    <w:rsid w:val="004016A8"/>
    <w:rsid w:val="00401F45"/>
    <w:rsid w:val="00402724"/>
    <w:rsid w:val="00402BBE"/>
    <w:rsid w:val="00402BDF"/>
    <w:rsid w:val="0040321D"/>
    <w:rsid w:val="00403469"/>
    <w:rsid w:val="00403A20"/>
    <w:rsid w:val="0040427F"/>
    <w:rsid w:val="0040439B"/>
    <w:rsid w:val="004044B6"/>
    <w:rsid w:val="004055AF"/>
    <w:rsid w:val="00405C18"/>
    <w:rsid w:val="00406B48"/>
    <w:rsid w:val="00407108"/>
    <w:rsid w:val="00407115"/>
    <w:rsid w:val="004075B7"/>
    <w:rsid w:val="00407828"/>
    <w:rsid w:val="00407BE1"/>
    <w:rsid w:val="004102AD"/>
    <w:rsid w:val="0041075C"/>
    <w:rsid w:val="00410773"/>
    <w:rsid w:val="00410836"/>
    <w:rsid w:val="004109F6"/>
    <w:rsid w:val="00411D6E"/>
    <w:rsid w:val="004124A8"/>
    <w:rsid w:val="00412CB0"/>
    <w:rsid w:val="004130B9"/>
    <w:rsid w:val="004141E9"/>
    <w:rsid w:val="00414886"/>
    <w:rsid w:val="00415B58"/>
    <w:rsid w:val="00416475"/>
    <w:rsid w:val="004172EB"/>
    <w:rsid w:val="00417B85"/>
    <w:rsid w:val="004205A8"/>
    <w:rsid w:val="004209AF"/>
    <w:rsid w:val="00420B4D"/>
    <w:rsid w:val="0042106A"/>
    <w:rsid w:val="00421E40"/>
    <w:rsid w:val="00422DAD"/>
    <w:rsid w:val="00424920"/>
    <w:rsid w:val="0042513A"/>
    <w:rsid w:val="00425154"/>
    <w:rsid w:val="00425247"/>
    <w:rsid w:val="0042552E"/>
    <w:rsid w:val="004257CE"/>
    <w:rsid w:val="0042622A"/>
    <w:rsid w:val="004264B2"/>
    <w:rsid w:val="0042684A"/>
    <w:rsid w:val="00426B58"/>
    <w:rsid w:val="00426E67"/>
    <w:rsid w:val="004273FF"/>
    <w:rsid w:val="0042791B"/>
    <w:rsid w:val="0043032B"/>
    <w:rsid w:val="004306F6"/>
    <w:rsid w:val="00430DE4"/>
    <w:rsid w:val="00430F8D"/>
    <w:rsid w:val="00431437"/>
    <w:rsid w:val="00432206"/>
    <w:rsid w:val="0043234D"/>
    <w:rsid w:val="004328A8"/>
    <w:rsid w:val="004329F0"/>
    <w:rsid w:val="00432E54"/>
    <w:rsid w:val="004336F0"/>
    <w:rsid w:val="00433894"/>
    <w:rsid w:val="00433DF6"/>
    <w:rsid w:val="00433E08"/>
    <w:rsid w:val="00433E6F"/>
    <w:rsid w:val="00435461"/>
    <w:rsid w:val="00435DD6"/>
    <w:rsid w:val="00437425"/>
    <w:rsid w:val="004376F6"/>
    <w:rsid w:val="00437932"/>
    <w:rsid w:val="00440903"/>
    <w:rsid w:val="004418D6"/>
    <w:rsid w:val="004421BB"/>
    <w:rsid w:val="00442752"/>
    <w:rsid w:val="00443348"/>
    <w:rsid w:val="00444911"/>
    <w:rsid w:val="00444E19"/>
    <w:rsid w:val="004454F7"/>
    <w:rsid w:val="00447331"/>
    <w:rsid w:val="004513FA"/>
    <w:rsid w:val="004519A3"/>
    <w:rsid w:val="00452373"/>
    <w:rsid w:val="004524CE"/>
    <w:rsid w:val="00452848"/>
    <w:rsid w:val="00453908"/>
    <w:rsid w:val="00454D12"/>
    <w:rsid w:val="00455163"/>
    <w:rsid w:val="0045519C"/>
    <w:rsid w:val="00455746"/>
    <w:rsid w:val="004569BF"/>
    <w:rsid w:val="00460446"/>
    <w:rsid w:val="004607D8"/>
    <w:rsid w:val="00461864"/>
    <w:rsid w:val="00463849"/>
    <w:rsid w:val="0046388A"/>
    <w:rsid w:val="00463BF4"/>
    <w:rsid w:val="004641AC"/>
    <w:rsid w:val="00464887"/>
    <w:rsid w:val="00464A27"/>
    <w:rsid w:val="00465CCF"/>
    <w:rsid w:val="00466A0C"/>
    <w:rsid w:val="0047014C"/>
    <w:rsid w:val="00470EB8"/>
    <w:rsid w:val="00471697"/>
    <w:rsid w:val="00471D93"/>
    <w:rsid w:val="00471DA0"/>
    <w:rsid w:val="00472B37"/>
    <w:rsid w:val="00473605"/>
    <w:rsid w:val="00473E81"/>
    <w:rsid w:val="00474561"/>
    <w:rsid w:val="004757A1"/>
    <w:rsid w:val="00475C3E"/>
    <w:rsid w:val="004760DE"/>
    <w:rsid w:val="00476460"/>
    <w:rsid w:val="004764DB"/>
    <w:rsid w:val="004765CD"/>
    <w:rsid w:val="0047694E"/>
    <w:rsid w:val="00476DB5"/>
    <w:rsid w:val="00480396"/>
    <w:rsid w:val="00481566"/>
    <w:rsid w:val="00482C77"/>
    <w:rsid w:val="00482EF7"/>
    <w:rsid w:val="00482F1F"/>
    <w:rsid w:val="00482FB0"/>
    <w:rsid w:val="0048333A"/>
    <w:rsid w:val="004840AF"/>
    <w:rsid w:val="004849FD"/>
    <w:rsid w:val="004858C3"/>
    <w:rsid w:val="00486715"/>
    <w:rsid w:val="00486FB2"/>
    <w:rsid w:val="00487100"/>
    <w:rsid w:val="00487272"/>
    <w:rsid w:val="004874AD"/>
    <w:rsid w:val="004874CD"/>
    <w:rsid w:val="004875D3"/>
    <w:rsid w:val="00487C2A"/>
    <w:rsid w:val="00490A94"/>
    <w:rsid w:val="00490AA3"/>
    <w:rsid w:val="00491E28"/>
    <w:rsid w:val="00492200"/>
    <w:rsid w:val="00494833"/>
    <w:rsid w:val="00494C70"/>
    <w:rsid w:val="004955C2"/>
    <w:rsid w:val="004956AA"/>
    <w:rsid w:val="004961B3"/>
    <w:rsid w:val="004974D8"/>
    <w:rsid w:val="004A084F"/>
    <w:rsid w:val="004A0A45"/>
    <w:rsid w:val="004A0F43"/>
    <w:rsid w:val="004A1233"/>
    <w:rsid w:val="004A1320"/>
    <w:rsid w:val="004A18DC"/>
    <w:rsid w:val="004A18E5"/>
    <w:rsid w:val="004A19EF"/>
    <w:rsid w:val="004A1C94"/>
    <w:rsid w:val="004A2043"/>
    <w:rsid w:val="004A2147"/>
    <w:rsid w:val="004A22B2"/>
    <w:rsid w:val="004A277B"/>
    <w:rsid w:val="004A29F3"/>
    <w:rsid w:val="004A2B95"/>
    <w:rsid w:val="004A3255"/>
    <w:rsid w:val="004A32FB"/>
    <w:rsid w:val="004A3C94"/>
    <w:rsid w:val="004A4517"/>
    <w:rsid w:val="004A4748"/>
    <w:rsid w:val="004A4AB5"/>
    <w:rsid w:val="004A4EC6"/>
    <w:rsid w:val="004A54CB"/>
    <w:rsid w:val="004A59AE"/>
    <w:rsid w:val="004A602D"/>
    <w:rsid w:val="004A632A"/>
    <w:rsid w:val="004A7D2E"/>
    <w:rsid w:val="004B03EF"/>
    <w:rsid w:val="004B06D1"/>
    <w:rsid w:val="004B0ACC"/>
    <w:rsid w:val="004B1B58"/>
    <w:rsid w:val="004B1ED2"/>
    <w:rsid w:val="004B2375"/>
    <w:rsid w:val="004B2ABF"/>
    <w:rsid w:val="004B35F4"/>
    <w:rsid w:val="004B477A"/>
    <w:rsid w:val="004B50A9"/>
    <w:rsid w:val="004B57DA"/>
    <w:rsid w:val="004B5B01"/>
    <w:rsid w:val="004B7A3C"/>
    <w:rsid w:val="004C022F"/>
    <w:rsid w:val="004C228B"/>
    <w:rsid w:val="004C23C7"/>
    <w:rsid w:val="004C2732"/>
    <w:rsid w:val="004C298A"/>
    <w:rsid w:val="004C3266"/>
    <w:rsid w:val="004C37E5"/>
    <w:rsid w:val="004C3876"/>
    <w:rsid w:val="004C496D"/>
    <w:rsid w:val="004D1F68"/>
    <w:rsid w:val="004D221A"/>
    <w:rsid w:val="004D247B"/>
    <w:rsid w:val="004D25B2"/>
    <w:rsid w:val="004D2A35"/>
    <w:rsid w:val="004D2A4C"/>
    <w:rsid w:val="004D2D99"/>
    <w:rsid w:val="004D2EB6"/>
    <w:rsid w:val="004D379B"/>
    <w:rsid w:val="004D3A02"/>
    <w:rsid w:val="004D3A7D"/>
    <w:rsid w:val="004D3D85"/>
    <w:rsid w:val="004D44A6"/>
    <w:rsid w:val="004D58D4"/>
    <w:rsid w:val="004D60AC"/>
    <w:rsid w:val="004D6104"/>
    <w:rsid w:val="004D70EC"/>
    <w:rsid w:val="004D73E9"/>
    <w:rsid w:val="004E12D1"/>
    <w:rsid w:val="004E1B4A"/>
    <w:rsid w:val="004E1DA7"/>
    <w:rsid w:val="004E20BF"/>
    <w:rsid w:val="004E2AD1"/>
    <w:rsid w:val="004E3E2B"/>
    <w:rsid w:val="004E4145"/>
    <w:rsid w:val="004E4988"/>
    <w:rsid w:val="004E4CDE"/>
    <w:rsid w:val="004E6CE7"/>
    <w:rsid w:val="004E6D5D"/>
    <w:rsid w:val="004F08B0"/>
    <w:rsid w:val="004F0F5F"/>
    <w:rsid w:val="004F1131"/>
    <w:rsid w:val="004F11C7"/>
    <w:rsid w:val="004F278D"/>
    <w:rsid w:val="004F2C67"/>
    <w:rsid w:val="004F38FD"/>
    <w:rsid w:val="004F3907"/>
    <w:rsid w:val="004F41EF"/>
    <w:rsid w:val="004F4709"/>
    <w:rsid w:val="004F4B74"/>
    <w:rsid w:val="004F5BE5"/>
    <w:rsid w:val="004F5FFE"/>
    <w:rsid w:val="004F640B"/>
    <w:rsid w:val="004F6CCA"/>
    <w:rsid w:val="004F72D6"/>
    <w:rsid w:val="004F7C95"/>
    <w:rsid w:val="004F7FBD"/>
    <w:rsid w:val="0050020A"/>
    <w:rsid w:val="00500600"/>
    <w:rsid w:val="00500971"/>
    <w:rsid w:val="005014E3"/>
    <w:rsid w:val="00501B7E"/>
    <w:rsid w:val="00501D04"/>
    <w:rsid w:val="00501EA3"/>
    <w:rsid w:val="00501F44"/>
    <w:rsid w:val="0050283C"/>
    <w:rsid w:val="00502CFB"/>
    <w:rsid w:val="005035E8"/>
    <w:rsid w:val="00503795"/>
    <w:rsid w:val="00503869"/>
    <w:rsid w:val="00503C4B"/>
    <w:rsid w:val="0050447B"/>
    <w:rsid w:val="0050462A"/>
    <w:rsid w:val="00504745"/>
    <w:rsid w:val="0050481B"/>
    <w:rsid w:val="00504DCD"/>
    <w:rsid w:val="0050539F"/>
    <w:rsid w:val="005056B2"/>
    <w:rsid w:val="005077EF"/>
    <w:rsid w:val="0051157A"/>
    <w:rsid w:val="00511A65"/>
    <w:rsid w:val="005125C3"/>
    <w:rsid w:val="00512ACC"/>
    <w:rsid w:val="00512E50"/>
    <w:rsid w:val="00512FFE"/>
    <w:rsid w:val="00514EA1"/>
    <w:rsid w:val="0051610F"/>
    <w:rsid w:val="00516501"/>
    <w:rsid w:val="00516B45"/>
    <w:rsid w:val="00517105"/>
    <w:rsid w:val="005174DA"/>
    <w:rsid w:val="00520BD5"/>
    <w:rsid w:val="00521EF1"/>
    <w:rsid w:val="00521FD8"/>
    <w:rsid w:val="00522595"/>
    <w:rsid w:val="00522AE0"/>
    <w:rsid w:val="00522C96"/>
    <w:rsid w:val="005242D1"/>
    <w:rsid w:val="005251F2"/>
    <w:rsid w:val="005264AE"/>
    <w:rsid w:val="0052657A"/>
    <w:rsid w:val="0052766F"/>
    <w:rsid w:val="00527C1F"/>
    <w:rsid w:val="00530056"/>
    <w:rsid w:val="005310B9"/>
    <w:rsid w:val="00531C1C"/>
    <w:rsid w:val="005334E5"/>
    <w:rsid w:val="00533BBB"/>
    <w:rsid w:val="0053410B"/>
    <w:rsid w:val="00534345"/>
    <w:rsid w:val="005350DD"/>
    <w:rsid w:val="00536128"/>
    <w:rsid w:val="0053612E"/>
    <w:rsid w:val="005375B1"/>
    <w:rsid w:val="00537E16"/>
    <w:rsid w:val="00540112"/>
    <w:rsid w:val="00540266"/>
    <w:rsid w:val="005402CF"/>
    <w:rsid w:val="005418C1"/>
    <w:rsid w:val="00541B91"/>
    <w:rsid w:val="00541F04"/>
    <w:rsid w:val="0054388A"/>
    <w:rsid w:val="0054400F"/>
    <w:rsid w:val="005440E2"/>
    <w:rsid w:val="005446E5"/>
    <w:rsid w:val="00544805"/>
    <w:rsid w:val="00545374"/>
    <w:rsid w:val="0054556E"/>
    <w:rsid w:val="00545B71"/>
    <w:rsid w:val="00546277"/>
    <w:rsid w:val="00546870"/>
    <w:rsid w:val="00546EC6"/>
    <w:rsid w:val="005477CB"/>
    <w:rsid w:val="005509B2"/>
    <w:rsid w:val="005511BE"/>
    <w:rsid w:val="005528D9"/>
    <w:rsid w:val="0055342C"/>
    <w:rsid w:val="00553CCA"/>
    <w:rsid w:val="00553D93"/>
    <w:rsid w:val="00554607"/>
    <w:rsid w:val="00554B69"/>
    <w:rsid w:val="00554D44"/>
    <w:rsid w:val="00554EB6"/>
    <w:rsid w:val="0055582B"/>
    <w:rsid w:val="00557516"/>
    <w:rsid w:val="00557C4D"/>
    <w:rsid w:val="00561A39"/>
    <w:rsid w:val="005625C0"/>
    <w:rsid w:val="00563699"/>
    <w:rsid w:val="00563B0A"/>
    <w:rsid w:val="00563C30"/>
    <w:rsid w:val="00564332"/>
    <w:rsid w:val="00564691"/>
    <w:rsid w:val="00564D35"/>
    <w:rsid w:val="00564E3A"/>
    <w:rsid w:val="0056576F"/>
    <w:rsid w:val="005660F5"/>
    <w:rsid w:val="0056622B"/>
    <w:rsid w:val="005666CE"/>
    <w:rsid w:val="00570AE1"/>
    <w:rsid w:val="0057277D"/>
    <w:rsid w:val="005728AA"/>
    <w:rsid w:val="00572CD7"/>
    <w:rsid w:val="00572D1F"/>
    <w:rsid w:val="00573556"/>
    <w:rsid w:val="00574CFE"/>
    <w:rsid w:val="00575985"/>
    <w:rsid w:val="00576803"/>
    <w:rsid w:val="00577A9E"/>
    <w:rsid w:val="00580944"/>
    <w:rsid w:val="00581C3B"/>
    <w:rsid w:val="00581CDF"/>
    <w:rsid w:val="00581E2F"/>
    <w:rsid w:val="005827E6"/>
    <w:rsid w:val="005829B4"/>
    <w:rsid w:val="00584DC7"/>
    <w:rsid w:val="0058562C"/>
    <w:rsid w:val="005859C5"/>
    <w:rsid w:val="00585DF4"/>
    <w:rsid w:val="00586DB0"/>
    <w:rsid w:val="00590763"/>
    <w:rsid w:val="00590CB2"/>
    <w:rsid w:val="00591271"/>
    <w:rsid w:val="005913C2"/>
    <w:rsid w:val="00592D4B"/>
    <w:rsid w:val="00593F56"/>
    <w:rsid w:val="00594438"/>
    <w:rsid w:val="0059466F"/>
    <w:rsid w:val="00594BAF"/>
    <w:rsid w:val="00594DD2"/>
    <w:rsid w:val="00594E4F"/>
    <w:rsid w:val="0059501A"/>
    <w:rsid w:val="0059508E"/>
    <w:rsid w:val="00595180"/>
    <w:rsid w:val="00596545"/>
    <w:rsid w:val="005965C0"/>
    <w:rsid w:val="005969B9"/>
    <w:rsid w:val="00596A95"/>
    <w:rsid w:val="0059717E"/>
    <w:rsid w:val="005974D7"/>
    <w:rsid w:val="005975BE"/>
    <w:rsid w:val="00597D6E"/>
    <w:rsid w:val="005A04D8"/>
    <w:rsid w:val="005A0C72"/>
    <w:rsid w:val="005A0F3B"/>
    <w:rsid w:val="005A1560"/>
    <w:rsid w:val="005A1A2B"/>
    <w:rsid w:val="005A1F28"/>
    <w:rsid w:val="005A2227"/>
    <w:rsid w:val="005A25C7"/>
    <w:rsid w:val="005A2800"/>
    <w:rsid w:val="005A295C"/>
    <w:rsid w:val="005A4F7D"/>
    <w:rsid w:val="005A55F4"/>
    <w:rsid w:val="005A5BFF"/>
    <w:rsid w:val="005A5D76"/>
    <w:rsid w:val="005A690F"/>
    <w:rsid w:val="005A6E8E"/>
    <w:rsid w:val="005A7225"/>
    <w:rsid w:val="005A7EDE"/>
    <w:rsid w:val="005A7F1F"/>
    <w:rsid w:val="005B0186"/>
    <w:rsid w:val="005B0369"/>
    <w:rsid w:val="005B0A95"/>
    <w:rsid w:val="005B0FF0"/>
    <w:rsid w:val="005B1805"/>
    <w:rsid w:val="005B1892"/>
    <w:rsid w:val="005B1B09"/>
    <w:rsid w:val="005B1E0B"/>
    <w:rsid w:val="005B2A6C"/>
    <w:rsid w:val="005B2ADA"/>
    <w:rsid w:val="005B3631"/>
    <w:rsid w:val="005B3F81"/>
    <w:rsid w:val="005B4308"/>
    <w:rsid w:val="005B464F"/>
    <w:rsid w:val="005B571F"/>
    <w:rsid w:val="005B57BE"/>
    <w:rsid w:val="005B5BFA"/>
    <w:rsid w:val="005B64C9"/>
    <w:rsid w:val="005B6925"/>
    <w:rsid w:val="005B6CE8"/>
    <w:rsid w:val="005B6FCE"/>
    <w:rsid w:val="005C088D"/>
    <w:rsid w:val="005C288A"/>
    <w:rsid w:val="005C3215"/>
    <w:rsid w:val="005C33CE"/>
    <w:rsid w:val="005C3C4D"/>
    <w:rsid w:val="005C43CA"/>
    <w:rsid w:val="005C4CDE"/>
    <w:rsid w:val="005C4FA4"/>
    <w:rsid w:val="005C5615"/>
    <w:rsid w:val="005C5BE5"/>
    <w:rsid w:val="005C5FE4"/>
    <w:rsid w:val="005C6352"/>
    <w:rsid w:val="005C75A9"/>
    <w:rsid w:val="005C7C3E"/>
    <w:rsid w:val="005C7C7A"/>
    <w:rsid w:val="005C7C9D"/>
    <w:rsid w:val="005C7D53"/>
    <w:rsid w:val="005D02A2"/>
    <w:rsid w:val="005D0D86"/>
    <w:rsid w:val="005D1891"/>
    <w:rsid w:val="005D230D"/>
    <w:rsid w:val="005D275E"/>
    <w:rsid w:val="005D31E4"/>
    <w:rsid w:val="005D3E91"/>
    <w:rsid w:val="005D5B1D"/>
    <w:rsid w:val="005D5D7A"/>
    <w:rsid w:val="005D6442"/>
    <w:rsid w:val="005D64FE"/>
    <w:rsid w:val="005D6654"/>
    <w:rsid w:val="005D672E"/>
    <w:rsid w:val="005D6CDD"/>
    <w:rsid w:val="005E02BC"/>
    <w:rsid w:val="005E0415"/>
    <w:rsid w:val="005E06F1"/>
    <w:rsid w:val="005E0734"/>
    <w:rsid w:val="005E0D73"/>
    <w:rsid w:val="005E239F"/>
    <w:rsid w:val="005E29E2"/>
    <w:rsid w:val="005E2A22"/>
    <w:rsid w:val="005E2A27"/>
    <w:rsid w:val="005E2F3C"/>
    <w:rsid w:val="005E3C16"/>
    <w:rsid w:val="005E48C9"/>
    <w:rsid w:val="005E4CBA"/>
    <w:rsid w:val="005E7AB0"/>
    <w:rsid w:val="005F0531"/>
    <w:rsid w:val="005F0CCA"/>
    <w:rsid w:val="005F0CE5"/>
    <w:rsid w:val="005F0FB0"/>
    <w:rsid w:val="005F1C58"/>
    <w:rsid w:val="005F1C83"/>
    <w:rsid w:val="005F2838"/>
    <w:rsid w:val="005F3216"/>
    <w:rsid w:val="005F390D"/>
    <w:rsid w:val="005F40D3"/>
    <w:rsid w:val="005F4212"/>
    <w:rsid w:val="005F5A5C"/>
    <w:rsid w:val="005F6B6A"/>
    <w:rsid w:val="005F73DB"/>
    <w:rsid w:val="005F7F73"/>
    <w:rsid w:val="00600DD4"/>
    <w:rsid w:val="0060101E"/>
    <w:rsid w:val="00601830"/>
    <w:rsid w:val="006021D4"/>
    <w:rsid w:val="0060221A"/>
    <w:rsid w:val="0060289D"/>
    <w:rsid w:val="00602F2A"/>
    <w:rsid w:val="0060381D"/>
    <w:rsid w:val="006039A6"/>
    <w:rsid w:val="00603D06"/>
    <w:rsid w:val="00603FF1"/>
    <w:rsid w:val="006040D7"/>
    <w:rsid w:val="00605043"/>
    <w:rsid w:val="006050BC"/>
    <w:rsid w:val="00605779"/>
    <w:rsid w:val="00605D7C"/>
    <w:rsid w:val="00606031"/>
    <w:rsid w:val="00606294"/>
    <w:rsid w:val="00606586"/>
    <w:rsid w:val="006074C4"/>
    <w:rsid w:val="006101DB"/>
    <w:rsid w:val="00610688"/>
    <w:rsid w:val="006109A8"/>
    <w:rsid w:val="00611C4E"/>
    <w:rsid w:val="006129EB"/>
    <w:rsid w:val="00612A8A"/>
    <w:rsid w:val="00613819"/>
    <w:rsid w:val="00614B25"/>
    <w:rsid w:val="00614FF7"/>
    <w:rsid w:val="006156BB"/>
    <w:rsid w:val="0061584F"/>
    <w:rsid w:val="006158B7"/>
    <w:rsid w:val="0061592F"/>
    <w:rsid w:val="00616612"/>
    <w:rsid w:val="00616977"/>
    <w:rsid w:val="00616A7F"/>
    <w:rsid w:val="00617314"/>
    <w:rsid w:val="0061767F"/>
    <w:rsid w:val="00617B4B"/>
    <w:rsid w:val="00620E67"/>
    <w:rsid w:val="0062134A"/>
    <w:rsid w:val="00621779"/>
    <w:rsid w:val="00621BA8"/>
    <w:rsid w:val="0062216D"/>
    <w:rsid w:val="006221DF"/>
    <w:rsid w:val="00622258"/>
    <w:rsid w:val="00622882"/>
    <w:rsid w:val="006229B9"/>
    <w:rsid w:val="00623092"/>
    <w:rsid w:val="00623487"/>
    <w:rsid w:val="006237E6"/>
    <w:rsid w:val="00623D1F"/>
    <w:rsid w:val="0062453F"/>
    <w:rsid w:val="006245C1"/>
    <w:rsid w:val="00624DCC"/>
    <w:rsid w:val="006256C3"/>
    <w:rsid w:val="0062587A"/>
    <w:rsid w:val="00626152"/>
    <w:rsid w:val="00626D83"/>
    <w:rsid w:val="0062723D"/>
    <w:rsid w:val="00627690"/>
    <w:rsid w:val="00627D61"/>
    <w:rsid w:val="00631415"/>
    <w:rsid w:val="00631A93"/>
    <w:rsid w:val="00631F29"/>
    <w:rsid w:val="0063224B"/>
    <w:rsid w:val="006325A4"/>
    <w:rsid w:val="00632FAC"/>
    <w:rsid w:val="006331D6"/>
    <w:rsid w:val="00633698"/>
    <w:rsid w:val="00633F1E"/>
    <w:rsid w:val="006342B6"/>
    <w:rsid w:val="0063487B"/>
    <w:rsid w:val="006349A3"/>
    <w:rsid w:val="006349B5"/>
    <w:rsid w:val="00634B7B"/>
    <w:rsid w:val="006355BD"/>
    <w:rsid w:val="0063575D"/>
    <w:rsid w:val="00635D24"/>
    <w:rsid w:val="0063625E"/>
    <w:rsid w:val="00636D3C"/>
    <w:rsid w:val="00637706"/>
    <w:rsid w:val="00637761"/>
    <w:rsid w:val="0064197F"/>
    <w:rsid w:val="00641BA5"/>
    <w:rsid w:val="00641E7F"/>
    <w:rsid w:val="006424CA"/>
    <w:rsid w:val="0064250A"/>
    <w:rsid w:val="00642BCE"/>
    <w:rsid w:val="00642BF3"/>
    <w:rsid w:val="00642C66"/>
    <w:rsid w:val="00642F7B"/>
    <w:rsid w:val="00643DBF"/>
    <w:rsid w:val="006441D0"/>
    <w:rsid w:val="006445D8"/>
    <w:rsid w:val="00644897"/>
    <w:rsid w:val="006475AC"/>
    <w:rsid w:val="00647F27"/>
    <w:rsid w:val="0065029A"/>
    <w:rsid w:val="006506B9"/>
    <w:rsid w:val="00650948"/>
    <w:rsid w:val="00651319"/>
    <w:rsid w:val="0065160D"/>
    <w:rsid w:val="006518BA"/>
    <w:rsid w:val="00651960"/>
    <w:rsid w:val="00651AF0"/>
    <w:rsid w:val="00651D0B"/>
    <w:rsid w:val="00652855"/>
    <w:rsid w:val="00652BC4"/>
    <w:rsid w:val="00652DBA"/>
    <w:rsid w:val="00653C29"/>
    <w:rsid w:val="00653F13"/>
    <w:rsid w:val="00654B94"/>
    <w:rsid w:val="0065557A"/>
    <w:rsid w:val="0065696B"/>
    <w:rsid w:val="00656B9E"/>
    <w:rsid w:val="0065718F"/>
    <w:rsid w:val="00657BF3"/>
    <w:rsid w:val="00657C0F"/>
    <w:rsid w:val="006609BD"/>
    <w:rsid w:val="00660C3F"/>
    <w:rsid w:val="00662793"/>
    <w:rsid w:val="00662B6C"/>
    <w:rsid w:val="00662CCA"/>
    <w:rsid w:val="00662EB2"/>
    <w:rsid w:val="006637A5"/>
    <w:rsid w:val="00663E0A"/>
    <w:rsid w:val="00665C0C"/>
    <w:rsid w:val="006666C0"/>
    <w:rsid w:val="00667382"/>
    <w:rsid w:val="00671478"/>
    <w:rsid w:val="006715AE"/>
    <w:rsid w:val="00672441"/>
    <w:rsid w:val="00672786"/>
    <w:rsid w:val="00672C55"/>
    <w:rsid w:val="006738A5"/>
    <w:rsid w:val="00673A2E"/>
    <w:rsid w:val="006742A4"/>
    <w:rsid w:val="0067775D"/>
    <w:rsid w:val="00681CEA"/>
    <w:rsid w:val="006824CD"/>
    <w:rsid w:val="0068332D"/>
    <w:rsid w:val="006834DE"/>
    <w:rsid w:val="0068400C"/>
    <w:rsid w:val="00684104"/>
    <w:rsid w:val="006849E4"/>
    <w:rsid w:val="006850C1"/>
    <w:rsid w:val="006853E1"/>
    <w:rsid w:val="006868F6"/>
    <w:rsid w:val="00686B58"/>
    <w:rsid w:val="0068785B"/>
    <w:rsid w:val="00687EA4"/>
    <w:rsid w:val="00690EAA"/>
    <w:rsid w:val="0069169A"/>
    <w:rsid w:val="00692527"/>
    <w:rsid w:val="006928BF"/>
    <w:rsid w:val="00692D00"/>
    <w:rsid w:val="006931C1"/>
    <w:rsid w:val="00693B99"/>
    <w:rsid w:val="00693BEE"/>
    <w:rsid w:val="006945EE"/>
    <w:rsid w:val="00695738"/>
    <w:rsid w:val="00695DEB"/>
    <w:rsid w:val="006977AB"/>
    <w:rsid w:val="00697C8F"/>
    <w:rsid w:val="00697CBC"/>
    <w:rsid w:val="00697E6C"/>
    <w:rsid w:val="006A01CF"/>
    <w:rsid w:val="006A0536"/>
    <w:rsid w:val="006A05A2"/>
    <w:rsid w:val="006A19B4"/>
    <w:rsid w:val="006A1D42"/>
    <w:rsid w:val="006A210B"/>
    <w:rsid w:val="006A32A5"/>
    <w:rsid w:val="006A360E"/>
    <w:rsid w:val="006A4662"/>
    <w:rsid w:val="006A4E2A"/>
    <w:rsid w:val="006A505B"/>
    <w:rsid w:val="006A5BEF"/>
    <w:rsid w:val="006A607B"/>
    <w:rsid w:val="006A63B5"/>
    <w:rsid w:val="006A6664"/>
    <w:rsid w:val="006A7665"/>
    <w:rsid w:val="006B01DD"/>
    <w:rsid w:val="006B03F1"/>
    <w:rsid w:val="006B208A"/>
    <w:rsid w:val="006B26FF"/>
    <w:rsid w:val="006B30DA"/>
    <w:rsid w:val="006B3673"/>
    <w:rsid w:val="006B3FA5"/>
    <w:rsid w:val="006B4472"/>
    <w:rsid w:val="006B49F2"/>
    <w:rsid w:val="006B4B91"/>
    <w:rsid w:val="006B5B85"/>
    <w:rsid w:val="006B5D15"/>
    <w:rsid w:val="006B5E46"/>
    <w:rsid w:val="006B632A"/>
    <w:rsid w:val="006B7BDC"/>
    <w:rsid w:val="006B7F76"/>
    <w:rsid w:val="006C0AAF"/>
    <w:rsid w:val="006C23E7"/>
    <w:rsid w:val="006C2411"/>
    <w:rsid w:val="006C29B6"/>
    <w:rsid w:val="006C2B74"/>
    <w:rsid w:val="006C2BCF"/>
    <w:rsid w:val="006C3B03"/>
    <w:rsid w:val="006C48C7"/>
    <w:rsid w:val="006C514E"/>
    <w:rsid w:val="006C56BA"/>
    <w:rsid w:val="006C6056"/>
    <w:rsid w:val="006C618B"/>
    <w:rsid w:val="006C61FB"/>
    <w:rsid w:val="006C65EF"/>
    <w:rsid w:val="006C67FF"/>
    <w:rsid w:val="006C7532"/>
    <w:rsid w:val="006C7EBC"/>
    <w:rsid w:val="006D1249"/>
    <w:rsid w:val="006D12EC"/>
    <w:rsid w:val="006D1B14"/>
    <w:rsid w:val="006D1E4B"/>
    <w:rsid w:val="006D1F24"/>
    <w:rsid w:val="006D26F2"/>
    <w:rsid w:val="006D2A64"/>
    <w:rsid w:val="006D2C69"/>
    <w:rsid w:val="006D2CEA"/>
    <w:rsid w:val="006D31D5"/>
    <w:rsid w:val="006D3479"/>
    <w:rsid w:val="006D4332"/>
    <w:rsid w:val="006D75C0"/>
    <w:rsid w:val="006E03EF"/>
    <w:rsid w:val="006E0771"/>
    <w:rsid w:val="006E09B2"/>
    <w:rsid w:val="006E0DF3"/>
    <w:rsid w:val="006E10E7"/>
    <w:rsid w:val="006E19AC"/>
    <w:rsid w:val="006E23CC"/>
    <w:rsid w:val="006E25FC"/>
    <w:rsid w:val="006E2AA2"/>
    <w:rsid w:val="006E2B87"/>
    <w:rsid w:val="006E2DF2"/>
    <w:rsid w:val="006E2FF0"/>
    <w:rsid w:val="006E3AFB"/>
    <w:rsid w:val="006E4429"/>
    <w:rsid w:val="006E4A68"/>
    <w:rsid w:val="006E4B11"/>
    <w:rsid w:val="006E54B2"/>
    <w:rsid w:val="006E564D"/>
    <w:rsid w:val="006E654E"/>
    <w:rsid w:val="006E66A7"/>
    <w:rsid w:val="006E7068"/>
    <w:rsid w:val="006E71E4"/>
    <w:rsid w:val="006E76CC"/>
    <w:rsid w:val="006E7774"/>
    <w:rsid w:val="006F0157"/>
    <w:rsid w:val="006F10E3"/>
    <w:rsid w:val="006F1158"/>
    <w:rsid w:val="006F14A7"/>
    <w:rsid w:val="006F1811"/>
    <w:rsid w:val="006F1A06"/>
    <w:rsid w:val="006F2E1E"/>
    <w:rsid w:val="006F2F4F"/>
    <w:rsid w:val="006F321E"/>
    <w:rsid w:val="006F3540"/>
    <w:rsid w:val="006F5084"/>
    <w:rsid w:val="006F50DF"/>
    <w:rsid w:val="006F5DD4"/>
    <w:rsid w:val="006F6C6E"/>
    <w:rsid w:val="006F6CFC"/>
    <w:rsid w:val="006F719C"/>
    <w:rsid w:val="006F71DB"/>
    <w:rsid w:val="007015B9"/>
    <w:rsid w:val="00701D6F"/>
    <w:rsid w:val="00702B84"/>
    <w:rsid w:val="00703089"/>
    <w:rsid w:val="007035EB"/>
    <w:rsid w:val="00703661"/>
    <w:rsid w:val="00703B81"/>
    <w:rsid w:val="00703CD4"/>
    <w:rsid w:val="0070409B"/>
    <w:rsid w:val="00704A1A"/>
    <w:rsid w:val="00707985"/>
    <w:rsid w:val="00707BEB"/>
    <w:rsid w:val="00707BF4"/>
    <w:rsid w:val="00710D35"/>
    <w:rsid w:val="00711A4E"/>
    <w:rsid w:val="007129B2"/>
    <w:rsid w:val="00712C8D"/>
    <w:rsid w:val="00712D3D"/>
    <w:rsid w:val="0071339A"/>
    <w:rsid w:val="00713B71"/>
    <w:rsid w:val="00713E56"/>
    <w:rsid w:val="00715FDF"/>
    <w:rsid w:val="007164C0"/>
    <w:rsid w:val="007164D6"/>
    <w:rsid w:val="00717C6D"/>
    <w:rsid w:val="0072003E"/>
    <w:rsid w:val="00720782"/>
    <w:rsid w:val="0072089B"/>
    <w:rsid w:val="00721CFF"/>
    <w:rsid w:val="007226A8"/>
    <w:rsid w:val="00722765"/>
    <w:rsid w:val="00722AAF"/>
    <w:rsid w:val="00722FDD"/>
    <w:rsid w:val="0072364E"/>
    <w:rsid w:val="007243AF"/>
    <w:rsid w:val="00724AFC"/>
    <w:rsid w:val="00724D3C"/>
    <w:rsid w:val="00725424"/>
    <w:rsid w:val="0072595E"/>
    <w:rsid w:val="007267BA"/>
    <w:rsid w:val="00726B7D"/>
    <w:rsid w:val="007307DC"/>
    <w:rsid w:val="00730C4E"/>
    <w:rsid w:val="0073144F"/>
    <w:rsid w:val="007322CD"/>
    <w:rsid w:val="007323E2"/>
    <w:rsid w:val="007325E7"/>
    <w:rsid w:val="00734D9E"/>
    <w:rsid w:val="0073566E"/>
    <w:rsid w:val="00736350"/>
    <w:rsid w:val="0073763F"/>
    <w:rsid w:val="0074004A"/>
    <w:rsid w:val="00740AA0"/>
    <w:rsid w:val="007431F8"/>
    <w:rsid w:val="00743B5C"/>
    <w:rsid w:val="0074446E"/>
    <w:rsid w:val="00744E14"/>
    <w:rsid w:val="00745084"/>
    <w:rsid w:val="00745996"/>
    <w:rsid w:val="00745DBC"/>
    <w:rsid w:val="00746002"/>
    <w:rsid w:val="007460B8"/>
    <w:rsid w:val="00746FFC"/>
    <w:rsid w:val="00747969"/>
    <w:rsid w:val="00747D4B"/>
    <w:rsid w:val="00751260"/>
    <w:rsid w:val="00751735"/>
    <w:rsid w:val="00752FF5"/>
    <w:rsid w:val="007541F9"/>
    <w:rsid w:val="00754219"/>
    <w:rsid w:val="00754422"/>
    <w:rsid w:val="007545C3"/>
    <w:rsid w:val="00754DF2"/>
    <w:rsid w:val="00756758"/>
    <w:rsid w:val="00757825"/>
    <w:rsid w:val="007579EF"/>
    <w:rsid w:val="00760A45"/>
    <w:rsid w:val="00760DD4"/>
    <w:rsid w:val="007623A5"/>
    <w:rsid w:val="00763891"/>
    <w:rsid w:val="00763AB7"/>
    <w:rsid w:val="007642B2"/>
    <w:rsid w:val="007643E1"/>
    <w:rsid w:val="00764560"/>
    <w:rsid w:val="007645C0"/>
    <w:rsid w:val="00764727"/>
    <w:rsid w:val="00765FC3"/>
    <w:rsid w:val="00767733"/>
    <w:rsid w:val="00771805"/>
    <w:rsid w:val="00771C1E"/>
    <w:rsid w:val="00771F9E"/>
    <w:rsid w:val="007726D9"/>
    <w:rsid w:val="00773140"/>
    <w:rsid w:val="00773402"/>
    <w:rsid w:val="00773696"/>
    <w:rsid w:val="00775216"/>
    <w:rsid w:val="00775526"/>
    <w:rsid w:val="007759E7"/>
    <w:rsid w:val="0077644B"/>
    <w:rsid w:val="00777335"/>
    <w:rsid w:val="007779E0"/>
    <w:rsid w:val="00777E38"/>
    <w:rsid w:val="00777F98"/>
    <w:rsid w:val="00780658"/>
    <w:rsid w:val="00780C33"/>
    <w:rsid w:val="00780DFC"/>
    <w:rsid w:val="007824FE"/>
    <w:rsid w:val="007825E8"/>
    <w:rsid w:val="007828D6"/>
    <w:rsid w:val="00782ACD"/>
    <w:rsid w:val="00782C10"/>
    <w:rsid w:val="007838FA"/>
    <w:rsid w:val="007840DD"/>
    <w:rsid w:val="00784196"/>
    <w:rsid w:val="00784735"/>
    <w:rsid w:val="00784874"/>
    <w:rsid w:val="00785493"/>
    <w:rsid w:val="00786499"/>
    <w:rsid w:val="00786B19"/>
    <w:rsid w:val="00786DBD"/>
    <w:rsid w:val="007875D6"/>
    <w:rsid w:val="00790CED"/>
    <w:rsid w:val="00791547"/>
    <w:rsid w:val="00791AB9"/>
    <w:rsid w:val="007928FF"/>
    <w:rsid w:val="0079306E"/>
    <w:rsid w:val="007932D1"/>
    <w:rsid w:val="007937AC"/>
    <w:rsid w:val="007938F8"/>
    <w:rsid w:val="00794776"/>
    <w:rsid w:val="00796141"/>
    <w:rsid w:val="0079637F"/>
    <w:rsid w:val="007965F7"/>
    <w:rsid w:val="007967EF"/>
    <w:rsid w:val="00797D16"/>
    <w:rsid w:val="007A1015"/>
    <w:rsid w:val="007A1210"/>
    <w:rsid w:val="007A2547"/>
    <w:rsid w:val="007A261B"/>
    <w:rsid w:val="007A3341"/>
    <w:rsid w:val="007A35C1"/>
    <w:rsid w:val="007A38D9"/>
    <w:rsid w:val="007A39AF"/>
    <w:rsid w:val="007A39E1"/>
    <w:rsid w:val="007A3D32"/>
    <w:rsid w:val="007A40CD"/>
    <w:rsid w:val="007A4109"/>
    <w:rsid w:val="007A47F9"/>
    <w:rsid w:val="007A48F4"/>
    <w:rsid w:val="007A4D8F"/>
    <w:rsid w:val="007A4DAF"/>
    <w:rsid w:val="007A57F4"/>
    <w:rsid w:val="007A58C0"/>
    <w:rsid w:val="007A66EE"/>
    <w:rsid w:val="007A70C9"/>
    <w:rsid w:val="007B09E9"/>
    <w:rsid w:val="007B0D9F"/>
    <w:rsid w:val="007B2BAD"/>
    <w:rsid w:val="007B4459"/>
    <w:rsid w:val="007B51D9"/>
    <w:rsid w:val="007B6195"/>
    <w:rsid w:val="007B641D"/>
    <w:rsid w:val="007B65D3"/>
    <w:rsid w:val="007B6CF7"/>
    <w:rsid w:val="007B740E"/>
    <w:rsid w:val="007B7B9F"/>
    <w:rsid w:val="007B7FEC"/>
    <w:rsid w:val="007C0367"/>
    <w:rsid w:val="007C128A"/>
    <w:rsid w:val="007C1369"/>
    <w:rsid w:val="007C2612"/>
    <w:rsid w:val="007C2DB3"/>
    <w:rsid w:val="007C2EE2"/>
    <w:rsid w:val="007C32D4"/>
    <w:rsid w:val="007C341A"/>
    <w:rsid w:val="007C4CC3"/>
    <w:rsid w:val="007C50C9"/>
    <w:rsid w:val="007C5DC3"/>
    <w:rsid w:val="007C6E79"/>
    <w:rsid w:val="007C79E2"/>
    <w:rsid w:val="007C7A78"/>
    <w:rsid w:val="007C7D33"/>
    <w:rsid w:val="007D015C"/>
    <w:rsid w:val="007D0EFC"/>
    <w:rsid w:val="007D24CE"/>
    <w:rsid w:val="007D2517"/>
    <w:rsid w:val="007D3D30"/>
    <w:rsid w:val="007D43A3"/>
    <w:rsid w:val="007D575B"/>
    <w:rsid w:val="007D5A65"/>
    <w:rsid w:val="007D5B8A"/>
    <w:rsid w:val="007D5E54"/>
    <w:rsid w:val="007D5E89"/>
    <w:rsid w:val="007D6A00"/>
    <w:rsid w:val="007D6CA2"/>
    <w:rsid w:val="007D6DE9"/>
    <w:rsid w:val="007D70BA"/>
    <w:rsid w:val="007D7362"/>
    <w:rsid w:val="007D7DBE"/>
    <w:rsid w:val="007D7FF6"/>
    <w:rsid w:val="007E0181"/>
    <w:rsid w:val="007E0BB6"/>
    <w:rsid w:val="007E10FE"/>
    <w:rsid w:val="007E1249"/>
    <w:rsid w:val="007E1B4B"/>
    <w:rsid w:val="007E242F"/>
    <w:rsid w:val="007E2939"/>
    <w:rsid w:val="007E31E4"/>
    <w:rsid w:val="007E33E1"/>
    <w:rsid w:val="007E347A"/>
    <w:rsid w:val="007E3A58"/>
    <w:rsid w:val="007E403E"/>
    <w:rsid w:val="007E46EC"/>
    <w:rsid w:val="007E53B6"/>
    <w:rsid w:val="007E55A8"/>
    <w:rsid w:val="007E5781"/>
    <w:rsid w:val="007E630E"/>
    <w:rsid w:val="007E72AA"/>
    <w:rsid w:val="007E7465"/>
    <w:rsid w:val="007E7862"/>
    <w:rsid w:val="007F02B6"/>
    <w:rsid w:val="007F03F4"/>
    <w:rsid w:val="007F05B9"/>
    <w:rsid w:val="007F08D8"/>
    <w:rsid w:val="007F0D1D"/>
    <w:rsid w:val="007F1269"/>
    <w:rsid w:val="007F1990"/>
    <w:rsid w:val="007F1B51"/>
    <w:rsid w:val="007F2CE8"/>
    <w:rsid w:val="007F42A9"/>
    <w:rsid w:val="007F44C8"/>
    <w:rsid w:val="007F4F62"/>
    <w:rsid w:val="007F5548"/>
    <w:rsid w:val="007F55EC"/>
    <w:rsid w:val="007F5F03"/>
    <w:rsid w:val="007F602B"/>
    <w:rsid w:val="007F6E55"/>
    <w:rsid w:val="007F7048"/>
    <w:rsid w:val="007F7973"/>
    <w:rsid w:val="007F7A12"/>
    <w:rsid w:val="008002E1"/>
    <w:rsid w:val="00800842"/>
    <w:rsid w:val="00800CD4"/>
    <w:rsid w:val="00801178"/>
    <w:rsid w:val="00801A18"/>
    <w:rsid w:val="00803279"/>
    <w:rsid w:val="00803B80"/>
    <w:rsid w:val="00803EC9"/>
    <w:rsid w:val="00805A16"/>
    <w:rsid w:val="00806AAD"/>
    <w:rsid w:val="008071BE"/>
    <w:rsid w:val="008101C2"/>
    <w:rsid w:val="008101CB"/>
    <w:rsid w:val="00810B05"/>
    <w:rsid w:val="00810B8C"/>
    <w:rsid w:val="00810E5C"/>
    <w:rsid w:val="00812216"/>
    <w:rsid w:val="008123AD"/>
    <w:rsid w:val="0081271B"/>
    <w:rsid w:val="00812D90"/>
    <w:rsid w:val="00812E4A"/>
    <w:rsid w:val="00812E52"/>
    <w:rsid w:val="00812FD0"/>
    <w:rsid w:val="00813DC6"/>
    <w:rsid w:val="00814363"/>
    <w:rsid w:val="008155F8"/>
    <w:rsid w:val="00815E55"/>
    <w:rsid w:val="00815F44"/>
    <w:rsid w:val="00816E34"/>
    <w:rsid w:val="00817142"/>
    <w:rsid w:val="00820CFB"/>
    <w:rsid w:val="00821A22"/>
    <w:rsid w:val="00821C1C"/>
    <w:rsid w:val="00823F17"/>
    <w:rsid w:val="00824E8C"/>
    <w:rsid w:val="00825516"/>
    <w:rsid w:val="0082598D"/>
    <w:rsid w:val="00825A63"/>
    <w:rsid w:val="00825EA1"/>
    <w:rsid w:val="008265AF"/>
    <w:rsid w:val="0082685F"/>
    <w:rsid w:val="00826922"/>
    <w:rsid w:val="00826C32"/>
    <w:rsid w:val="00826CBE"/>
    <w:rsid w:val="008274BB"/>
    <w:rsid w:val="00827605"/>
    <w:rsid w:val="008276C5"/>
    <w:rsid w:val="00827996"/>
    <w:rsid w:val="00827BFC"/>
    <w:rsid w:val="00827DA3"/>
    <w:rsid w:val="00831C19"/>
    <w:rsid w:val="00831D2E"/>
    <w:rsid w:val="0083213C"/>
    <w:rsid w:val="00832D3D"/>
    <w:rsid w:val="008333CF"/>
    <w:rsid w:val="00833B91"/>
    <w:rsid w:val="00833D92"/>
    <w:rsid w:val="008363AB"/>
    <w:rsid w:val="008368C1"/>
    <w:rsid w:val="00837EF6"/>
    <w:rsid w:val="00840297"/>
    <w:rsid w:val="00840782"/>
    <w:rsid w:val="008419B9"/>
    <w:rsid w:val="00841C3E"/>
    <w:rsid w:val="00841CAB"/>
    <w:rsid w:val="00842FEF"/>
    <w:rsid w:val="008433BC"/>
    <w:rsid w:val="008437C2"/>
    <w:rsid w:val="00844290"/>
    <w:rsid w:val="00844488"/>
    <w:rsid w:val="0084456B"/>
    <w:rsid w:val="00844575"/>
    <w:rsid w:val="00844D4A"/>
    <w:rsid w:val="00844FAB"/>
    <w:rsid w:val="00845540"/>
    <w:rsid w:val="00845B02"/>
    <w:rsid w:val="00846043"/>
    <w:rsid w:val="008463AF"/>
    <w:rsid w:val="008472F6"/>
    <w:rsid w:val="00847689"/>
    <w:rsid w:val="0085085F"/>
    <w:rsid w:val="008508F7"/>
    <w:rsid w:val="008509DF"/>
    <w:rsid w:val="00850BC7"/>
    <w:rsid w:val="008510BE"/>
    <w:rsid w:val="008513AA"/>
    <w:rsid w:val="008514DD"/>
    <w:rsid w:val="008516DA"/>
    <w:rsid w:val="0085203A"/>
    <w:rsid w:val="008528D7"/>
    <w:rsid w:val="00852BAF"/>
    <w:rsid w:val="00852EBA"/>
    <w:rsid w:val="008530C0"/>
    <w:rsid w:val="008536CB"/>
    <w:rsid w:val="0085438E"/>
    <w:rsid w:val="0085443B"/>
    <w:rsid w:val="00854996"/>
    <w:rsid w:val="00854BCD"/>
    <w:rsid w:val="0085522A"/>
    <w:rsid w:val="008556C4"/>
    <w:rsid w:val="00856C11"/>
    <w:rsid w:val="00857C13"/>
    <w:rsid w:val="00857DB8"/>
    <w:rsid w:val="00860160"/>
    <w:rsid w:val="008606D4"/>
    <w:rsid w:val="00860B18"/>
    <w:rsid w:val="00860D4A"/>
    <w:rsid w:val="008615E2"/>
    <w:rsid w:val="00862A7B"/>
    <w:rsid w:val="00862ED5"/>
    <w:rsid w:val="00863212"/>
    <w:rsid w:val="00863801"/>
    <w:rsid w:val="00863D55"/>
    <w:rsid w:val="008643BE"/>
    <w:rsid w:val="00864B22"/>
    <w:rsid w:val="00864C13"/>
    <w:rsid w:val="00864EEA"/>
    <w:rsid w:val="00864F41"/>
    <w:rsid w:val="00864FF0"/>
    <w:rsid w:val="00865BA4"/>
    <w:rsid w:val="0086631B"/>
    <w:rsid w:val="00866841"/>
    <w:rsid w:val="00866BAB"/>
    <w:rsid w:val="0086718E"/>
    <w:rsid w:val="00870EFA"/>
    <w:rsid w:val="00870F74"/>
    <w:rsid w:val="00874058"/>
    <w:rsid w:val="00875F84"/>
    <w:rsid w:val="0087688D"/>
    <w:rsid w:val="00876F07"/>
    <w:rsid w:val="00876F64"/>
    <w:rsid w:val="00877290"/>
    <w:rsid w:val="00877BCE"/>
    <w:rsid w:val="00880013"/>
    <w:rsid w:val="00881EEB"/>
    <w:rsid w:val="0088235F"/>
    <w:rsid w:val="00882674"/>
    <w:rsid w:val="00882A09"/>
    <w:rsid w:val="0088383E"/>
    <w:rsid w:val="008842C4"/>
    <w:rsid w:val="00884692"/>
    <w:rsid w:val="008848B7"/>
    <w:rsid w:val="00884C6F"/>
    <w:rsid w:val="0088506E"/>
    <w:rsid w:val="00885183"/>
    <w:rsid w:val="008855E7"/>
    <w:rsid w:val="00885AFA"/>
    <w:rsid w:val="00885F91"/>
    <w:rsid w:val="00886105"/>
    <w:rsid w:val="00886628"/>
    <w:rsid w:val="00891B52"/>
    <w:rsid w:val="00892679"/>
    <w:rsid w:val="008927AC"/>
    <w:rsid w:val="00892AB9"/>
    <w:rsid w:val="0089391C"/>
    <w:rsid w:val="00893BE2"/>
    <w:rsid w:val="00894032"/>
    <w:rsid w:val="0089489B"/>
    <w:rsid w:val="00895A18"/>
    <w:rsid w:val="00895F51"/>
    <w:rsid w:val="00896C1E"/>
    <w:rsid w:val="0089746D"/>
    <w:rsid w:val="008A066C"/>
    <w:rsid w:val="008A11DE"/>
    <w:rsid w:val="008A1AE3"/>
    <w:rsid w:val="008A2076"/>
    <w:rsid w:val="008A2BBA"/>
    <w:rsid w:val="008A2E88"/>
    <w:rsid w:val="008A2F09"/>
    <w:rsid w:val="008A3362"/>
    <w:rsid w:val="008A387A"/>
    <w:rsid w:val="008A3A28"/>
    <w:rsid w:val="008A6756"/>
    <w:rsid w:val="008A68C0"/>
    <w:rsid w:val="008A6A5F"/>
    <w:rsid w:val="008A6C85"/>
    <w:rsid w:val="008A6E70"/>
    <w:rsid w:val="008A700E"/>
    <w:rsid w:val="008A717E"/>
    <w:rsid w:val="008B08F2"/>
    <w:rsid w:val="008B0C48"/>
    <w:rsid w:val="008B2186"/>
    <w:rsid w:val="008B27CC"/>
    <w:rsid w:val="008B33AF"/>
    <w:rsid w:val="008B3457"/>
    <w:rsid w:val="008B41E0"/>
    <w:rsid w:val="008B49A8"/>
    <w:rsid w:val="008B4B66"/>
    <w:rsid w:val="008B594F"/>
    <w:rsid w:val="008B5AA2"/>
    <w:rsid w:val="008B60ED"/>
    <w:rsid w:val="008B61DD"/>
    <w:rsid w:val="008B63BB"/>
    <w:rsid w:val="008B6401"/>
    <w:rsid w:val="008B6A11"/>
    <w:rsid w:val="008B7A99"/>
    <w:rsid w:val="008C01AF"/>
    <w:rsid w:val="008C191C"/>
    <w:rsid w:val="008C1E41"/>
    <w:rsid w:val="008C344B"/>
    <w:rsid w:val="008C3662"/>
    <w:rsid w:val="008C3FBC"/>
    <w:rsid w:val="008C4525"/>
    <w:rsid w:val="008C4A3D"/>
    <w:rsid w:val="008C4B9C"/>
    <w:rsid w:val="008C52E3"/>
    <w:rsid w:val="008C6816"/>
    <w:rsid w:val="008C6B87"/>
    <w:rsid w:val="008C6DE4"/>
    <w:rsid w:val="008C780B"/>
    <w:rsid w:val="008C7CEC"/>
    <w:rsid w:val="008D0336"/>
    <w:rsid w:val="008D0411"/>
    <w:rsid w:val="008D0C21"/>
    <w:rsid w:val="008D0C8C"/>
    <w:rsid w:val="008D1373"/>
    <w:rsid w:val="008D150D"/>
    <w:rsid w:val="008D1941"/>
    <w:rsid w:val="008D21DA"/>
    <w:rsid w:val="008D283A"/>
    <w:rsid w:val="008D29D8"/>
    <w:rsid w:val="008D31FC"/>
    <w:rsid w:val="008D335E"/>
    <w:rsid w:val="008D389A"/>
    <w:rsid w:val="008D437A"/>
    <w:rsid w:val="008D55CB"/>
    <w:rsid w:val="008D5AE0"/>
    <w:rsid w:val="008D66C5"/>
    <w:rsid w:val="008D6EBB"/>
    <w:rsid w:val="008D7409"/>
    <w:rsid w:val="008D7A5E"/>
    <w:rsid w:val="008E19A4"/>
    <w:rsid w:val="008E1DA6"/>
    <w:rsid w:val="008E1F04"/>
    <w:rsid w:val="008E27CD"/>
    <w:rsid w:val="008E2C0C"/>
    <w:rsid w:val="008E2C83"/>
    <w:rsid w:val="008E2FAA"/>
    <w:rsid w:val="008E3941"/>
    <w:rsid w:val="008E3F13"/>
    <w:rsid w:val="008E43D8"/>
    <w:rsid w:val="008E53B2"/>
    <w:rsid w:val="008E54CA"/>
    <w:rsid w:val="008E5A7D"/>
    <w:rsid w:val="008E5C4A"/>
    <w:rsid w:val="008E5EB0"/>
    <w:rsid w:val="008E6166"/>
    <w:rsid w:val="008E6288"/>
    <w:rsid w:val="008E725D"/>
    <w:rsid w:val="008E7740"/>
    <w:rsid w:val="008F01B3"/>
    <w:rsid w:val="008F2B56"/>
    <w:rsid w:val="008F4ACC"/>
    <w:rsid w:val="008F4E01"/>
    <w:rsid w:val="008F63FB"/>
    <w:rsid w:val="008F6E12"/>
    <w:rsid w:val="008F7A39"/>
    <w:rsid w:val="008F7CD8"/>
    <w:rsid w:val="009001AD"/>
    <w:rsid w:val="009017AE"/>
    <w:rsid w:val="009017EA"/>
    <w:rsid w:val="009018DB"/>
    <w:rsid w:val="00901A1E"/>
    <w:rsid w:val="0090215C"/>
    <w:rsid w:val="0090244D"/>
    <w:rsid w:val="0090277D"/>
    <w:rsid w:val="0090278D"/>
    <w:rsid w:val="00902F02"/>
    <w:rsid w:val="00904B6D"/>
    <w:rsid w:val="00905236"/>
    <w:rsid w:val="00905F05"/>
    <w:rsid w:val="009064DC"/>
    <w:rsid w:val="0090656F"/>
    <w:rsid w:val="00906700"/>
    <w:rsid w:val="00906ED8"/>
    <w:rsid w:val="0090717B"/>
    <w:rsid w:val="009072A0"/>
    <w:rsid w:val="00907766"/>
    <w:rsid w:val="009077B7"/>
    <w:rsid w:val="009117C1"/>
    <w:rsid w:val="009119EC"/>
    <w:rsid w:val="00911DCC"/>
    <w:rsid w:val="00912409"/>
    <w:rsid w:val="009129C2"/>
    <w:rsid w:val="00912C02"/>
    <w:rsid w:val="00913120"/>
    <w:rsid w:val="00913CF0"/>
    <w:rsid w:val="009144E3"/>
    <w:rsid w:val="00915138"/>
    <w:rsid w:val="00915B13"/>
    <w:rsid w:val="00917549"/>
    <w:rsid w:val="009200FA"/>
    <w:rsid w:val="0092031F"/>
    <w:rsid w:val="009204F5"/>
    <w:rsid w:val="00920AD5"/>
    <w:rsid w:val="00921AF4"/>
    <w:rsid w:val="00922666"/>
    <w:rsid w:val="009229D7"/>
    <w:rsid w:val="00923407"/>
    <w:rsid w:val="00923E80"/>
    <w:rsid w:val="00924434"/>
    <w:rsid w:val="00924D15"/>
    <w:rsid w:val="009253A5"/>
    <w:rsid w:val="009258FB"/>
    <w:rsid w:val="0092593A"/>
    <w:rsid w:val="0092599D"/>
    <w:rsid w:val="00925C74"/>
    <w:rsid w:val="00926329"/>
    <w:rsid w:val="009265CB"/>
    <w:rsid w:val="009266D6"/>
    <w:rsid w:val="00926A01"/>
    <w:rsid w:val="00926BBB"/>
    <w:rsid w:val="00926C96"/>
    <w:rsid w:val="00927F7F"/>
    <w:rsid w:val="009300C8"/>
    <w:rsid w:val="00930593"/>
    <w:rsid w:val="00930B05"/>
    <w:rsid w:val="0093129F"/>
    <w:rsid w:val="0093172C"/>
    <w:rsid w:val="0093196B"/>
    <w:rsid w:val="00931990"/>
    <w:rsid w:val="0093231C"/>
    <w:rsid w:val="00932D7B"/>
    <w:rsid w:val="0093458F"/>
    <w:rsid w:val="0093486A"/>
    <w:rsid w:val="00935175"/>
    <w:rsid w:val="0093555B"/>
    <w:rsid w:val="00935B5D"/>
    <w:rsid w:val="00936189"/>
    <w:rsid w:val="00937385"/>
    <w:rsid w:val="009378C5"/>
    <w:rsid w:val="00937C6D"/>
    <w:rsid w:val="00937F44"/>
    <w:rsid w:val="00940259"/>
    <w:rsid w:val="009405DD"/>
    <w:rsid w:val="0094073E"/>
    <w:rsid w:val="00941976"/>
    <w:rsid w:val="0094254E"/>
    <w:rsid w:val="00942EB8"/>
    <w:rsid w:val="009430C3"/>
    <w:rsid w:val="00943840"/>
    <w:rsid w:val="0094477A"/>
    <w:rsid w:val="00945182"/>
    <w:rsid w:val="00945548"/>
    <w:rsid w:val="00945AF8"/>
    <w:rsid w:val="00945C09"/>
    <w:rsid w:val="00945F00"/>
    <w:rsid w:val="00947207"/>
    <w:rsid w:val="0094736A"/>
    <w:rsid w:val="00950D74"/>
    <w:rsid w:val="00951AFB"/>
    <w:rsid w:val="00951EC5"/>
    <w:rsid w:val="00951FFF"/>
    <w:rsid w:val="0095287D"/>
    <w:rsid w:val="00952A40"/>
    <w:rsid w:val="0095349E"/>
    <w:rsid w:val="009554E7"/>
    <w:rsid w:val="0095573A"/>
    <w:rsid w:val="00955823"/>
    <w:rsid w:val="00956A27"/>
    <w:rsid w:val="009620A6"/>
    <w:rsid w:val="00962D1A"/>
    <w:rsid w:val="00963109"/>
    <w:rsid w:val="009631B5"/>
    <w:rsid w:val="00963783"/>
    <w:rsid w:val="00963929"/>
    <w:rsid w:val="00964251"/>
    <w:rsid w:val="009657A0"/>
    <w:rsid w:val="0096694A"/>
    <w:rsid w:val="00966D65"/>
    <w:rsid w:val="00966EE8"/>
    <w:rsid w:val="009678B8"/>
    <w:rsid w:val="0097017F"/>
    <w:rsid w:val="00970683"/>
    <w:rsid w:val="0097120F"/>
    <w:rsid w:val="00971934"/>
    <w:rsid w:val="00971A6B"/>
    <w:rsid w:val="00971CB3"/>
    <w:rsid w:val="00971D2F"/>
    <w:rsid w:val="0097272F"/>
    <w:rsid w:val="0097296C"/>
    <w:rsid w:val="00973786"/>
    <w:rsid w:val="00973B5F"/>
    <w:rsid w:val="0097509F"/>
    <w:rsid w:val="00975FA6"/>
    <w:rsid w:val="00976BAA"/>
    <w:rsid w:val="009773F2"/>
    <w:rsid w:val="009776D8"/>
    <w:rsid w:val="00980734"/>
    <w:rsid w:val="00980AF4"/>
    <w:rsid w:val="00980BD8"/>
    <w:rsid w:val="009811BD"/>
    <w:rsid w:val="00981732"/>
    <w:rsid w:val="00981E2D"/>
    <w:rsid w:val="00982528"/>
    <w:rsid w:val="00982E90"/>
    <w:rsid w:val="0098350D"/>
    <w:rsid w:val="00983ED5"/>
    <w:rsid w:val="0098495C"/>
    <w:rsid w:val="00984D81"/>
    <w:rsid w:val="00985CA3"/>
    <w:rsid w:val="00986633"/>
    <w:rsid w:val="009871DF"/>
    <w:rsid w:val="009875B0"/>
    <w:rsid w:val="009879A2"/>
    <w:rsid w:val="009905E4"/>
    <w:rsid w:val="00990972"/>
    <w:rsid w:val="00990B3A"/>
    <w:rsid w:val="00991195"/>
    <w:rsid w:val="00993285"/>
    <w:rsid w:val="009938DC"/>
    <w:rsid w:val="00993D1A"/>
    <w:rsid w:val="009944D6"/>
    <w:rsid w:val="00994DDF"/>
    <w:rsid w:val="0099608D"/>
    <w:rsid w:val="009960A0"/>
    <w:rsid w:val="00996235"/>
    <w:rsid w:val="0099628B"/>
    <w:rsid w:val="00996DDD"/>
    <w:rsid w:val="0099704C"/>
    <w:rsid w:val="00997424"/>
    <w:rsid w:val="0099760A"/>
    <w:rsid w:val="00997BE9"/>
    <w:rsid w:val="009A01E2"/>
    <w:rsid w:val="009A23ED"/>
    <w:rsid w:val="009A2A63"/>
    <w:rsid w:val="009A2B0B"/>
    <w:rsid w:val="009A2CA6"/>
    <w:rsid w:val="009A332F"/>
    <w:rsid w:val="009A3ADB"/>
    <w:rsid w:val="009A3E48"/>
    <w:rsid w:val="009A4009"/>
    <w:rsid w:val="009A66EE"/>
    <w:rsid w:val="009A726E"/>
    <w:rsid w:val="009A7644"/>
    <w:rsid w:val="009B0BAA"/>
    <w:rsid w:val="009B17C9"/>
    <w:rsid w:val="009B215D"/>
    <w:rsid w:val="009B22D8"/>
    <w:rsid w:val="009B27F6"/>
    <w:rsid w:val="009B2CC4"/>
    <w:rsid w:val="009B2FD1"/>
    <w:rsid w:val="009B33B0"/>
    <w:rsid w:val="009B346D"/>
    <w:rsid w:val="009B3828"/>
    <w:rsid w:val="009B47C4"/>
    <w:rsid w:val="009B4D0B"/>
    <w:rsid w:val="009B5287"/>
    <w:rsid w:val="009B5A74"/>
    <w:rsid w:val="009B5F76"/>
    <w:rsid w:val="009B60E4"/>
    <w:rsid w:val="009B6D0A"/>
    <w:rsid w:val="009C041A"/>
    <w:rsid w:val="009C1893"/>
    <w:rsid w:val="009C3EA2"/>
    <w:rsid w:val="009C49B6"/>
    <w:rsid w:val="009C5152"/>
    <w:rsid w:val="009C527C"/>
    <w:rsid w:val="009C5C33"/>
    <w:rsid w:val="009C64B6"/>
    <w:rsid w:val="009C6CC7"/>
    <w:rsid w:val="009C7625"/>
    <w:rsid w:val="009D1D7B"/>
    <w:rsid w:val="009D2718"/>
    <w:rsid w:val="009D3504"/>
    <w:rsid w:val="009D4473"/>
    <w:rsid w:val="009D5382"/>
    <w:rsid w:val="009D5D8C"/>
    <w:rsid w:val="009D66A1"/>
    <w:rsid w:val="009D6CE6"/>
    <w:rsid w:val="009D6EC4"/>
    <w:rsid w:val="009D7E52"/>
    <w:rsid w:val="009E05AC"/>
    <w:rsid w:val="009E08D8"/>
    <w:rsid w:val="009E092E"/>
    <w:rsid w:val="009E0DD6"/>
    <w:rsid w:val="009E29BC"/>
    <w:rsid w:val="009E32E3"/>
    <w:rsid w:val="009E41F1"/>
    <w:rsid w:val="009E58A2"/>
    <w:rsid w:val="009E5DC1"/>
    <w:rsid w:val="009E6A6C"/>
    <w:rsid w:val="009E6EE7"/>
    <w:rsid w:val="009E72BD"/>
    <w:rsid w:val="009E756F"/>
    <w:rsid w:val="009E75B3"/>
    <w:rsid w:val="009E7E48"/>
    <w:rsid w:val="009F0210"/>
    <w:rsid w:val="009F0CA9"/>
    <w:rsid w:val="009F0E92"/>
    <w:rsid w:val="009F1BCD"/>
    <w:rsid w:val="009F235B"/>
    <w:rsid w:val="009F2B66"/>
    <w:rsid w:val="009F413B"/>
    <w:rsid w:val="009F449B"/>
    <w:rsid w:val="009F6358"/>
    <w:rsid w:val="009F6365"/>
    <w:rsid w:val="009F6596"/>
    <w:rsid w:val="009F6731"/>
    <w:rsid w:val="009F674A"/>
    <w:rsid w:val="009F6DC2"/>
    <w:rsid w:val="009F7681"/>
    <w:rsid w:val="009F78CF"/>
    <w:rsid w:val="009F7D1E"/>
    <w:rsid w:val="00A013ED"/>
    <w:rsid w:val="00A01777"/>
    <w:rsid w:val="00A01EEC"/>
    <w:rsid w:val="00A023EF"/>
    <w:rsid w:val="00A0242E"/>
    <w:rsid w:val="00A024D3"/>
    <w:rsid w:val="00A0257F"/>
    <w:rsid w:val="00A034FF"/>
    <w:rsid w:val="00A03C3D"/>
    <w:rsid w:val="00A04E1A"/>
    <w:rsid w:val="00A05228"/>
    <w:rsid w:val="00A054AB"/>
    <w:rsid w:val="00A0577C"/>
    <w:rsid w:val="00A057E3"/>
    <w:rsid w:val="00A059D0"/>
    <w:rsid w:val="00A059F9"/>
    <w:rsid w:val="00A06E0D"/>
    <w:rsid w:val="00A06F8C"/>
    <w:rsid w:val="00A075E4"/>
    <w:rsid w:val="00A1000D"/>
    <w:rsid w:val="00A10118"/>
    <w:rsid w:val="00A10CC3"/>
    <w:rsid w:val="00A10DC9"/>
    <w:rsid w:val="00A11868"/>
    <w:rsid w:val="00A11CE9"/>
    <w:rsid w:val="00A136B9"/>
    <w:rsid w:val="00A137DB"/>
    <w:rsid w:val="00A13F1A"/>
    <w:rsid w:val="00A14007"/>
    <w:rsid w:val="00A15BE5"/>
    <w:rsid w:val="00A15E5F"/>
    <w:rsid w:val="00A15EFC"/>
    <w:rsid w:val="00A16144"/>
    <w:rsid w:val="00A17A65"/>
    <w:rsid w:val="00A20B47"/>
    <w:rsid w:val="00A223E1"/>
    <w:rsid w:val="00A227AE"/>
    <w:rsid w:val="00A23037"/>
    <w:rsid w:val="00A235AB"/>
    <w:rsid w:val="00A23877"/>
    <w:rsid w:val="00A23F94"/>
    <w:rsid w:val="00A241DC"/>
    <w:rsid w:val="00A24B2F"/>
    <w:rsid w:val="00A2540F"/>
    <w:rsid w:val="00A25A0B"/>
    <w:rsid w:val="00A2644C"/>
    <w:rsid w:val="00A26641"/>
    <w:rsid w:val="00A26FC7"/>
    <w:rsid w:val="00A27452"/>
    <w:rsid w:val="00A27E5C"/>
    <w:rsid w:val="00A30070"/>
    <w:rsid w:val="00A300E0"/>
    <w:rsid w:val="00A30168"/>
    <w:rsid w:val="00A30FA0"/>
    <w:rsid w:val="00A31308"/>
    <w:rsid w:val="00A31328"/>
    <w:rsid w:val="00A31A1D"/>
    <w:rsid w:val="00A32933"/>
    <w:rsid w:val="00A333EE"/>
    <w:rsid w:val="00A33920"/>
    <w:rsid w:val="00A3392A"/>
    <w:rsid w:val="00A34297"/>
    <w:rsid w:val="00A359E3"/>
    <w:rsid w:val="00A35C2F"/>
    <w:rsid w:val="00A362EC"/>
    <w:rsid w:val="00A3666A"/>
    <w:rsid w:val="00A36D0B"/>
    <w:rsid w:val="00A36FB0"/>
    <w:rsid w:val="00A3749B"/>
    <w:rsid w:val="00A378B9"/>
    <w:rsid w:val="00A40494"/>
    <w:rsid w:val="00A404A0"/>
    <w:rsid w:val="00A40BCD"/>
    <w:rsid w:val="00A40C1B"/>
    <w:rsid w:val="00A41314"/>
    <w:rsid w:val="00A434B0"/>
    <w:rsid w:val="00A443A0"/>
    <w:rsid w:val="00A447FF"/>
    <w:rsid w:val="00A44FA8"/>
    <w:rsid w:val="00A453CA"/>
    <w:rsid w:val="00A45754"/>
    <w:rsid w:val="00A45AD2"/>
    <w:rsid w:val="00A4629D"/>
    <w:rsid w:val="00A46E02"/>
    <w:rsid w:val="00A46FAC"/>
    <w:rsid w:val="00A47312"/>
    <w:rsid w:val="00A47D0D"/>
    <w:rsid w:val="00A5016B"/>
    <w:rsid w:val="00A50605"/>
    <w:rsid w:val="00A5095E"/>
    <w:rsid w:val="00A50C68"/>
    <w:rsid w:val="00A50DEE"/>
    <w:rsid w:val="00A51DCB"/>
    <w:rsid w:val="00A51DD7"/>
    <w:rsid w:val="00A531BA"/>
    <w:rsid w:val="00A5353B"/>
    <w:rsid w:val="00A53B3D"/>
    <w:rsid w:val="00A54D44"/>
    <w:rsid w:val="00A54DD2"/>
    <w:rsid w:val="00A55145"/>
    <w:rsid w:val="00A5612A"/>
    <w:rsid w:val="00A57102"/>
    <w:rsid w:val="00A600EE"/>
    <w:rsid w:val="00A61848"/>
    <w:rsid w:val="00A619B9"/>
    <w:rsid w:val="00A63BB5"/>
    <w:rsid w:val="00A63DDE"/>
    <w:rsid w:val="00A64AA6"/>
    <w:rsid w:val="00A64C15"/>
    <w:rsid w:val="00A652AF"/>
    <w:rsid w:val="00A657C2"/>
    <w:rsid w:val="00A6640E"/>
    <w:rsid w:val="00A66EFC"/>
    <w:rsid w:val="00A67723"/>
    <w:rsid w:val="00A6783C"/>
    <w:rsid w:val="00A67AAF"/>
    <w:rsid w:val="00A67D46"/>
    <w:rsid w:val="00A704C0"/>
    <w:rsid w:val="00A7059D"/>
    <w:rsid w:val="00A71814"/>
    <w:rsid w:val="00A72E2A"/>
    <w:rsid w:val="00A73582"/>
    <w:rsid w:val="00A74FC6"/>
    <w:rsid w:val="00A755E5"/>
    <w:rsid w:val="00A7683D"/>
    <w:rsid w:val="00A77596"/>
    <w:rsid w:val="00A80357"/>
    <w:rsid w:val="00A80B4B"/>
    <w:rsid w:val="00A81895"/>
    <w:rsid w:val="00A81FCC"/>
    <w:rsid w:val="00A82700"/>
    <w:rsid w:val="00A832E2"/>
    <w:rsid w:val="00A8477D"/>
    <w:rsid w:val="00A84898"/>
    <w:rsid w:val="00A86094"/>
    <w:rsid w:val="00A861DE"/>
    <w:rsid w:val="00A869DA"/>
    <w:rsid w:val="00A86B2A"/>
    <w:rsid w:val="00A900F4"/>
    <w:rsid w:val="00A909C9"/>
    <w:rsid w:val="00A9131C"/>
    <w:rsid w:val="00A92809"/>
    <w:rsid w:val="00A93805"/>
    <w:rsid w:val="00A94F40"/>
    <w:rsid w:val="00A957DB"/>
    <w:rsid w:val="00A96496"/>
    <w:rsid w:val="00A97B66"/>
    <w:rsid w:val="00A97CFE"/>
    <w:rsid w:val="00A97D02"/>
    <w:rsid w:val="00A97DDF"/>
    <w:rsid w:val="00A97ED6"/>
    <w:rsid w:val="00AA0DDE"/>
    <w:rsid w:val="00AA1346"/>
    <w:rsid w:val="00AA173E"/>
    <w:rsid w:val="00AA17E8"/>
    <w:rsid w:val="00AA2083"/>
    <w:rsid w:val="00AA2241"/>
    <w:rsid w:val="00AA2AC1"/>
    <w:rsid w:val="00AA38A1"/>
    <w:rsid w:val="00AA3D6C"/>
    <w:rsid w:val="00AA3E70"/>
    <w:rsid w:val="00AA4526"/>
    <w:rsid w:val="00AA4886"/>
    <w:rsid w:val="00AA4951"/>
    <w:rsid w:val="00AA4D97"/>
    <w:rsid w:val="00AA614D"/>
    <w:rsid w:val="00AB0E5B"/>
    <w:rsid w:val="00AB189E"/>
    <w:rsid w:val="00AB3734"/>
    <w:rsid w:val="00AB3783"/>
    <w:rsid w:val="00AB3ABE"/>
    <w:rsid w:val="00AB4B75"/>
    <w:rsid w:val="00AB51D2"/>
    <w:rsid w:val="00AB5660"/>
    <w:rsid w:val="00AB5665"/>
    <w:rsid w:val="00AB7234"/>
    <w:rsid w:val="00AB7F69"/>
    <w:rsid w:val="00AC08A5"/>
    <w:rsid w:val="00AC1210"/>
    <w:rsid w:val="00AC1695"/>
    <w:rsid w:val="00AC2035"/>
    <w:rsid w:val="00AC335D"/>
    <w:rsid w:val="00AC3985"/>
    <w:rsid w:val="00AC3D8E"/>
    <w:rsid w:val="00AC50CC"/>
    <w:rsid w:val="00AC584C"/>
    <w:rsid w:val="00AC64D7"/>
    <w:rsid w:val="00AC66FE"/>
    <w:rsid w:val="00AC6C27"/>
    <w:rsid w:val="00AC75F0"/>
    <w:rsid w:val="00AD0DCF"/>
    <w:rsid w:val="00AD0F00"/>
    <w:rsid w:val="00AD15A5"/>
    <w:rsid w:val="00AD1D5C"/>
    <w:rsid w:val="00AD2074"/>
    <w:rsid w:val="00AD31B2"/>
    <w:rsid w:val="00AD3290"/>
    <w:rsid w:val="00AD4153"/>
    <w:rsid w:val="00AD4568"/>
    <w:rsid w:val="00AD4597"/>
    <w:rsid w:val="00AD5135"/>
    <w:rsid w:val="00AD6050"/>
    <w:rsid w:val="00AD7133"/>
    <w:rsid w:val="00AD735A"/>
    <w:rsid w:val="00AD7B2A"/>
    <w:rsid w:val="00AE09C6"/>
    <w:rsid w:val="00AE100C"/>
    <w:rsid w:val="00AE13CD"/>
    <w:rsid w:val="00AE3286"/>
    <w:rsid w:val="00AE376A"/>
    <w:rsid w:val="00AE44B5"/>
    <w:rsid w:val="00AE4E84"/>
    <w:rsid w:val="00AE5E4F"/>
    <w:rsid w:val="00AE66EE"/>
    <w:rsid w:val="00AE7456"/>
    <w:rsid w:val="00AE7C50"/>
    <w:rsid w:val="00AF0E2B"/>
    <w:rsid w:val="00AF19A9"/>
    <w:rsid w:val="00AF31D3"/>
    <w:rsid w:val="00AF5C8F"/>
    <w:rsid w:val="00AF5DD5"/>
    <w:rsid w:val="00AF5FDE"/>
    <w:rsid w:val="00AF669B"/>
    <w:rsid w:val="00AF6738"/>
    <w:rsid w:val="00AF70E6"/>
    <w:rsid w:val="00AF73BF"/>
    <w:rsid w:val="00AF7944"/>
    <w:rsid w:val="00B00336"/>
    <w:rsid w:val="00B0049D"/>
    <w:rsid w:val="00B0101B"/>
    <w:rsid w:val="00B010E2"/>
    <w:rsid w:val="00B0125E"/>
    <w:rsid w:val="00B0126C"/>
    <w:rsid w:val="00B01956"/>
    <w:rsid w:val="00B01DF5"/>
    <w:rsid w:val="00B01F2E"/>
    <w:rsid w:val="00B0232F"/>
    <w:rsid w:val="00B024E2"/>
    <w:rsid w:val="00B02A71"/>
    <w:rsid w:val="00B02B60"/>
    <w:rsid w:val="00B02C2B"/>
    <w:rsid w:val="00B038CF"/>
    <w:rsid w:val="00B038DC"/>
    <w:rsid w:val="00B04AE9"/>
    <w:rsid w:val="00B05000"/>
    <w:rsid w:val="00B07DF6"/>
    <w:rsid w:val="00B108ED"/>
    <w:rsid w:val="00B10BCA"/>
    <w:rsid w:val="00B11064"/>
    <w:rsid w:val="00B113C1"/>
    <w:rsid w:val="00B115E5"/>
    <w:rsid w:val="00B11ABD"/>
    <w:rsid w:val="00B1280B"/>
    <w:rsid w:val="00B1280E"/>
    <w:rsid w:val="00B12955"/>
    <w:rsid w:val="00B12B03"/>
    <w:rsid w:val="00B13D66"/>
    <w:rsid w:val="00B140B9"/>
    <w:rsid w:val="00B15590"/>
    <w:rsid w:val="00B1621D"/>
    <w:rsid w:val="00B1631F"/>
    <w:rsid w:val="00B16629"/>
    <w:rsid w:val="00B16DBF"/>
    <w:rsid w:val="00B1760B"/>
    <w:rsid w:val="00B17DB0"/>
    <w:rsid w:val="00B208CE"/>
    <w:rsid w:val="00B215B5"/>
    <w:rsid w:val="00B2173D"/>
    <w:rsid w:val="00B22286"/>
    <w:rsid w:val="00B2240D"/>
    <w:rsid w:val="00B230DF"/>
    <w:rsid w:val="00B23322"/>
    <w:rsid w:val="00B233B4"/>
    <w:rsid w:val="00B250C0"/>
    <w:rsid w:val="00B25E7E"/>
    <w:rsid w:val="00B26024"/>
    <w:rsid w:val="00B2649E"/>
    <w:rsid w:val="00B26D9C"/>
    <w:rsid w:val="00B26E21"/>
    <w:rsid w:val="00B26E26"/>
    <w:rsid w:val="00B27231"/>
    <w:rsid w:val="00B30BF4"/>
    <w:rsid w:val="00B3165F"/>
    <w:rsid w:val="00B3176F"/>
    <w:rsid w:val="00B31A2F"/>
    <w:rsid w:val="00B32D4D"/>
    <w:rsid w:val="00B32EB7"/>
    <w:rsid w:val="00B34A02"/>
    <w:rsid w:val="00B34CC3"/>
    <w:rsid w:val="00B3561D"/>
    <w:rsid w:val="00B363E7"/>
    <w:rsid w:val="00B3700A"/>
    <w:rsid w:val="00B37CB2"/>
    <w:rsid w:val="00B416AA"/>
    <w:rsid w:val="00B41768"/>
    <w:rsid w:val="00B41810"/>
    <w:rsid w:val="00B419B3"/>
    <w:rsid w:val="00B42251"/>
    <w:rsid w:val="00B424A6"/>
    <w:rsid w:val="00B43E5F"/>
    <w:rsid w:val="00B44D65"/>
    <w:rsid w:val="00B44F06"/>
    <w:rsid w:val="00B452F7"/>
    <w:rsid w:val="00B4592D"/>
    <w:rsid w:val="00B46802"/>
    <w:rsid w:val="00B47C0E"/>
    <w:rsid w:val="00B52667"/>
    <w:rsid w:val="00B52CC2"/>
    <w:rsid w:val="00B53394"/>
    <w:rsid w:val="00B54998"/>
    <w:rsid w:val="00B549FD"/>
    <w:rsid w:val="00B54B02"/>
    <w:rsid w:val="00B559CC"/>
    <w:rsid w:val="00B56ADB"/>
    <w:rsid w:val="00B57C0D"/>
    <w:rsid w:val="00B60A2A"/>
    <w:rsid w:val="00B61151"/>
    <w:rsid w:val="00B61EE5"/>
    <w:rsid w:val="00B626C6"/>
    <w:rsid w:val="00B62C78"/>
    <w:rsid w:val="00B636BA"/>
    <w:rsid w:val="00B64F5B"/>
    <w:rsid w:val="00B65652"/>
    <w:rsid w:val="00B65C74"/>
    <w:rsid w:val="00B6651F"/>
    <w:rsid w:val="00B668F1"/>
    <w:rsid w:val="00B6751B"/>
    <w:rsid w:val="00B67788"/>
    <w:rsid w:val="00B67A6A"/>
    <w:rsid w:val="00B67E9D"/>
    <w:rsid w:val="00B71761"/>
    <w:rsid w:val="00B71C1E"/>
    <w:rsid w:val="00B71C92"/>
    <w:rsid w:val="00B727C2"/>
    <w:rsid w:val="00B7367D"/>
    <w:rsid w:val="00B74954"/>
    <w:rsid w:val="00B75530"/>
    <w:rsid w:val="00B75AF0"/>
    <w:rsid w:val="00B75C5E"/>
    <w:rsid w:val="00B761B5"/>
    <w:rsid w:val="00B761CB"/>
    <w:rsid w:val="00B76564"/>
    <w:rsid w:val="00B766F5"/>
    <w:rsid w:val="00B77145"/>
    <w:rsid w:val="00B77503"/>
    <w:rsid w:val="00B77C3C"/>
    <w:rsid w:val="00B77E66"/>
    <w:rsid w:val="00B8017E"/>
    <w:rsid w:val="00B80537"/>
    <w:rsid w:val="00B81907"/>
    <w:rsid w:val="00B82736"/>
    <w:rsid w:val="00B8281E"/>
    <w:rsid w:val="00B838B0"/>
    <w:rsid w:val="00B83E48"/>
    <w:rsid w:val="00B83FC6"/>
    <w:rsid w:val="00B849B8"/>
    <w:rsid w:val="00B8669B"/>
    <w:rsid w:val="00B86A43"/>
    <w:rsid w:val="00B86FB5"/>
    <w:rsid w:val="00B87048"/>
    <w:rsid w:val="00B8727C"/>
    <w:rsid w:val="00B87334"/>
    <w:rsid w:val="00B901A0"/>
    <w:rsid w:val="00B911EC"/>
    <w:rsid w:val="00B9121E"/>
    <w:rsid w:val="00B91ACB"/>
    <w:rsid w:val="00B91B5C"/>
    <w:rsid w:val="00B91D5E"/>
    <w:rsid w:val="00B9248F"/>
    <w:rsid w:val="00B92688"/>
    <w:rsid w:val="00B92770"/>
    <w:rsid w:val="00B929D3"/>
    <w:rsid w:val="00B931CF"/>
    <w:rsid w:val="00B937AA"/>
    <w:rsid w:val="00B94094"/>
    <w:rsid w:val="00B94176"/>
    <w:rsid w:val="00B94C97"/>
    <w:rsid w:val="00B95811"/>
    <w:rsid w:val="00B9586B"/>
    <w:rsid w:val="00B95ADC"/>
    <w:rsid w:val="00B95B73"/>
    <w:rsid w:val="00B97278"/>
    <w:rsid w:val="00B97763"/>
    <w:rsid w:val="00BA082F"/>
    <w:rsid w:val="00BA0DA4"/>
    <w:rsid w:val="00BA0DEE"/>
    <w:rsid w:val="00BA288C"/>
    <w:rsid w:val="00BA2D52"/>
    <w:rsid w:val="00BA3C82"/>
    <w:rsid w:val="00BA5464"/>
    <w:rsid w:val="00BA5943"/>
    <w:rsid w:val="00BA5A79"/>
    <w:rsid w:val="00BA60D5"/>
    <w:rsid w:val="00BA625E"/>
    <w:rsid w:val="00BA7271"/>
    <w:rsid w:val="00BA7399"/>
    <w:rsid w:val="00BA7920"/>
    <w:rsid w:val="00BA7DDD"/>
    <w:rsid w:val="00BA7E7E"/>
    <w:rsid w:val="00BB0291"/>
    <w:rsid w:val="00BB056A"/>
    <w:rsid w:val="00BB090E"/>
    <w:rsid w:val="00BB1348"/>
    <w:rsid w:val="00BB14A2"/>
    <w:rsid w:val="00BB2A83"/>
    <w:rsid w:val="00BB32EF"/>
    <w:rsid w:val="00BB3B32"/>
    <w:rsid w:val="00BB448A"/>
    <w:rsid w:val="00BB44C1"/>
    <w:rsid w:val="00BB473A"/>
    <w:rsid w:val="00BB5017"/>
    <w:rsid w:val="00BB556E"/>
    <w:rsid w:val="00BB597B"/>
    <w:rsid w:val="00BB60D7"/>
    <w:rsid w:val="00BB648C"/>
    <w:rsid w:val="00BB6546"/>
    <w:rsid w:val="00BB6A56"/>
    <w:rsid w:val="00BB7033"/>
    <w:rsid w:val="00BB7305"/>
    <w:rsid w:val="00BB7A77"/>
    <w:rsid w:val="00BC101A"/>
    <w:rsid w:val="00BC13BC"/>
    <w:rsid w:val="00BC2121"/>
    <w:rsid w:val="00BC213F"/>
    <w:rsid w:val="00BC2C5C"/>
    <w:rsid w:val="00BC3603"/>
    <w:rsid w:val="00BC3964"/>
    <w:rsid w:val="00BC3E67"/>
    <w:rsid w:val="00BC4A26"/>
    <w:rsid w:val="00BC4CB1"/>
    <w:rsid w:val="00BC4DA2"/>
    <w:rsid w:val="00BC4F8D"/>
    <w:rsid w:val="00BC5B37"/>
    <w:rsid w:val="00BC64C0"/>
    <w:rsid w:val="00BC72C2"/>
    <w:rsid w:val="00BC77CA"/>
    <w:rsid w:val="00BD01EA"/>
    <w:rsid w:val="00BD0BE6"/>
    <w:rsid w:val="00BD0FCD"/>
    <w:rsid w:val="00BD1598"/>
    <w:rsid w:val="00BD1BCB"/>
    <w:rsid w:val="00BD1D41"/>
    <w:rsid w:val="00BD2EF0"/>
    <w:rsid w:val="00BD3029"/>
    <w:rsid w:val="00BD314B"/>
    <w:rsid w:val="00BD3BD7"/>
    <w:rsid w:val="00BD3D85"/>
    <w:rsid w:val="00BD5216"/>
    <w:rsid w:val="00BD655D"/>
    <w:rsid w:val="00BD65E1"/>
    <w:rsid w:val="00BD6B0D"/>
    <w:rsid w:val="00BD6C5F"/>
    <w:rsid w:val="00BD6DF1"/>
    <w:rsid w:val="00BD7210"/>
    <w:rsid w:val="00BD79BF"/>
    <w:rsid w:val="00BD7A9D"/>
    <w:rsid w:val="00BE0580"/>
    <w:rsid w:val="00BE083E"/>
    <w:rsid w:val="00BE0995"/>
    <w:rsid w:val="00BE1A26"/>
    <w:rsid w:val="00BE1D3C"/>
    <w:rsid w:val="00BE33CE"/>
    <w:rsid w:val="00BE4391"/>
    <w:rsid w:val="00BE4BB8"/>
    <w:rsid w:val="00BE51E1"/>
    <w:rsid w:val="00BE557E"/>
    <w:rsid w:val="00BE58FB"/>
    <w:rsid w:val="00BE61CA"/>
    <w:rsid w:val="00BE63FF"/>
    <w:rsid w:val="00BE6718"/>
    <w:rsid w:val="00BE7A78"/>
    <w:rsid w:val="00BE7C88"/>
    <w:rsid w:val="00BE7E5F"/>
    <w:rsid w:val="00BF06DF"/>
    <w:rsid w:val="00BF0857"/>
    <w:rsid w:val="00BF0D91"/>
    <w:rsid w:val="00BF0F46"/>
    <w:rsid w:val="00BF0FDD"/>
    <w:rsid w:val="00BF116D"/>
    <w:rsid w:val="00BF3864"/>
    <w:rsid w:val="00BF417F"/>
    <w:rsid w:val="00BF4EF5"/>
    <w:rsid w:val="00BF53C7"/>
    <w:rsid w:val="00BF6495"/>
    <w:rsid w:val="00BF70D8"/>
    <w:rsid w:val="00BF764B"/>
    <w:rsid w:val="00C0045F"/>
    <w:rsid w:val="00C0132D"/>
    <w:rsid w:val="00C0163F"/>
    <w:rsid w:val="00C03480"/>
    <w:rsid w:val="00C039EF"/>
    <w:rsid w:val="00C03BF7"/>
    <w:rsid w:val="00C03EC7"/>
    <w:rsid w:val="00C05F8F"/>
    <w:rsid w:val="00C06500"/>
    <w:rsid w:val="00C0715C"/>
    <w:rsid w:val="00C10CCB"/>
    <w:rsid w:val="00C10CD6"/>
    <w:rsid w:val="00C113F2"/>
    <w:rsid w:val="00C115D2"/>
    <w:rsid w:val="00C116D4"/>
    <w:rsid w:val="00C124CD"/>
    <w:rsid w:val="00C1272E"/>
    <w:rsid w:val="00C12CF3"/>
    <w:rsid w:val="00C12D3F"/>
    <w:rsid w:val="00C1341B"/>
    <w:rsid w:val="00C1397C"/>
    <w:rsid w:val="00C1499A"/>
    <w:rsid w:val="00C14FF3"/>
    <w:rsid w:val="00C15A11"/>
    <w:rsid w:val="00C15B8B"/>
    <w:rsid w:val="00C162E3"/>
    <w:rsid w:val="00C16869"/>
    <w:rsid w:val="00C16D9E"/>
    <w:rsid w:val="00C17024"/>
    <w:rsid w:val="00C1707F"/>
    <w:rsid w:val="00C17629"/>
    <w:rsid w:val="00C17E6C"/>
    <w:rsid w:val="00C20803"/>
    <w:rsid w:val="00C20DF6"/>
    <w:rsid w:val="00C21895"/>
    <w:rsid w:val="00C2208D"/>
    <w:rsid w:val="00C23198"/>
    <w:rsid w:val="00C2385D"/>
    <w:rsid w:val="00C23861"/>
    <w:rsid w:val="00C255E3"/>
    <w:rsid w:val="00C25F55"/>
    <w:rsid w:val="00C26C91"/>
    <w:rsid w:val="00C26D1D"/>
    <w:rsid w:val="00C3024A"/>
    <w:rsid w:val="00C305FE"/>
    <w:rsid w:val="00C3100B"/>
    <w:rsid w:val="00C339DB"/>
    <w:rsid w:val="00C33D1C"/>
    <w:rsid w:val="00C34AD4"/>
    <w:rsid w:val="00C355CA"/>
    <w:rsid w:val="00C35A98"/>
    <w:rsid w:val="00C35AFA"/>
    <w:rsid w:val="00C35B47"/>
    <w:rsid w:val="00C35D0F"/>
    <w:rsid w:val="00C36318"/>
    <w:rsid w:val="00C36BD3"/>
    <w:rsid w:val="00C36F8A"/>
    <w:rsid w:val="00C42A8D"/>
    <w:rsid w:val="00C43888"/>
    <w:rsid w:val="00C4432E"/>
    <w:rsid w:val="00C45169"/>
    <w:rsid w:val="00C4523F"/>
    <w:rsid w:val="00C453A9"/>
    <w:rsid w:val="00C4557B"/>
    <w:rsid w:val="00C4581A"/>
    <w:rsid w:val="00C459A2"/>
    <w:rsid w:val="00C45D27"/>
    <w:rsid w:val="00C45F5F"/>
    <w:rsid w:val="00C465FE"/>
    <w:rsid w:val="00C46E08"/>
    <w:rsid w:val="00C46FA4"/>
    <w:rsid w:val="00C47572"/>
    <w:rsid w:val="00C4771F"/>
    <w:rsid w:val="00C47EFC"/>
    <w:rsid w:val="00C50080"/>
    <w:rsid w:val="00C50A6D"/>
    <w:rsid w:val="00C50B14"/>
    <w:rsid w:val="00C51274"/>
    <w:rsid w:val="00C5177D"/>
    <w:rsid w:val="00C52D2D"/>
    <w:rsid w:val="00C52EB7"/>
    <w:rsid w:val="00C540B9"/>
    <w:rsid w:val="00C544C4"/>
    <w:rsid w:val="00C54807"/>
    <w:rsid w:val="00C54A97"/>
    <w:rsid w:val="00C558F4"/>
    <w:rsid w:val="00C56606"/>
    <w:rsid w:val="00C5698B"/>
    <w:rsid w:val="00C56C49"/>
    <w:rsid w:val="00C608BA"/>
    <w:rsid w:val="00C60965"/>
    <w:rsid w:val="00C60A8D"/>
    <w:rsid w:val="00C60C91"/>
    <w:rsid w:val="00C6165F"/>
    <w:rsid w:val="00C6276E"/>
    <w:rsid w:val="00C62C8B"/>
    <w:rsid w:val="00C63E87"/>
    <w:rsid w:val="00C64B04"/>
    <w:rsid w:val="00C64E52"/>
    <w:rsid w:val="00C65165"/>
    <w:rsid w:val="00C66555"/>
    <w:rsid w:val="00C66BA4"/>
    <w:rsid w:val="00C7082B"/>
    <w:rsid w:val="00C7093B"/>
    <w:rsid w:val="00C70BA4"/>
    <w:rsid w:val="00C70F3E"/>
    <w:rsid w:val="00C71BA0"/>
    <w:rsid w:val="00C720E6"/>
    <w:rsid w:val="00C72897"/>
    <w:rsid w:val="00C73AAD"/>
    <w:rsid w:val="00C74139"/>
    <w:rsid w:val="00C7428B"/>
    <w:rsid w:val="00C74468"/>
    <w:rsid w:val="00C74D2C"/>
    <w:rsid w:val="00C75014"/>
    <w:rsid w:val="00C752CA"/>
    <w:rsid w:val="00C7531B"/>
    <w:rsid w:val="00C76390"/>
    <w:rsid w:val="00C76755"/>
    <w:rsid w:val="00C7688B"/>
    <w:rsid w:val="00C76DCD"/>
    <w:rsid w:val="00C775B1"/>
    <w:rsid w:val="00C77BFB"/>
    <w:rsid w:val="00C77C52"/>
    <w:rsid w:val="00C77F92"/>
    <w:rsid w:val="00C802F2"/>
    <w:rsid w:val="00C80607"/>
    <w:rsid w:val="00C806CF"/>
    <w:rsid w:val="00C8226A"/>
    <w:rsid w:val="00C82364"/>
    <w:rsid w:val="00C82740"/>
    <w:rsid w:val="00C8327D"/>
    <w:rsid w:val="00C83BFD"/>
    <w:rsid w:val="00C8471C"/>
    <w:rsid w:val="00C8478F"/>
    <w:rsid w:val="00C85130"/>
    <w:rsid w:val="00C855B1"/>
    <w:rsid w:val="00C85631"/>
    <w:rsid w:val="00C856D2"/>
    <w:rsid w:val="00C85767"/>
    <w:rsid w:val="00C85A80"/>
    <w:rsid w:val="00C86679"/>
    <w:rsid w:val="00C86A12"/>
    <w:rsid w:val="00C9091A"/>
    <w:rsid w:val="00C90B55"/>
    <w:rsid w:val="00C910BA"/>
    <w:rsid w:val="00C91495"/>
    <w:rsid w:val="00C92001"/>
    <w:rsid w:val="00C9217E"/>
    <w:rsid w:val="00C92365"/>
    <w:rsid w:val="00C92D32"/>
    <w:rsid w:val="00C93542"/>
    <w:rsid w:val="00C93A95"/>
    <w:rsid w:val="00C94BA1"/>
    <w:rsid w:val="00C95072"/>
    <w:rsid w:val="00C951CB"/>
    <w:rsid w:val="00C95222"/>
    <w:rsid w:val="00C95305"/>
    <w:rsid w:val="00C95855"/>
    <w:rsid w:val="00C95D40"/>
    <w:rsid w:val="00C967C3"/>
    <w:rsid w:val="00C96E55"/>
    <w:rsid w:val="00C97A87"/>
    <w:rsid w:val="00C97C27"/>
    <w:rsid w:val="00CA0377"/>
    <w:rsid w:val="00CA0491"/>
    <w:rsid w:val="00CA1066"/>
    <w:rsid w:val="00CA25D4"/>
    <w:rsid w:val="00CA2B84"/>
    <w:rsid w:val="00CA2D11"/>
    <w:rsid w:val="00CA367F"/>
    <w:rsid w:val="00CA6B37"/>
    <w:rsid w:val="00CA6C93"/>
    <w:rsid w:val="00CA6ED0"/>
    <w:rsid w:val="00CA6FF5"/>
    <w:rsid w:val="00CA7078"/>
    <w:rsid w:val="00CA76BA"/>
    <w:rsid w:val="00CA7D52"/>
    <w:rsid w:val="00CB05FF"/>
    <w:rsid w:val="00CB1959"/>
    <w:rsid w:val="00CB1E68"/>
    <w:rsid w:val="00CB6397"/>
    <w:rsid w:val="00CB6BE8"/>
    <w:rsid w:val="00CB760D"/>
    <w:rsid w:val="00CB7AC1"/>
    <w:rsid w:val="00CC0C48"/>
    <w:rsid w:val="00CC0C4E"/>
    <w:rsid w:val="00CC14C0"/>
    <w:rsid w:val="00CC1C35"/>
    <w:rsid w:val="00CC2746"/>
    <w:rsid w:val="00CC2EF0"/>
    <w:rsid w:val="00CC437A"/>
    <w:rsid w:val="00CC4B39"/>
    <w:rsid w:val="00CC4CAD"/>
    <w:rsid w:val="00CC546C"/>
    <w:rsid w:val="00CC568E"/>
    <w:rsid w:val="00CC713A"/>
    <w:rsid w:val="00CC7C64"/>
    <w:rsid w:val="00CC7DB2"/>
    <w:rsid w:val="00CC7FB9"/>
    <w:rsid w:val="00CD1015"/>
    <w:rsid w:val="00CD107A"/>
    <w:rsid w:val="00CD17A3"/>
    <w:rsid w:val="00CD19C0"/>
    <w:rsid w:val="00CD1F72"/>
    <w:rsid w:val="00CD2812"/>
    <w:rsid w:val="00CD2B38"/>
    <w:rsid w:val="00CD2FDD"/>
    <w:rsid w:val="00CD3343"/>
    <w:rsid w:val="00CD4BAF"/>
    <w:rsid w:val="00CD4C05"/>
    <w:rsid w:val="00CD542B"/>
    <w:rsid w:val="00CD5507"/>
    <w:rsid w:val="00CD56BC"/>
    <w:rsid w:val="00CD5A4B"/>
    <w:rsid w:val="00CD68BB"/>
    <w:rsid w:val="00CE0421"/>
    <w:rsid w:val="00CE0632"/>
    <w:rsid w:val="00CE0FB1"/>
    <w:rsid w:val="00CE3114"/>
    <w:rsid w:val="00CE4A83"/>
    <w:rsid w:val="00CE61F4"/>
    <w:rsid w:val="00CE6429"/>
    <w:rsid w:val="00CE678D"/>
    <w:rsid w:val="00CE69D8"/>
    <w:rsid w:val="00CE6ACA"/>
    <w:rsid w:val="00CE729B"/>
    <w:rsid w:val="00CE7512"/>
    <w:rsid w:val="00CE7ADB"/>
    <w:rsid w:val="00CE7DF4"/>
    <w:rsid w:val="00CF0468"/>
    <w:rsid w:val="00CF0958"/>
    <w:rsid w:val="00CF0A46"/>
    <w:rsid w:val="00CF1728"/>
    <w:rsid w:val="00CF1CD4"/>
    <w:rsid w:val="00CF1E66"/>
    <w:rsid w:val="00CF24E2"/>
    <w:rsid w:val="00CF2701"/>
    <w:rsid w:val="00CF311A"/>
    <w:rsid w:val="00CF31A0"/>
    <w:rsid w:val="00CF344A"/>
    <w:rsid w:val="00CF3B77"/>
    <w:rsid w:val="00CF3FBB"/>
    <w:rsid w:val="00CF4605"/>
    <w:rsid w:val="00CF5139"/>
    <w:rsid w:val="00CF56B8"/>
    <w:rsid w:val="00CF646A"/>
    <w:rsid w:val="00CF6572"/>
    <w:rsid w:val="00CF6F64"/>
    <w:rsid w:val="00CF705C"/>
    <w:rsid w:val="00CF7947"/>
    <w:rsid w:val="00CF7BFD"/>
    <w:rsid w:val="00CF7E01"/>
    <w:rsid w:val="00CF7E56"/>
    <w:rsid w:val="00D002FE"/>
    <w:rsid w:val="00D00C7A"/>
    <w:rsid w:val="00D00DA6"/>
    <w:rsid w:val="00D02781"/>
    <w:rsid w:val="00D035B5"/>
    <w:rsid w:val="00D03DF1"/>
    <w:rsid w:val="00D048D5"/>
    <w:rsid w:val="00D04D1E"/>
    <w:rsid w:val="00D05237"/>
    <w:rsid w:val="00D068F9"/>
    <w:rsid w:val="00D07385"/>
    <w:rsid w:val="00D1032C"/>
    <w:rsid w:val="00D104B4"/>
    <w:rsid w:val="00D10A50"/>
    <w:rsid w:val="00D10B12"/>
    <w:rsid w:val="00D111AA"/>
    <w:rsid w:val="00D1137F"/>
    <w:rsid w:val="00D11ED1"/>
    <w:rsid w:val="00D12452"/>
    <w:rsid w:val="00D12CAE"/>
    <w:rsid w:val="00D1449C"/>
    <w:rsid w:val="00D1526D"/>
    <w:rsid w:val="00D157B1"/>
    <w:rsid w:val="00D15AE5"/>
    <w:rsid w:val="00D15EC8"/>
    <w:rsid w:val="00D166D7"/>
    <w:rsid w:val="00D16856"/>
    <w:rsid w:val="00D1694C"/>
    <w:rsid w:val="00D17717"/>
    <w:rsid w:val="00D17F66"/>
    <w:rsid w:val="00D17FD2"/>
    <w:rsid w:val="00D20771"/>
    <w:rsid w:val="00D2079F"/>
    <w:rsid w:val="00D20AB5"/>
    <w:rsid w:val="00D20F43"/>
    <w:rsid w:val="00D2113C"/>
    <w:rsid w:val="00D214B6"/>
    <w:rsid w:val="00D21A90"/>
    <w:rsid w:val="00D21B19"/>
    <w:rsid w:val="00D21D02"/>
    <w:rsid w:val="00D21E12"/>
    <w:rsid w:val="00D21FC6"/>
    <w:rsid w:val="00D22CB6"/>
    <w:rsid w:val="00D22F96"/>
    <w:rsid w:val="00D2324E"/>
    <w:rsid w:val="00D2366A"/>
    <w:rsid w:val="00D23F74"/>
    <w:rsid w:val="00D24534"/>
    <w:rsid w:val="00D24792"/>
    <w:rsid w:val="00D24C94"/>
    <w:rsid w:val="00D253FE"/>
    <w:rsid w:val="00D2563A"/>
    <w:rsid w:val="00D25728"/>
    <w:rsid w:val="00D26449"/>
    <w:rsid w:val="00D27638"/>
    <w:rsid w:val="00D27D5E"/>
    <w:rsid w:val="00D30504"/>
    <w:rsid w:val="00D30550"/>
    <w:rsid w:val="00D31B54"/>
    <w:rsid w:val="00D31BCA"/>
    <w:rsid w:val="00D32217"/>
    <w:rsid w:val="00D323E4"/>
    <w:rsid w:val="00D325F4"/>
    <w:rsid w:val="00D32C8B"/>
    <w:rsid w:val="00D33601"/>
    <w:rsid w:val="00D336C3"/>
    <w:rsid w:val="00D3383F"/>
    <w:rsid w:val="00D345C5"/>
    <w:rsid w:val="00D34964"/>
    <w:rsid w:val="00D35ADF"/>
    <w:rsid w:val="00D37702"/>
    <w:rsid w:val="00D37C0A"/>
    <w:rsid w:val="00D41724"/>
    <w:rsid w:val="00D420CC"/>
    <w:rsid w:val="00D42833"/>
    <w:rsid w:val="00D42D7D"/>
    <w:rsid w:val="00D42E93"/>
    <w:rsid w:val="00D4389D"/>
    <w:rsid w:val="00D443F1"/>
    <w:rsid w:val="00D44407"/>
    <w:rsid w:val="00D44AD5"/>
    <w:rsid w:val="00D45985"/>
    <w:rsid w:val="00D45A6B"/>
    <w:rsid w:val="00D45A87"/>
    <w:rsid w:val="00D4626B"/>
    <w:rsid w:val="00D4655D"/>
    <w:rsid w:val="00D466AE"/>
    <w:rsid w:val="00D46BF1"/>
    <w:rsid w:val="00D4769F"/>
    <w:rsid w:val="00D47768"/>
    <w:rsid w:val="00D4782B"/>
    <w:rsid w:val="00D478CB"/>
    <w:rsid w:val="00D47C2C"/>
    <w:rsid w:val="00D47D1C"/>
    <w:rsid w:val="00D47E1D"/>
    <w:rsid w:val="00D505B2"/>
    <w:rsid w:val="00D5075C"/>
    <w:rsid w:val="00D5126A"/>
    <w:rsid w:val="00D514A3"/>
    <w:rsid w:val="00D51B9E"/>
    <w:rsid w:val="00D51CCC"/>
    <w:rsid w:val="00D51D35"/>
    <w:rsid w:val="00D52468"/>
    <w:rsid w:val="00D52B81"/>
    <w:rsid w:val="00D52E43"/>
    <w:rsid w:val="00D53788"/>
    <w:rsid w:val="00D54A51"/>
    <w:rsid w:val="00D552D5"/>
    <w:rsid w:val="00D557E4"/>
    <w:rsid w:val="00D55E7E"/>
    <w:rsid w:val="00D5764E"/>
    <w:rsid w:val="00D5784E"/>
    <w:rsid w:val="00D57AFF"/>
    <w:rsid w:val="00D60168"/>
    <w:rsid w:val="00D608B5"/>
    <w:rsid w:val="00D6092A"/>
    <w:rsid w:val="00D614FA"/>
    <w:rsid w:val="00D61880"/>
    <w:rsid w:val="00D61CB5"/>
    <w:rsid w:val="00D62B2F"/>
    <w:rsid w:val="00D62C87"/>
    <w:rsid w:val="00D649DA"/>
    <w:rsid w:val="00D64E8D"/>
    <w:rsid w:val="00D6530E"/>
    <w:rsid w:val="00D659F6"/>
    <w:rsid w:val="00D66C44"/>
    <w:rsid w:val="00D67112"/>
    <w:rsid w:val="00D67E6B"/>
    <w:rsid w:val="00D703F5"/>
    <w:rsid w:val="00D704E3"/>
    <w:rsid w:val="00D70551"/>
    <w:rsid w:val="00D70A5B"/>
    <w:rsid w:val="00D711FA"/>
    <w:rsid w:val="00D71D84"/>
    <w:rsid w:val="00D7252B"/>
    <w:rsid w:val="00D72D64"/>
    <w:rsid w:val="00D73328"/>
    <w:rsid w:val="00D7388C"/>
    <w:rsid w:val="00D73A5C"/>
    <w:rsid w:val="00D73E64"/>
    <w:rsid w:val="00D7420F"/>
    <w:rsid w:val="00D74345"/>
    <w:rsid w:val="00D758B6"/>
    <w:rsid w:val="00D76F5F"/>
    <w:rsid w:val="00D776FD"/>
    <w:rsid w:val="00D77AE4"/>
    <w:rsid w:val="00D8022F"/>
    <w:rsid w:val="00D80A8A"/>
    <w:rsid w:val="00D81492"/>
    <w:rsid w:val="00D81862"/>
    <w:rsid w:val="00D81E3E"/>
    <w:rsid w:val="00D82545"/>
    <w:rsid w:val="00D82A21"/>
    <w:rsid w:val="00D83038"/>
    <w:rsid w:val="00D845A7"/>
    <w:rsid w:val="00D8472C"/>
    <w:rsid w:val="00D84B35"/>
    <w:rsid w:val="00D8518D"/>
    <w:rsid w:val="00D86426"/>
    <w:rsid w:val="00D8670F"/>
    <w:rsid w:val="00D86807"/>
    <w:rsid w:val="00D86948"/>
    <w:rsid w:val="00D86C78"/>
    <w:rsid w:val="00D87364"/>
    <w:rsid w:val="00D874E0"/>
    <w:rsid w:val="00D90F22"/>
    <w:rsid w:val="00D910E4"/>
    <w:rsid w:val="00D92AEA"/>
    <w:rsid w:val="00D92BC8"/>
    <w:rsid w:val="00D93053"/>
    <w:rsid w:val="00D938D2"/>
    <w:rsid w:val="00D9394D"/>
    <w:rsid w:val="00D94E8B"/>
    <w:rsid w:val="00D96267"/>
    <w:rsid w:val="00DA0393"/>
    <w:rsid w:val="00DA0934"/>
    <w:rsid w:val="00DA12F9"/>
    <w:rsid w:val="00DA1310"/>
    <w:rsid w:val="00DA18EA"/>
    <w:rsid w:val="00DA209F"/>
    <w:rsid w:val="00DA2BD0"/>
    <w:rsid w:val="00DA37CF"/>
    <w:rsid w:val="00DA3C54"/>
    <w:rsid w:val="00DA3F61"/>
    <w:rsid w:val="00DA412E"/>
    <w:rsid w:val="00DA4412"/>
    <w:rsid w:val="00DA5B4F"/>
    <w:rsid w:val="00DA687F"/>
    <w:rsid w:val="00DA7182"/>
    <w:rsid w:val="00DA74E8"/>
    <w:rsid w:val="00DB00D5"/>
    <w:rsid w:val="00DB0618"/>
    <w:rsid w:val="00DB0DE4"/>
    <w:rsid w:val="00DB0E79"/>
    <w:rsid w:val="00DB0F88"/>
    <w:rsid w:val="00DB1A17"/>
    <w:rsid w:val="00DB1CCC"/>
    <w:rsid w:val="00DB1EFB"/>
    <w:rsid w:val="00DB1F28"/>
    <w:rsid w:val="00DB2C86"/>
    <w:rsid w:val="00DB2FEA"/>
    <w:rsid w:val="00DB3840"/>
    <w:rsid w:val="00DB38CE"/>
    <w:rsid w:val="00DB4036"/>
    <w:rsid w:val="00DB4038"/>
    <w:rsid w:val="00DB40A9"/>
    <w:rsid w:val="00DB4F4A"/>
    <w:rsid w:val="00DB5213"/>
    <w:rsid w:val="00DB52E2"/>
    <w:rsid w:val="00DB59A0"/>
    <w:rsid w:val="00DB7CA1"/>
    <w:rsid w:val="00DC016C"/>
    <w:rsid w:val="00DC0B2A"/>
    <w:rsid w:val="00DC0C91"/>
    <w:rsid w:val="00DC125B"/>
    <w:rsid w:val="00DC12B8"/>
    <w:rsid w:val="00DC2D80"/>
    <w:rsid w:val="00DC353A"/>
    <w:rsid w:val="00DC3A3A"/>
    <w:rsid w:val="00DC4413"/>
    <w:rsid w:val="00DC6538"/>
    <w:rsid w:val="00DC7847"/>
    <w:rsid w:val="00DD0124"/>
    <w:rsid w:val="00DD0ECC"/>
    <w:rsid w:val="00DD1445"/>
    <w:rsid w:val="00DD1E27"/>
    <w:rsid w:val="00DD2406"/>
    <w:rsid w:val="00DD2890"/>
    <w:rsid w:val="00DD2B6C"/>
    <w:rsid w:val="00DD34B6"/>
    <w:rsid w:val="00DD4024"/>
    <w:rsid w:val="00DD42F5"/>
    <w:rsid w:val="00DD514D"/>
    <w:rsid w:val="00DD6DB4"/>
    <w:rsid w:val="00DD75F0"/>
    <w:rsid w:val="00DD7DFC"/>
    <w:rsid w:val="00DD7FB9"/>
    <w:rsid w:val="00DE023C"/>
    <w:rsid w:val="00DE0820"/>
    <w:rsid w:val="00DE0DB6"/>
    <w:rsid w:val="00DE1298"/>
    <w:rsid w:val="00DE1A23"/>
    <w:rsid w:val="00DE32C5"/>
    <w:rsid w:val="00DE3602"/>
    <w:rsid w:val="00DE38BA"/>
    <w:rsid w:val="00DE434C"/>
    <w:rsid w:val="00DE53D7"/>
    <w:rsid w:val="00DE558F"/>
    <w:rsid w:val="00DE5B05"/>
    <w:rsid w:val="00DE5F87"/>
    <w:rsid w:val="00DE678D"/>
    <w:rsid w:val="00DE718F"/>
    <w:rsid w:val="00DF0039"/>
    <w:rsid w:val="00DF0153"/>
    <w:rsid w:val="00DF10EE"/>
    <w:rsid w:val="00DF1937"/>
    <w:rsid w:val="00DF1FBC"/>
    <w:rsid w:val="00DF2BFB"/>
    <w:rsid w:val="00DF3277"/>
    <w:rsid w:val="00DF3685"/>
    <w:rsid w:val="00DF467C"/>
    <w:rsid w:val="00DF5B63"/>
    <w:rsid w:val="00DF5D1B"/>
    <w:rsid w:val="00DF66AA"/>
    <w:rsid w:val="00DF6FBE"/>
    <w:rsid w:val="00DF7EDF"/>
    <w:rsid w:val="00E00373"/>
    <w:rsid w:val="00E01403"/>
    <w:rsid w:val="00E015EF"/>
    <w:rsid w:val="00E01B35"/>
    <w:rsid w:val="00E0282D"/>
    <w:rsid w:val="00E02BC6"/>
    <w:rsid w:val="00E03B1A"/>
    <w:rsid w:val="00E03C6C"/>
    <w:rsid w:val="00E03EF5"/>
    <w:rsid w:val="00E04627"/>
    <w:rsid w:val="00E04C22"/>
    <w:rsid w:val="00E052D4"/>
    <w:rsid w:val="00E05523"/>
    <w:rsid w:val="00E05693"/>
    <w:rsid w:val="00E05ECA"/>
    <w:rsid w:val="00E0622B"/>
    <w:rsid w:val="00E0627D"/>
    <w:rsid w:val="00E06E1F"/>
    <w:rsid w:val="00E07D66"/>
    <w:rsid w:val="00E103FD"/>
    <w:rsid w:val="00E10D20"/>
    <w:rsid w:val="00E1158A"/>
    <w:rsid w:val="00E11DEF"/>
    <w:rsid w:val="00E11E28"/>
    <w:rsid w:val="00E1270A"/>
    <w:rsid w:val="00E12844"/>
    <w:rsid w:val="00E12C00"/>
    <w:rsid w:val="00E12FF6"/>
    <w:rsid w:val="00E134C3"/>
    <w:rsid w:val="00E13A00"/>
    <w:rsid w:val="00E1455F"/>
    <w:rsid w:val="00E14619"/>
    <w:rsid w:val="00E15915"/>
    <w:rsid w:val="00E15BB0"/>
    <w:rsid w:val="00E16CE8"/>
    <w:rsid w:val="00E17203"/>
    <w:rsid w:val="00E173B2"/>
    <w:rsid w:val="00E17B02"/>
    <w:rsid w:val="00E17C1C"/>
    <w:rsid w:val="00E17C92"/>
    <w:rsid w:val="00E2006C"/>
    <w:rsid w:val="00E2098F"/>
    <w:rsid w:val="00E20F1C"/>
    <w:rsid w:val="00E21056"/>
    <w:rsid w:val="00E217FF"/>
    <w:rsid w:val="00E21B14"/>
    <w:rsid w:val="00E21CC1"/>
    <w:rsid w:val="00E22A90"/>
    <w:rsid w:val="00E22D97"/>
    <w:rsid w:val="00E23DEF"/>
    <w:rsid w:val="00E244A2"/>
    <w:rsid w:val="00E258CD"/>
    <w:rsid w:val="00E26BA2"/>
    <w:rsid w:val="00E26DAB"/>
    <w:rsid w:val="00E2706D"/>
    <w:rsid w:val="00E27713"/>
    <w:rsid w:val="00E2782E"/>
    <w:rsid w:val="00E27C36"/>
    <w:rsid w:val="00E30DD4"/>
    <w:rsid w:val="00E3101E"/>
    <w:rsid w:val="00E31B4E"/>
    <w:rsid w:val="00E32EE7"/>
    <w:rsid w:val="00E32FE5"/>
    <w:rsid w:val="00E3399C"/>
    <w:rsid w:val="00E3416F"/>
    <w:rsid w:val="00E34664"/>
    <w:rsid w:val="00E36789"/>
    <w:rsid w:val="00E367EA"/>
    <w:rsid w:val="00E36C65"/>
    <w:rsid w:val="00E36EE0"/>
    <w:rsid w:val="00E375D2"/>
    <w:rsid w:val="00E37652"/>
    <w:rsid w:val="00E37BC2"/>
    <w:rsid w:val="00E402F3"/>
    <w:rsid w:val="00E403B0"/>
    <w:rsid w:val="00E4095E"/>
    <w:rsid w:val="00E40C79"/>
    <w:rsid w:val="00E40EB6"/>
    <w:rsid w:val="00E41775"/>
    <w:rsid w:val="00E41962"/>
    <w:rsid w:val="00E41A04"/>
    <w:rsid w:val="00E41C3D"/>
    <w:rsid w:val="00E42787"/>
    <w:rsid w:val="00E42F16"/>
    <w:rsid w:val="00E43963"/>
    <w:rsid w:val="00E44050"/>
    <w:rsid w:val="00E44E03"/>
    <w:rsid w:val="00E45E20"/>
    <w:rsid w:val="00E4619A"/>
    <w:rsid w:val="00E46882"/>
    <w:rsid w:val="00E47018"/>
    <w:rsid w:val="00E47230"/>
    <w:rsid w:val="00E47AD6"/>
    <w:rsid w:val="00E50776"/>
    <w:rsid w:val="00E507B8"/>
    <w:rsid w:val="00E5144A"/>
    <w:rsid w:val="00E51EA1"/>
    <w:rsid w:val="00E52964"/>
    <w:rsid w:val="00E52E20"/>
    <w:rsid w:val="00E53A55"/>
    <w:rsid w:val="00E53AFD"/>
    <w:rsid w:val="00E53D87"/>
    <w:rsid w:val="00E540D0"/>
    <w:rsid w:val="00E54222"/>
    <w:rsid w:val="00E54304"/>
    <w:rsid w:val="00E55C5C"/>
    <w:rsid w:val="00E56F9C"/>
    <w:rsid w:val="00E57BC1"/>
    <w:rsid w:val="00E57C2E"/>
    <w:rsid w:val="00E57FD0"/>
    <w:rsid w:val="00E60610"/>
    <w:rsid w:val="00E6099D"/>
    <w:rsid w:val="00E60BFD"/>
    <w:rsid w:val="00E61AE8"/>
    <w:rsid w:val="00E61F7E"/>
    <w:rsid w:val="00E6366A"/>
    <w:rsid w:val="00E636FA"/>
    <w:rsid w:val="00E637F3"/>
    <w:rsid w:val="00E64323"/>
    <w:rsid w:val="00E654AB"/>
    <w:rsid w:val="00E66434"/>
    <w:rsid w:val="00E66A9F"/>
    <w:rsid w:val="00E66B9B"/>
    <w:rsid w:val="00E66DC3"/>
    <w:rsid w:val="00E67601"/>
    <w:rsid w:val="00E708B0"/>
    <w:rsid w:val="00E70BC1"/>
    <w:rsid w:val="00E70D3E"/>
    <w:rsid w:val="00E70EFE"/>
    <w:rsid w:val="00E710C6"/>
    <w:rsid w:val="00E71110"/>
    <w:rsid w:val="00E71125"/>
    <w:rsid w:val="00E711A1"/>
    <w:rsid w:val="00E7143B"/>
    <w:rsid w:val="00E71D26"/>
    <w:rsid w:val="00E72760"/>
    <w:rsid w:val="00E728FA"/>
    <w:rsid w:val="00E736F6"/>
    <w:rsid w:val="00E7429A"/>
    <w:rsid w:val="00E74B0D"/>
    <w:rsid w:val="00E75258"/>
    <w:rsid w:val="00E75C32"/>
    <w:rsid w:val="00E76232"/>
    <w:rsid w:val="00E77344"/>
    <w:rsid w:val="00E77870"/>
    <w:rsid w:val="00E80096"/>
    <w:rsid w:val="00E80B01"/>
    <w:rsid w:val="00E80B23"/>
    <w:rsid w:val="00E81671"/>
    <w:rsid w:val="00E81AD7"/>
    <w:rsid w:val="00E82477"/>
    <w:rsid w:val="00E82E2B"/>
    <w:rsid w:val="00E8386E"/>
    <w:rsid w:val="00E8392F"/>
    <w:rsid w:val="00E8436D"/>
    <w:rsid w:val="00E845CC"/>
    <w:rsid w:val="00E8473E"/>
    <w:rsid w:val="00E86287"/>
    <w:rsid w:val="00E90867"/>
    <w:rsid w:val="00E9097C"/>
    <w:rsid w:val="00E90B2C"/>
    <w:rsid w:val="00E90F0B"/>
    <w:rsid w:val="00E91697"/>
    <w:rsid w:val="00E91A15"/>
    <w:rsid w:val="00E92208"/>
    <w:rsid w:val="00E92255"/>
    <w:rsid w:val="00E9228B"/>
    <w:rsid w:val="00E9242A"/>
    <w:rsid w:val="00E932A9"/>
    <w:rsid w:val="00E93C01"/>
    <w:rsid w:val="00E9549E"/>
    <w:rsid w:val="00E9577D"/>
    <w:rsid w:val="00E95BB8"/>
    <w:rsid w:val="00E95BD0"/>
    <w:rsid w:val="00E97511"/>
    <w:rsid w:val="00E97DC8"/>
    <w:rsid w:val="00EA02C7"/>
    <w:rsid w:val="00EA0FE4"/>
    <w:rsid w:val="00EA193E"/>
    <w:rsid w:val="00EA2268"/>
    <w:rsid w:val="00EA289E"/>
    <w:rsid w:val="00EA33B9"/>
    <w:rsid w:val="00EA3455"/>
    <w:rsid w:val="00EA3AD7"/>
    <w:rsid w:val="00EA3F30"/>
    <w:rsid w:val="00EA488C"/>
    <w:rsid w:val="00EA48F4"/>
    <w:rsid w:val="00EA5486"/>
    <w:rsid w:val="00EA662D"/>
    <w:rsid w:val="00EB008D"/>
    <w:rsid w:val="00EB00D4"/>
    <w:rsid w:val="00EB02CF"/>
    <w:rsid w:val="00EB2CF6"/>
    <w:rsid w:val="00EB3492"/>
    <w:rsid w:val="00EB453E"/>
    <w:rsid w:val="00EB5641"/>
    <w:rsid w:val="00EB65B3"/>
    <w:rsid w:val="00EB65F6"/>
    <w:rsid w:val="00EB6EE2"/>
    <w:rsid w:val="00EB7CB5"/>
    <w:rsid w:val="00EC030F"/>
    <w:rsid w:val="00EC07A5"/>
    <w:rsid w:val="00EC0BBD"/>
    <w:rsid w:val="00EC0D38"/>
    <w:rsid w:val="00EC0F6C"/>
    <w:rsid w:val="00EC1CFA"/>
    <w:rsid w:val="00EC2174"/>
    <w:rsid w:val="00EC2BEA"/>
    <w:rsid w:val="00EC2FCF"/>
    <w:rsid w:val="00EC30C0"/>
    <w:rsid w:val="00EC4478"/>
    <w:rsid w:val="00EC4A37"/>
    <w:rsid w:val="00EC4B73"/>
    <w:rsid w:val="00EC4B77"/>
    <w:rsid w:val="00EC53BC"/>
    <w:rsid w:val="00EC5692"/>
    <w:rsid w:val="00EC5B80"/>
    <w:rsid w:val="00EC672B"/>
    <w:rsid w:val="00EC6959"/>
    <w:rsid w:val="00EC6BC9"/>
    <w:rsid w:val="00EC6FA1"/>
    <w:rsid w:val="00EC74B3"/>
    <w:rsid w:val="00ED0E1B"/>
    <w:rsid w:val="00ED0F54"/>
    <w:rsid w:val="00ED1BBF"/>
    <w:rsid w:val="00ED1C5F"/>
    <w:rsid w:val="00ED1F58"/>
    <w:rsid w:val="00ED2690"/>
    <w:rsid w:val="00ED2D30"/>
    <w:rsid w:val="00ED3207"/>
    <w:rsid w:val="00ED323D"/>
    <w:rsid w:val="00ED35DD"/>
    <w:rsid w:val="00ED3864"/>
    <w:rsid w:val="00ED4C2B"/>
    <w:rsid w:val="00ED562A"/>
    <w:rsid w:val="00ED5DA3"/>
    <w:rsid w:val="00ED6080"/>
    <w:rsid w:val="00ED67B0"/>
    <w:rsid w:val="00ED68E0"/>
    <w:rsid w:val="00ED6C95"/>
    <w:rsid w:val="00ED6CBB"/>
    <w:rsid w:val="00EE0C59"/>
    <w:rsid w:val="00EE0D6A"/>
    <w:rsid w:val="00EE1D59"/>
    <w:rsid w:val="00EE2772"/>
    <w:rsid w:val="00EE3B9B"/>
    <w:rsid w:val="00EE40C6"/>
    <w:rsid w:val="00EE4A81"/>
    <w:rsid w:val="00EE5003"/>
    <w:rsid w:val="00EE5922"/>
    <w:rsid w:val="00EE69EC"/>
    <w:rsid w:val="00EE6F2F"/>
    <w:rsid w:val="00EE7100"/>
    <w:rsid w:val="00EF0B57"/>
    <w:rsid w:val="00EF179C"/>
    <w:rsid w:val="00EF1A07"/>
    <w:rsid w:val="00EF2165"/>
    <w:rsid w:val="00EF3016"/>
    <w:rsid w:val="00EF4596"/>
    <w:rsid w:val="00EF534C"/>
    <w:rsid w:val="00EF556B"/>
    <w:rsid w:val="00EF5F04"/>
    <w:rsid w:val="00EF6516"/>
    <w:rsid w:val="00EF6925"/>
    <w:rsid w:val="00EF6B1F"/>
    <w:rsid w:val="00EF735A"/>
    <w:rsid w:val="00EF7C53"/>
    <w:rsid w:val="00F016BC"/>
    <w:rsid w:val="00F01B69"/>
    <w:rsid w:val="00F01D9B"/>
    <w:rsid w:val="00F01E12"/>
    <w:rsid w:val="00F025D6"/>
    <w:rsid w:val="00F032F6"/>
    <w:rsid w:val="00F034ED"/>
    <w:rsid w:val="00F03AC9"/>
    <w:rsid w:val="00F0432C"/>
    <w:rsid w:val="00F04D1C"/>
    <w:rsid w:val="00F04E25"/>
    <w:rsid w:val="00F056C1"/>
    <w:rsid w:val="00F05978"/>
    <w:rsid w:val="00F061FF"/>
    <w:rsid w:val="00F06C4B"/>
    <w:rsid w:val="00F10CA1"/>
    <w:rsid w:val="00F111D2"/>
    <w:rsid w:val="00F11555"/>
    <w:rsid w:val="00F1202A"/>
    <w:rsid w:val="00F123D9"/>
    <w:rsid w:val="00F168AB"/>
    <w:rsid w:val="00F16F12"/>
    <w:rsid w:val="00F213D3"/>
    <w:rsid w:val="00F216D2"/>
    <w:rsid w:val="00F225D1"/>
    <w:rsid w:val="00F22E6B"/>
    <w:rsid w:val="00F240D9"/>
    <w:rsid w:val="00F24D4B"/>
    <w:rsid w:val="00F25073"/>
    <w:rsid w:val="00F25E05"/>
    <w:rsid w:val="00F264A1"/>
    <w:rsid w:val="00F2674F"/>
    <w:rsid w:val="00F27289"/>
    <w:rsid w:val="00F27B8A"/>
    <w:rsid w:val="00F27C83"/>
    <w:rsid w:val="00F27F71"/>
    <w:rsid w:val="00F31672"/>
    <w:rsid w:val="00F323DE"/>
    <w:rsid w:val="00F32710"/>
    <w:rsid w:val="00F32E24"/>
    <w:rsid w:val="00F332D4"/>
    <w:rsid w:val="00F34CFB"/>
    <w:rsid w:val="00F353BA"/>
    <w:rsid w:val="00F3559B"/>
    <w:rsid w:val="00F355F9"/>
    <w:rsid w:val="00F36159"/>
    <w:rsid w:val="00F36DC0"/>
    <w:rsid w:val="00F37366"/>
    <w:rsid w:val="00F375AF"/>
    <w:rsid w:val="00F400F7"/>
    <w:rsid w:val="00F407C6"/>
    <w:rsid w:val="00F40F2F"/>
    <w:rsid w:val="00F42433"/>
    <w:rsid w:val="00F42B8A"/>
    <w:rsid w:val="00F43429"/>
    <w:rsid w:val="00F43527"/>
    <w:rsid w:val="00F43719"/>
    <w:rsid w:val="00F43C22"/>
    <w:rsid w:val="00F451D9"/>
    <w:rsid w:val="00F45E41"/>
    <w:rsid w:val="00F471FB"/>
    <w:rsid w:val="00F476BA"/>
    <w:rsid w:val="00F47CC2"/>
    <w:rsid w:val="00F47DEE"/>
    <w:rsid w:val="00F50001"/>
    <w:rsid w:val="00F50908"/>
    <w:rsid w:val="00F50B8A"/>
    <w:rsid w:val="00F50CEC"/>
    <w:rsid w:val="00F51244"/>
    <w:rsid w:val="00F516BF"/>
    <w:rsid w:val="00F517DA"/>
    <w:rsid w:val="00F5288C"/>
    <w:rsid w:val="00F528D3"/>
    <w:rsid w:val="00F536C7"/>
    <w:rsid w:val="00F53996"/>
    <w:rsid w:val="00F53C49"/>
    <w:rsid w:val="00F543DE"/>
    <w:rsid w:val="00F54994"/>
    <w:rsid w:val="00F55016"/>
    <w:rsid w:val="00F55C4C"/>
    <w:rsid w:val="00F55DE4"/>
    <w:rsid w:val="00F56945"/>
    <w:rsid w:val="00F56C1D"/>
    <w:rsid w:val="00F577AA"/>
    <w:rsid w:val="00F57C66"/>
    <w:rsid w:val="00F60867"/>
    <w:rsid w:val="00F60978"/>
    <w:rsid w:val="00F60C48"/>
    <w:rsid w:val="00F61258"/>
    <w:rsid w:val="00F61722"/>
    <w:rsid w:val="00F6173E"/>
    <w:rsid w:val="00F62241"/>
    <w:rsid w:val="00F62249"/>
    <w:rsid w:val="00F624AD"/>
    <w:rsid w:val="00F62B05"/>
    <w:rsid w:val="00F64147"/>
    <w:rsid w:val="00F64E0D"/>
    <w:rsid w:val="00F65080"/>
    <w:rsid w:val="00F65B80"/>
    <w:rsid w:val="00F65DF3"/>
    <w:rsid w:val="00F67C44"/>
    <w:rsid w:val="00F710B2"/>
    <w:rsid w:val="00F72BEB"/>
    <w:rsid w:val="00F73FB2"/>
    <w:rsid w:val="00F74FF4"/>
    <w:rsid w:val="00F756AA"/>
    <w:rsid w:val="00F75B3C"/>
    <w:rsid w:val="00F76A5F"/>
    <w:rsid w:val="00F81488"/>
    <w:rsid w:val="00F819FF"/>
    <w:rsid w:val="00F832D6"/>
    <w:rsid w:val="00F834E9"/>
    <w:rsid w:val="00F83801"/>
    <w:rsid w:val="00F839D7"/>
    <w:rsid w:val="00F83BDE"/>
    <w:rsid w:val="00F83F0A"/>
    <w:rsid w:val="00F84437"/>
    <w:rsid w:val="00F845D6"/>
    <w:rsid w:val="00F85027"/>
    <w:rsid w:val="00F855B2"/>
    <w:rsid w:val="00F8618E"/>
    <w:rsid w:val="00F861D2"/>
    <w:rsid w:val="00F86777"/>
    <w:rsid w:val="00F900D8"/>
    <w:rsid w:val="00F9086D"/>
    <w:rsid w:val="00F90CD6"/>
    <w:rsid w:val="00F90D10"/>
    <w:rsid w:val="00F9198D"/>
    <w:rsid w:val="00F91BE5"/>
    <w:rsid w:val="00F91F38"/>
    <w:rsid w:val="00F92F7D"/>
    <w:rsid w:val="00F9343F"/>
    <w:rsid w:val="00F93977"/>
    <w:rsid w:val="00F93CC0"/>
    <w:rsid w:val="00F93D00"/>
    <w:rsid w:val="00F9499A"/>
    <w:rsid w:val="00F95642"/>
    <w:rsid w:val="00F968B6"/>
    <w:rsid w:val="00F969AE"/>
    <w:rsid w:val="00F96B5F"/>
    <w:rsid w:val="00F96E34"/>
    <w:rsid w:val="00F97D5F"/>
    <w:rsid w:val="00FA0251"/>
    <w:rsid w:val="00FA07BE"/>
    <w:rsid w:val="00FA1418"/>
    <w:rsid w:val="00FA1521"/>
    <w:rsid w:val="00FA27AF"/>
    <w:rsid w:val="00FA2C5D"/>
    <w:rsid w:val="00FA3893"/>
    <w:rsid w:val="00FA5E4E"/>
    <w:rsid w:val="00FA671C"/>
    <w:rsid w:val="00FA7762"/>
    <w:rsid w:val="00FB04F2"/>
    <w:rsid w:val="00FB069D"/>
    <w:rsid w:val="00FB1217"/>
    <w:rsid w:val="00FB1781"/>
    <w:rsid w:val="00FB17BD"/>
    <w:rsid w:val="00FB1D04"/>
    <w:rsid w:val="00FB2494"/>
    <w:rsid w:val="00FB2ABD"/>
    <w:rsid w:val="00FB2DA5"/>
    <w:rsid w:val="00FB368E"/>
    <w:rsid w:val="00FB3B1B"/>
    <w:rsid w:val="00FB3E05"/>
    <w:rsid w:val="00FB47FA"/>
    <w:rsid w:val="00FB4838"/>
    <w:rsid w:val="00FB4E49"/>
    <w:rsid w:val="00FB541A"/>
    <w:rsid w:val="00FB5A65"/>
    <w:rsid w:val="00FB616D"/>
    <w:rsid w:val="00FB67B2"/>
    <w:rsid w:val="00FB69AC"/>
    <w:rsid w:val="00FB6FAC"/>
    <w:rsid w:val="00FB788C"/>
    <w:rsid w:val="00FB7BC8"/>
    <w:rsid w:val="00FB7C63"/>
    <w:rsid w:val="00FB7DA7"/>
    <w:rsid w:val="00FC06BC"/>
    <w:rsid w:val="00FC0830"/>
    <w:rsid w:val="00FC0C18"/>
    <w:rsid w:val="00FC0E4C"/>
    <w:rsid w:val="00FC1D1E"/>
    <w:rsid w:val="00FC2054"/>
    <w:rsid w:val="00FC25B9"/>
    <w:rsid w:val="00FC32EE"/>
    <w:rsid w:val="00FC3B67"/>
    <w:rsid w:val="00FC3DC0"/>
    <w:rsid w:val="00FC3E66"/>
    <w:rsid w:val="00FC4C3E"/>
    <w:rsid w:val="00FC664B"/>
    <w:rsid w:val="00FC69D2"/>
    <w:rsid w:val="00FC6F66"/>
    <w:rsid w:val="00FD0679"/>
    <w:rsid w:val="00FD097B"/>
    <w:rsid w:val="00FD115F"/>
    <w:rsid w:val="00FD1B31"/>
    <w:rsid w:val="00FD1D8C"/>
    <w:rsid w:val="00FD24D4"/>
    <w:rsid w:val="00FD279D"/>
    <w:rsid w:val="00FD2B10"/>
    <w:rsid w:val="00FD2F23"/>
    <w:rsid w:val="00FD377A"/>
    <w:rsid w:val="00FD377C"/>
    <w:rsid w:val="00FD3931"/>
    <w:rsid w:val="00FD40C7"/>
    <w:rsid w:val="00FD4484"/>
    <w:rsid w:val="00FD6BC2"/>
    <w:rsid w:val="00FD6CAD"/>
    <w:rsid w:val="00FD74FF"/>
    <w:rsid w:val="00FD78A3"/>
    <w:rsid w:val="00FD7E88"/>
    <w:rsid w:val="00FE09A0"/>
    <w:rsid w:val="00FE2597"/>
    <w:rsid w:val="00FE2E4A"/>
    <w:rsid w:val="00FE39EE"/>
    <w:rsid w:val="00FE429C"/>
    <w:rsid w:val="00FE5D0D"/>
    <w:rsid w:val="00FE6E70"/>
    <w:rsid w:val="00FF05DA"/>
    <w:rsid w:val="00FF09B8"/>
    <w:rsid w:val="00FF09D2"/>
    <w:rsid w:val="00FF0B31"/>
    <w:rsid w:val="00FF0F15"/>
    <w:rsid w:val="00FF1D13"/>
    <w:rsid w:val="00FF2D29"/>
    <w:rsid w:val="00FF2E32"/>
    <w:rsid w:val="00FF2F98"/>
    <w:rsid w:val="00FF3DFA"/>
    <w:rsid w:val="00FF4446"/>
    <w:rsid w:val="00FF4B1E"/>
    <w:rsid w:val="00FF6DCC"/>
    <w:rsid w:val="00FF7AC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1"/>
    </o:shapelayout>
  </w:shapeDefaults>
  <w:decimalSymbol w:val=","/>
  <w:listSeparator w:val=";"/>
  <w14:docId w14:val="662939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pPr>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9" w:qFormat="1"/>
    <w:lsdException w:name="toc 1" w:uiPriority="99"/>
    <w:lsdException w:name="toc 2" w:uiPriority="99"/>
    <w:lsdException w:name="toc 3" w:uiPriority="99"/>
    <w:lsdException w:name="toc 4" w:uiPriority="99"/>
    <w:lsdException w:name="toc 5" w:uiPriority="99"/>
    <w:lsdException w:name="toc 6" w:uiPriority="99"/>
    <w:lsdException w:name="toc 7" w:uiPriority="99"/>
    <w:lsdException w:name="toc 8" w:uiPriority="99"/>
    <w:lsdException w:name="toc 9" w:uiPriority="99"/>
    <w:lsdException w:name="footnote text" w:uiPriority="99"/>
    <w:lsdException w:name="annotation text" w:uiPriority="99"/>
    <w:lsdException w:name="header" w:uiPriority="99"/>
    <w:lsdException w:name="caption" w:uiPriority="99" w:qFormat="1"/>
    <w:lsdException w:name="footnote reference" w:uiPriority="99"/>
    <w:lsdException w:name="annotation reference" w:uiPriority="99"/>
    <w:lsdException w:name="List Bullet" w:uiPriority="99"/>
    <w:lsdException w:name="List Number" w:semiHidden="0" w:uiPriority="99" w:unhideWhenUsed="0"/>
    <w:lsdException w:name="List 4" w:semiHidden="0" w:unhideWhenUsed="0"/>
    <w:lsdException w:name="List 5" w:semiHidden="0" w:unhideWhenUsed="0"/>
    <w:lsdException w:name="Title" w:semiHidden="0" w:unhideWhenUsed="0" w:qFormat="1"/>
    <w:lsdException w:name="Body Text Indent" w:uiPriority="99"/>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Body Text Indent 3" w:uiPriority="99"/>
    <w:lsdException w:name="Strong" w:semiHidden="0" w:uiPriority="22" w:unhideWhenUsed="0" w:qFormat="1"/>
    <w:lsdException w:name="Emphasis" w:semiHidden="0" w:unhideWhenUsed="0" w:qFormat="1"/>
    <w:lsdException w:name="Document Map" w:uiPriority="99"/>
    <w:lsdException w:name="Plain Text" w:uiPriority="99"/>
    <w:lsdException w:name="annotation subject"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DD2406"/>
    <w:rPr>
      <w:sz w:val="24"/>
      <w:szCs w:val="24"/>
    </w:rPr>
  </w:style>
  <w:style w:type="paragraph" w:styleId="1">
    <w:name w:val="heading 1"/>
    <w:basedOn w:val="a2"/>
    <w:next w:val="a2"/>
    <w:link w:val="10"/>
    <w:qFormat/>
    <w:pPr>
      <w:keepNext/>
      <w:spacing w:before="120" w:after="120"/>
      <w:ind w:firstLine="709"/>
      <w:jc w:val="center"/>
      <w:outlineLvl w:val="0"/>
    </w:pPr>
    <w:rPr>
      <w:b/>
      <w:bCs/>
    </w:rPr>
  </w:style>
  <w:style w:type="paragraph" w:styleId="2">
    <w:name w:val="heading 2"/>
    <w:basedOn w:val="a2"/>
    <w:next w:val="a2"/>
    <w:link w:val="20"/>
    <w:qFormat/>
    <w:pPr>
      <w:keepNext/>
      <w:numPr>
        <w:numId w:val="1"/>
      </w:numPr>
      <w:jc w:val="center"/>
      <w:outlineLvl w:val="1"/>
    </w:pPr>
    <w:rPr>
      <w:b/>
      <w:bCs/>
      <w:lang w:val="x-none" w:eastAsia="x-none"/>
    </w:rPr>
  </w:style>
  <w:style w:type="paragraph" w:styleId="3">
    <w:name w:val="heading 3"/>
    <w:basedOn w:val="a2"/>
    <w:next w:val="a2"/>
    <w:link w:val="30"/>
    <w:qFormat/>
    <w:pPr>
      <w:keepNext/>
      <w:jc w:val="right"/>
      <w:outlineLvl w:val="2"/>
    </w:pPr>
    <w:rPr>
      <w:i/>
      <w:iCs/>
      <w:lang w:val="x-none" w:eastAsia="x-none"/>
    </w:rPr>
  </w:style>
  <w:style w:type="paragraph" w:styleId="4">
    <w:name w:val="heading 4"/>
    <w:basedOn w:val="a2"/>
    <w:next w:val="a2"/>
    <w:link w:val="40"/>
    <w:qFormat/>
    <w:pPr>
      <w:keepNext/>
      <w:jc w:val="center"/>
      <w:outlineLvl w:val="3"/>
    </w:pPr>
    <w:rPr>
      <w:i/>
      <w:iCs/>
      <w:lang w:val="x-none" w:eastAsia="x-none"/>
    </w:rPr>
  </w:style>
  <w:style w:type="paragraph" w:styleId="5">
    <w:name w:val="heading 5"/>
    <w:basedOn w:val="a2"/>
    <w:next w:val="a2"/>
    <w:link w:val="50"/>
    <w:qFormat/>
    <w:pPr>
      <w:keepNext/>
      <w:ind w:left="705"/>
      <w:jc w:val="center"/>
      <w:outlineLvl w:val="4"/>
    </w:pPr>
    <w:rPr>
      <w:b/>
      <w:bCs/>
      <w:lang w:val="x-none" w:eastAsia="x-none"/>
    </w:rPr>
  </w:style>
  <w:style w:type="paragraph" w:styleId="6">
    <w:name w:val="heading 6"/>
    <w:basedOn w:val="a2"/>
    <w:next w:val="a2"/>
    <w:link w:val="60"/>
    <w:qFormat/>
    <w:pPr>
      <w:keepNext/>
      <w:ind w:firstLine="540"/>
      <w:outlineLvl w:val="5"/>
    </w:pPr>
    <w:rPr>
      <w:u w:val="single"/>
      <w:lang w:val="x-none" w:eastAsia="x-none"/>
    </w:rPr>
  </w:style>
  <w:style w:type="paragraph" w:styleId="7">
    <w:name w:val="heading 7"/>
    <w:basedOn w:val="a2"/>
    <w:next w:val="a2"/>
    <w:link w:val="70"/>
    <w:qFormat/>
    <w:pPr>
      <w:keepNext/>
      <w:ind w:firstLine="540"/>
      <w:outlineLvl w:val="6"/>
    </w:pPr>
    <w:rPr>
      <w:b/>
      <w:bCs/>
      <w:lang w:val="x-none" w:eastAsia="x-none"/>
    </w:rPr>
  </w:style>
  <w:style w:type="paragraph" w:styleId="8">
    <w:name w:val="heading 8"/>
    <w:basedOn w:val="a2"/>
    <w:next w:val="a2"/>
    <w:link w:val="80"/>
    <w:qFormat/>
    <w:pPr>
      <w:keepNext/>
      <w:ind w:firstLine="540"/>
      <w:jc w:val="right"/>
      <w:outlineLvl w:val="7"/>
    </w:pPr>
    <w:rPr>
      <w:i/>
      <w:iCs/>
      <w:lang w:val="x-none" w:eastAsia="x-none"/>
    </w:rPr>
  </w:style>
  <w:style w:type="paragraph" w:styleId="9">
    <w:name w:val="heading 9"/>
    <w:basedOn w:val="a2"/>
    <w:next w:val="a2"/>
    <w:link w:val="90"/>
    <w:uiPriority w:val="99"/>
    <w:qFormat/>
    <w:pPr>
      <w:keepNext/>
      <w:jc w:val="center"/>
      <w:outlineLvl w:val="8"/>
    </w:pPr>
    <w:rPr>
      <w:b/>
      <w:bCs/>
      <w:lang w:val="x-none" w:eastAsia="x-non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Title"/>
    <w:basedOn w:val="a2"/>
    <w:link w:val="a7"/>
    <w:qFormat/>
    <w:pPr>
      <w:jc w:val="center"/>
    </w:pPr>
    <w:rPr>
      <w:b/>
      <w:bCs/>
      <w:lang w:val="x-none" w:eastAsia="x-none"/>
    </w:rPr>
  </w:style>
  <w:style w:type="paragraph" w:styleId="a8">
    <w:name w:val="footer"/>
    <w:basedOn w:val="a2"/>
    <w:link w:val="a9"/>
    <w:pPr>
      <w:tabs>
        <w:tab w:val="center" w:pos="4677"/>
        <w:tab w:val="right" w:pos="9355"/>
      </w:tabs>
    </w:pPr>
    <w:rPr>
      <w:lang w:val="x-none" w:eastAsia="x-none"/>
    </w:rPr>
  </w:style>
  <w:style w:type="paragraph" w:styleId="HTML">
    <w:name w:val="HTML Preformatted"/>
    <w:basedOn w:val="a2"/>
    <w:link w:val="HTM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olor w:val="000000"/>
      <w:sz w:val="20"/>
      <w:szCs w:val="20"/>
      <w:lang w:val="x-none" w:eastAsia="x-none"/>
    </w:rPr>
  </w:style>
  <w:style w:type="paragraph" w:styleId="31">
    <w:name w:val="Body Text Indent 3"/>
    <w:basedOn w:val="a2"/>
    <w:link w:val="32"/>
    <w:uiPriority w:val="99"/>
    <w:pPr>
      <w:ind w:firstLine="708"/>
    </w:pPr>
    <w:rPr>
      <w:lang w:val="x-none" w:eastAsia="x-none"/>
    </w:rPr>
  </w:style>
  <w:style w:type="paragraph" w:styleId="aa">
    <w:name w:val="Body Text Indent"/>
    <w:basedOn w:val="a2"/>
    <w:link w:val="ab"/>
    <w:uiPriority w:val="99"/>
    <w:pPr>
      <w:ind w:firstLine="708"/>
    </w:pPr>
    <w:rPr>
      <w:i/>
      <w:iCs/>
      <w:lang w:val="x-none" w:eastAsia="x-none"/>
    </w:rPr>
  </w:style>
  <w:style w:type="paragraph" w:styleId="ac">
    <w:name w:val="Body Text"/>
    <w:basedOn w:val="a2"/>
    <w:link w:val="ad"/>
    <w:rPr>
      <w:lang w:val="x-none" w:eastAsia="x-none"/>
    </w:rPr>
  </w:style>
  <w:style w:type="paragraph" w:styleId="11">
    <w:name w:val="toc 1"/>
    <w:basedOn w:val="a2"/>
    <w:next w:val="a2"/>
    <w:autoRedefine/>
    <w:uiPriority w:val="99"/>
    <w:rsid w:val="00111D80"/>
    <w:pPr>
      <w:tabs>
        <w:tab w:val="left" w:pos="900"/>
        <w:tab w:val="right" w:leader="dot" w:pos="10080"/>
      </w:tabs>
    </w:pPr>
    <w:rPr>
      <w:noProof/>
    </w:rPr>
  </w:style>
  <w:style w:type="paragraph" w:styleId="21">
    <w:name w:val="toc 2"/>
    <w:basedOn w:val="a2"/>
    <w:next w:val="a2"/>
    <w:autoRedefine/>
    <w:uiPriority w:val="99"/>
    <w:pPr>
      <w:tabs>
        <w:tab w:val="right" w:leader="dot" w:pos="9786"/>
      </w:tabs>
      <w:spacing w:line="480" w:lineRule="auto"/>
      <w:ind w:left="238"/>
      <w:outlineLvl w:val="0"/>
    </w:pPr>
    <w:rPr>
      <w:i/>
      <w:iCs/>
      <w:noProof/>
    </w:rPr>
  </w:style>
  <w:style w:type="paragraph" w:styleId="33">
    <w:name w:val="toc 3"/>
    <w:basedOn w:val="a2"/>
    <w:next w:val="a2"/>
    <w:autoRedefine/>
    <w:uiPriority w:val="99"/>
    <w:semiHidden/>
    <w:pPr>
      <w:ind w:left="480"/>
    </w:pPr>
  </w:style>
  <w:style w:type="paragraph" w:styleId="41">
    <w:name w:val="toc 4"/>
    <w:basedOn w:val="a2"/>
    <w:next w:val="a2"/>
    <w:autoRedefine/>
    <w:uiPriority w:val="99"/>
    <w:semiHidden/>
    <w:pPr>
      <w:ind w:left="720"/>
    </w:pPr>
  </w:style>
  <w:style w:type="paragraph" w:styleId="51">
    <w:name w:val="toc 5"/>
    <w:basedOn w:val="a2"/>
    <w:next w:val="a2"/>
    <w:autoRedefine/>
    <w:uiPriority w:val="99"/>
    <w:semiHidden/>
    <w:pPr>
      <w:ind w:left="960"/>
    </w:pPr>
  </w:style>
  <w:style w:type="paragraph" w:styleId="61">
    <w:name w:val="toc 6"/>
    <w:basedOn w:val="a2"/>
    <w:next w:val="a2"/>
    <w:autoRedefine/>
    <w:uiPriority w:val="99"/>
    <w:semiHidden/>
    <w:pPr>
      <w:ind w:left="1200"/>
    </w:pPr>
  </w:style>
  <w:style w:type="paragraph" w:styleId="71">
    <w:name w:val="toc 7"/>
    <w:basedOn w:val="a2"/>
    <w:next w:val="a2"/>
    <w:autoRedefine/>
    <w:uiPriority w:val="99"/>
    <w:semiHidden/>
    <w:pPr>
      <w:ind w:left="1440"/>
    </w:pPr>
  </w:style>
  <w:style w:type="paragraph" w:styleId="81">
    <w:name w:val="toc 8"/>
    <w:basedOn w:val="a2"/>
    <w:next w:val="a2"/>
    <w:autoRedefine/>
    <w:uiPriority w:val="99"/>
    <w:semiHidden/>
    <w:pPr>
      <w:ind w:left="1680"/>
    </w:pPr>
  </w:style>
  <w:style w:type="paragraph" w:styleId="91">
    <w:name w:val="toc 9"/>
    <w:basedOn w:val="a2"/>
    <w:next w:val="a2"/>
    <w:autoRedefine/>
    <w:uiPriority w:val="99"/>
    <w:semiHidden/>
    <w:pPr>
      <w:ind w:left="1920"/>
    </w:pPr>
  </w:style>
  <w:style w:type="character" w:styleId="ae">
    <w:name w:val="Hyperlink"/>
    <w:rPr>
      <w:color w:val="0000FF"/>
      <w:u w:val="single"/>
    </w:rPr>
  </w:style>
  <w:style w:type="paragraph" w:styleId="22">
    <w:name w:val="Body Text Indent 2"/>
    <w:basedOn w:val="a2"/>
    <w:link w:val="23"/>
    <w:pPr>
      <w:ind w:firstLine="540"/>
    </w:pPr>
    <w:rPr>
      <w:lang w:val="x-none" w:eastAsia="x-none"/>
    </w:rPr>
  </w:style>
  <w:style w:type="paragraph" w:styleId="af">
    <w:name w:val="header"/>
    <w:basedOn w:val="a2"/>
    <w:link w:val="af0"/>
    <w:uiPriority w:val="99"/>
    <w:pPr>
      <w:tabs>
        <w:tab w:val="center" w:pos="4677"/>
        <w:tab w:val="right" w:pos="9355"/>
      </w:tabs>
    </w:pPr>
    <w:rPr>
      <w:lang w:val="x-none" w:eastAsia="x-none"/>
    </w:rPr>
  </w:style>
  <w:style w:type="character" w:styleId="af1">
    <w:name w:val="page number"/>
    <w:basedOn w:val="a3"/>
  </w:style>
  <w:style w:type="paragraph" w:styleId="24">
    <w:name w:val="Body Text 2"/>
    <w:basedOn w:val="a2"/>
    <w:link w:val="25"/>
    <w:rPr>
      <w:sz w:val="28"/>
      <w:lang w:val="x-none" w:eastAsia="x-none"/>
    </w:rPr>
  </w:style>
  <w:style w:type="paragraph" w:styleId="34">
    <w:name w:val="Body Text 3"/>
    <w:basedOn w:val="a2"/>
    <w:link w:val="35"/>
    <w:rPr>
      <w:sz w:val="28"/>
    </w:rPr>
  </w:style>
  <w:style w:type="paragraph" w:styleId="af2">
    <w:name w:val="caption"/>
    <w:aliases w:val="Название объекта Знак,Название объекта Знак1 Знак2 Знак,Название объекта Знак Знак Знак4 Знак,Название объекта Знак1 Знак Знак1 Знак Знак2,Название объекта Знак Знак Знак Знак1 Знак Знак2,Название объекта Знак1 Знак,Денис Название объек"/>
    <w:basedOn w:val="a2"/>
    <w:next w:val="a2"/>
    <w:link w:val="12"/>
    <w:uiPriority w:val="99"/>
    <w:qFormat/>
    <w:pPr>
      <w:ind w:firstLine="540"/>
      <w:jc w:val="center"/>
    </w:pPr>
    <w:rPr>
      <w:b/>
      <w:bCs/>
      <w:lang w:val="x-none" w:eastAsia="x-none"/>
    </w:rPr>
  </w:style>
  <w:style w:type="paragraph" w:customStyle="1" w:styleId="xl59">
    <w:name w:val="xl59"/>
    <w:basedOn w:val="a2"/>
    <w:pPr>
      <w:pBdr>
        <w:left w:val="single" w:sz="4" w:space="0" w:color="auto"/>
        <w:bottom w:val="single" w:sz="4" w:space="0" w:color="auto"/>
        <w:right w:val="single" w:sz="4" w:space="0" w:color="auto"/>
      </w:pBdr>
      <w:spacing w:before="100" w:beforeAutospacing="1" w:after="100" w:afterAutospacing="1"/>
      <w:jc w:val="right"/>
      <w:textAlignment w:val="center"/>
    </w:pPr>
    <w:rPr>
      <w:rFonts w:eastAsia="Arial Unicode MS"/>
      <w:b/>
      <w:bCs/>
    </w:rPr>
  </w:style>
  <w:style w:type="character" w:customStyle="1" w:styleId="SUBST">
    <w:name w:val="__SUBST"/>
    <w:rPr>
      <w:b/>
      <w:bCs/>
      <w:i/>
      <w:iCs/>
      <w:sz w:val="22"/>
      <w:szCs w:val="22"/>
    </w:rPr>
  </w:style>
  <w:style w:type="paragraph" w:customStyle="1" w:styleId="310">
    <w:name w:val="Заголовок 31"/>
    <w:pPr>
      <w:widowControl w:val="0"/>
      <w:autoSpaceDE w:val="0"/>
      <w:autoSpaceDN w:val="0"/>
      <w:adjustRightInd w:val="0"/>
      <w:spacing w:before="240" w:after="40"/>
    </w:pPr>
    <w:rPr>
      <w:b/>
      <w:bCs/>
      <w:sz w:val="22"/>
      <w:szCs w:val="22"/>
    </w:rPr>
  </w:style>
  <w:style w:type="paragraph" w:customStyle="1" w:styleId="ConsNonformat">
    <w:name w:val="ConsNonformat"/>
    <w:pPr>
      <w:widowControl w:val="0"/>
      <w:autoSpaceDE w:val="0"/>
      <w:autoSpaceDN w:val="0"/>
      <w:adjustRightInd w:val="0"/>
    </w:pPr>
    <w:rPr>
      <w:rFonts w:ascii="Courier New" w:hAnsi="Courier New" w:cs="Courier New"/>
    </w:rPr>
  </w:style>
  <w:style w:type="paragraph" w:customStyle="1" w:styleId="xl32">
    <w:name w:val="xl32"/>
    <w:basedOn w:val="a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b/>
      <w:bCs/>
    </w:rPr>
  </w:style>
  <w:style w:type="character" w:styleId="af3">
    <w:name w:val="FollowedHyperlink"/>
    <w:rPr>
      <w:color w:val="800080"/>
      <w:u w:val="single"/>
    </w:rPr>
  </w:style>
  <w:style w:type="paragraph" w:customStyle="1" w:styleId="xl24">
    <w:name w:val="xl24"/>
    <w:basedOn w:val="a2"/>
    <w:pPr>
      <w:pBdr>
        <w:top w:val="single" w:sz="4" w:space="0" w:color="auto"/>
        <w:left w:val="single" w:sz="4" w:space="0" w:color="auto"/>
        <w:right w:val="single" w:sz="4" w:space="0" w:color="auto"/>
      </w:pBdr>
      <w:shd w:val="clear" w:color="auto" w:fill="FFCC99"/>
      <w:spacing w:before="100" w:beforeAutospacing="1" w:after="100" w:afterAutospacing="1"/>
      <w:jc w:val="center"/>
      <w:textAlignment w:val="top"/>
    </w:pPr>
    <w:rPr>
      <w:rFonts w:eastAsia="Arial Unicode MS"/>
    </w:rPr>
  </w:style>
  <w:style w:type="paragraph" w:styleId="af4">
    <w:name w:val="Normal (Web)"/>
    <w:basedOn w:val="a2"/>
    <w:pPr>
      <w:spacing w:before="100" w:beforeAutospacing="1" w:after="100" w:afterAutospacing="1"/>
    </w:pPr>
    <w:rPr>
      <w:rFonts w:ascii="Arial Unicode MS" w:eastAsia="Arial Unicode MS" w:hAnsi="Arial Unicode MS" w:cs="Arial Unicode MS"/>
      <w:color w:val="333333"/>
    </w:rPr>
  </w:style>
  <w:style w:type="paragraph" w:customStyle="1" w:styleId="xl34">
    <w:name w:val="xl34"/>
    <w:basedOn w:val="a2"/>
    <w:pPr>
      <w:spacing w:before="100" w:beforeAutospacing="1" w:after="100" w:afterAutospacing="1"/>
      <w:jc w:val="center"/>
    </w:pPr>
    <w:rPr>
      <w:rFonts w:eastAsia="Arial Unicode MS"/>
    </w:rPr>
  </w:style>
  <w:style w:type="paragraph" w:customStyle="1" w:styleId="ConsNormal">
    <w:name w:val="ConsNormal"/>
    <w:uiPriority w:val="99"/>
    <w:pPr>
      <w:widowControl w:val="0"/>
      <w:autoSpaceDE w:val="0"/>
      <w:autoSpaceDN w:val="0"/>
      <w:adjustRightInd w:val="0"/>
      <w:ind w:firstLine="720"/>
    </w:pPr>
    <w:rPr>
      <w:rFonts w:ascii="Arial" w:hAnsi="Arial" w:cs="Arial"/>
    </w:rPr>
  </w:style>
  <w:style w:type="paragraph" w:customStyle="1" w:styleId="xl23">
    <w:name w:val="xl23"/>
    <w:basedOn w:val="a2"/>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jc w:val="center"/>
    </w:pPr>
    <w:rPr>
      <w:rFonts w:eastAsia="Arial Unicode MS"/>
      <w:b/>
      <w:bCs/>
    </w:rPr>
  </w:style>
  <w:style w:type="paragraph" w:customStyle="1" w:styleId="xl40">
    <w:name w:val="xl40"/>
    <w:basedOn w:val="a2"/>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Arial Unicode MS"/>
    </w:rPr>
  </w:style>
  <w:style w:type="paragraph" w:styleId="af5">
    <w:name w:val="footnote text"/>
    <w:basedOn w:val="a2"/>
    <w:link w:val="af6"/>
    <w:uiPriority w:val="99"/>
    <w:rPr>
      <w:sz w:val="20"/>
      <w:szCs w:val="20"/>
      <w:lang w:val="en-GB" w:eastAsia="en-US"/>
    </w:rPr>
  </w:style>
  <w:style w:type="paragraph" w:customStyle="1" w:styleId="font5">
    <w:name w:val="font5"/>
    <w:basedOn w:val="a2"/>
    <w:pPr>
      <w:spacing w:before="100" w:beforeAutospacing="1" w:after="100" w:afterAutospacing="1"/>
    </w:pPr>
    <w:rPr>
      <w:rFonts w:ascii="Tahoma" w:eastAsia="Arial Unicode MS" w:hAnsi="Tahoma" w:cs="Tahoma"/>
      <w:color w:val="000000"/>
      <w:sz w:val="16"/>
      <w:szCs w:val="16"/>
    </w:rPr>
  </w:style>
  <w:style w:type="paragraph" w:customStyle="1" w:styleId="font6">
    <w:name w:val="font6"/>
    <w:basedOn w:val="a2"/>
    <w:pPr>
      <w:spacing w:before="100" w:beforeAutospacing="1" w:after="100" w:afterAutospacing="1"/>
    </w:pPr>
    <w:rPr>
      <w:rFonts w:ascii="Tahoma" w:eastAsia="Arial Unicode MS" w:hAnsi="Tahoma" w:cs="Tahoma"/>
      <w:b/>
      <w:bCs/>
      <w:color w:val="000000"/>
      <w:sz w:val="16"/>
      <w:szCs w:val="16"/>
    </w:rPr>
  </w:style>
  <w:style w:type="paragraph" w:customStyle="1" w:styleId="xl25">
    <w:name w:val="xl25"/>
    <w:basedOn w:val="a2"/>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6">
    <w:name w:val="xl26"/>
    <w:basedOn w:val="a2"/>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right"/>
    </w:pPr>
    <w:rPr>
      <w:rFonts w:eastAsia="Arial Unicode MS"/>
      <w:b/>
      <w:bCs/>
    </w:rPr>
  </w:style>
  <w:style w:type="paragraph" w:customStyle="1" w:styleId="xl27">
    <w:name w:val="xl27"/>
    <w:basedOn w:val="a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textAlignment w:val="center"/>
    </w:pPr>
    <w:rPr>
      <w:rFonts w:eastAsia="Arial Unicode MS"/>
    </w:rPr>
  </w:style>
  <w:style w:type="paragraph" w:customStyle="1" w:styleId="xl28">
    <w:name w:val="xl28"/>
    <w:basedOn w:val="a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rFonts w:eastAsia="Arial Unicode MS"/>
    </w:rPr>
  </w:style>
  <w:style w:type="paragraph" w:customStyle="1" w:styleId="xl29">
    <w:name w:val="xl29"/>
    <w:basedOn w:val="a2"/>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textAlignment w:val="center"/>
    </w:pPr>
    <w:rPr>
      <w:rFonts w:eastAsia="Arial Unicode MS"/>
    </w:rPr>
  </w:style>
  <w:style w:type="paragraph" w:customStyle="1" w:styleId="xl30">
    <w:name w:val="xl30"/>
    <w:basedOn w:val="a2"/>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textAlignment w:val="center"/>
    </w:pPr>
    <w:rPr>
      <w:rFonts w:eastAsia="Arial Unicode MS"/>
    </w:rPr>
  </w:style>
  <w:style w:type="paragraph" w:customStyle="1" w:styleId="xl31">
    <w:name w:val="xl31"/>
    <w:basedOn w:val="a2"/>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33">
    <w:name w:val="xl33"/>
    <w:basedOn w:val="a2"/>
    <w:pPr>
      <w:pBdr>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35">
    <w:name w:val="xl35"/>
    <w:basedOn w:val="a2"/>
    <w:pPr>
      <w:pBdr>
        <w:top w:val="single" w:sz="4" w:space="0" w:color="auto"/>
        <w:left w:val="single" w:sz="4" w:space="0" w:color="auto"/>
        <w:bottom w:val="single" w:sz="4" w:space="0" w:color="auto"/>
      </w:pBdr>
      <w:shd w:val="clear" w:color="auto" w:fill="FFCC99"/>
      <w:spacing w:before="100" w:beforeAutospacing="1" w:after="100" w:afterAutospacing="1"/>
      <w:jc w:val="right"/>
    </w:pPr>
    <w:rPr>
      <w:rFonts w:eastAsia="Arial Unicode MS"/>
      <w:b/>
      <w:bCs/>
    </w:rPr>
  </w:style>
  <w:style w:type="paragraph" w:customStyle="1" w:styleId="xl36">
    <w:name w:val="xl36"/>
    <w:basedOn w:val="a2"/>
    <w:pPr>
      <w:pBdr>
        <w:top w:val="single" w:sz="4" w:space="0" w:color="auto"/>
        <w:left w:val="single" w:sz="4" w:space="0" w:color="auto"/>
        <w:bottom w:val="single" w:sz="4" w:space="0" w:color="auto"/>
      </w:pBdr>
      <w:spacing w:before="100" w:beforeAutospacing="1" w:after="100" w:afterAutospacing="1"/>
      <w:jc w:val="right"/>
    </w:pPr>
    <w:rPr>
      <w:rFonts w:eastAsia="Arial Unicode MS"/>
      <w:b/>
      <w:bCs/>
    </w:rPr>
  </w:style>
  <w:style w:type="paragraph" w:customStyle="1" w:styleId="xl37">
    <w:name w:val="xl37"/>
    <w:basedOn w:val="a2"/>
    <w:pPr>
      <w:pBdr>
        <w:left w:val="single" w:sz="4" w:space="0" w:color="auto"/>
        <w:bottom w:val="single" w:sz="4" w:space="0" w:color="auto"/>
        <w:right w:val="single" w:sz="4" w:space="0" w:color="auto"/>
      </w:pBdr>
      <w:shd w:val="clear" w:color="auto" w:fill="FFCC99"/>
      <w:spacing w:before="100" w:beforeAutospacing="1" w:after="100" w:afterAutospacing="1"/>
    </w:pPr>
    <w:rPr>
      <w:rFonts w:eastAsia="Arial Unicode MS"/>
    </w:rPr>
  </w:style>
  <w:style w:type="paragraph" w:customStyle="1" w:styleId="xl38">
    <w:name w:val="xl38"/>
    <w:basedOn w:val="a2"/>
    <w:pPr>
      <w:pBdr>
        <w:left w:val="single" w:sz="4" w:space="0" w:color="auto"/>
        <w:bottom w:val="single" w:sz="4" w:space="0" w:color="auto"/>
        <w:right w:val="single" w:sz="4" w:space="0" w:color="auto"/>
      </w:pBdr>
      <w:shd w:val="clear" w:color="auto" w:fill="FFFF99"/>
      <w:spacing w:before="100" w:beforeAutospacing="1" w:after="100" w:afterAutospacing="1"/>
    </w:pPr>
    <w:rPr>
      <w:rFonts w:eastAsia="Arial Unicode MS"/>
    </w:rPr>
  </w:style>
  <w:style w:type="paragraph" w:customStyle="1" w:styleId="xl39">
    <w:name w:val="xl39"/>
    <w:basedOn w:val="a2"/>
    <w:pPr>
      <w:pBdr>
        <w:left w:val="single" w:sz="4" w:space="0" w:color="auto"/>
        <w:bottom w:val="single" w:sz="4" w:space="0" w:color="auto"/>
        <w:right w:val="single" w:sz="4" w:space="0" w:color="auto"/>
      </w:pBdr>
      <w:shd w:val="clear" w:color="auto" w:fill="CCFFCC"/>
      <w:spacing w:before="100" w:beforeAutospacing="1" w:after="100" w:afterAutospacing="1"/>
    </w:pPr>
    <w:rPr>
      <w:rFonts w:eastAsia="Arial Unicode MS"/>
    </w:rPr>
  </w:style>
  <w:style w:type="paragraph" w:customStyle="1" w:styleId="xl41">
    <w:name w:val="xl41"/>
    <w:basedOn w:val="a2"/>
    <w:pPr>
      <w:pBdr>
        <w:left w:val="single" w:sz="4" w:space="0" w:color="auto"/>
        <w:bottom w:val="single" w:sz="4" w:space="0" w:color="auto"/>
        <w:right w:val="single" w:sz="4" w:space="0" w:color="auto"/>
      </w:pBdr>
      <w:shd w:val="clear" w:color="auto" w:fill="99CCFF"/>
      <w:spacing w:before="100" w:beforeAutospacing="1" w:after="100" w:afterAutospacing="1"/>
    </w:pPr>
    <w:rPr>
      <w:rFonts w:eastAsia="Arial Unicode MS"/>
    </w:rPr>
  </w:style>
  <w:style w:type="paragraph" w:customStyle="1" w:styleId="xl42">
    <w:name w:val="xl42"/>
    <w:basedOn w:val="a2"/>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pPr>
    <w:rPr>
      <w:rFonts w:eastAsia="Arial Unicode MS"/>
    </w:rPr>
  </w:style>
  <w:style w:type="paragraph" w:customStyle="1" w:styleId="xl43">
    <w:name w:val="xl43"/>
    <w:basedOn w:val="a2"/>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textAlignment w:val="top"/>
    </w:pPr>
    <w:rPr>
      <w:rFonts w:eastAsia="Arial Unicode MS"/>
    </w:rPr>
  </w:style>
  <w:style w:type="character" w:styleId="af7">
    <w:name w:val="footnote reference"/>
    <w:uiPriority w:val="99"/>
    <w:rPr>
      <w:vertAlign w:val="superscript"/>
    </w:rPr>
  </w:style>
  <w:style w:type="paragraph" w:customStyle="1" w:styleId="af8">
    <w:name w:val="Пункт"/>
    <w:basedOn w:val="ac"/>
    <w:uiPriority w:val="99"/>
    <w:rsid w:val="002F5EB9"/>
    <w:pPr>
      <w:tabs>
        <w:tab w:val="num" w:pos="1985"/>
      </w:tabs>
      <w:spacing w:line="360" w:lineRule="auto"/>
      <w:ind w:left="1985" w:hanging="851"/>
    </w:pPr>
    <w:rPr>
      <w:sz w:val="28"/>
      <w:szCs w:val="20"/>
    </w:rPr>
  </w:style>
  <w:style w:type="paragraph" w:customStyle="1" w:styleId="af9">
    <w:name w:val="Подпункт"/>
    <w:basedOn w:val="af8"/>
    <w:uiPriority w:val="99"/>
    <w:rsid w:val="002F5EB9"/>
    <w:pPr>
      <w:tabs>
        <w:tab w:val="clear" w:pos="1985"/>
        <w:tab w:val="num" w:pos="3119"/>
      </w:tabs>
      <w:ind w:left="3119" w:hanging="1134"/>
    </w:pPr>
  </w:style>
  <w:style w:type="paragraph" w:customStyle="1" w:styleId="afa">
    <w:name w:val="Пункт б/н"/>
    <w:basedOn w:val="a2"/>
    <w:uiPriority w:val="99"/>
    <w:rsid w:val="002F5EB9"/>
    <w:pPr>
      <w:tabs>
        <w:tab w:val="left" w:pos="1134"/>
      </w:tabs>
      <w:spacing w:line="360" w:lineRule="auto"/>
      <w:ind w:firstLine="567"/>
    </w:pPr>
    <w:rPr>
      <w:snapToGrid w:val="0"/>
      <w:sz w:val="28"/>
      <w:szCs w:val="20"/>
    </w:rPr>
  </w:style>
  <w:style w:type="paragraph" w:customStyle="1" w:styleId="afb">
    <w:name w:val="Пункт Знак"/>
    <w:basedOn w:val="a2"/>
    <w:uiPriority w:val="99"/>
    <w:rsid w:val="002F5EB9"/>
    <w:pPr>
      <w:tabs>
        <w:tab w:val="num" w:pos="1134"/>
        <w:tab w:val="left" w:pos="1701"/>
      </w:tabs>
      <w:spacing w:line="360" w:lineRule="auto"/>
      <w:ind w:left="1134" w:hanging="567"/>
    </w:pPr>
    <w:rPr>
      <w:snapToGrid w:val="0"/>
      <w:sz w:val="28"/>
      <w:szCs w:val="20"/>
    </w:rPr>
  </w:style>
  <w:style w:type="paragraph" w:styleId="afc">
    <w:name w:val="Plain Text"/>
    <w:basedOn w:val="a2"/>
    <w:link w:val="afd"/>
    <w:uiPriority w:val="99"/>
    <w:rsid w:val="002F5EB9"/>
    <w:pPr>
      <w:ind w:firstLine="709"/>
    </w:pPr>
    <w:rPr>
      <w:sz w:val="20"/>
      <w:szCs w:val="20"/>
      <w:lang w:val="x-none" w:eastAsia="x-none"/>
    </w:rPr>
  </w:style>
  <w:style w:type="table" w:styleId="afe">
    <w:name w:val="Table Grid"/>
    <w:basedOn w:val="a4"/>
    <w:rsid w:val="007F1B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Balloon Text"/>
    <w:basedOn w:val="a2"/>
    <w:link w:val="aff0"/>
    <w:semiHidden/>
    <w:rsid w:val="00ED323D"/>
    <w:rPr>
      <w:rFonts w:ascii="Tahoma" w:hAnsi="Tahoma"/>
      <w:sz w:val="16"/>
      <w:szCs w:val="16"/>
      <w:lang w:val="x-none" w:eastAsia="x-none"/>
    </w:rPr>
  </w:style>
  <w:style w:type="paragraph" w:customStyle="1" w:styleId="aff1">
    <w:name w:val="Знак"/>
    <w:basedOn w:val="a2"/>
    <w:rsid w:val="00B92770"/>
    <w:pPr>
      <w:spacing w:after="160" w:line="240" w:lineRule="exact"/>
    </w:pPr>
    <w:rPr>
      <w:rFonts w:ascii="Verdana" w:hAnsi="Verdana"/>
      <w:sz w:val="20"/>
      <w:szCs w:val="20"/>
      <w:lang w:val="en-US" w:eastAsia="en-US"/>
    </w:rPr>
  </w:style>
  <w:style w:type="paragraph" w:customStyle="1" w:styleId="a1">
    <w:name w:val="пункт_номер"/>
    <w:basedOn w:val="a2"/>
    <w:rsid w:val="00EF534C"/>
    <w:pPr>
      <w:numPr>
        <w:numId w:val="3"/>
      </w:numPr>
    </w:pPr>
    <w:rPr>
      <w:sz w:val="28"/>
    </w:rPr>
  </w:style>
  <w:style w:type="character" w:customStyle="1" w:styleId="10">
    <w:name w:val="Заголовок 1 Знак"/>
    <w:link w:val="1"/>
    <w:rsid w:val="00B95811"/>
    <w:rPr>
      <w:b/>
      <w:bCs/>
      <w:sz w:val="24"/>
      <w:szCs w:val="24"/>
      <w:lang w:val="ru-RU" w:eastAsia="ru-RU" w:bidi="ar-SA"/>
    </w:rPr>
  </w:style>
  <w:style w:type="character" w:customStyle="1" w:styleId="35">
    <w:name w:val="Основной текст 3 Знак"/>
    <w:link w:val="34"/>
    <w:rsid w:val="00B95811"/>
    <w:rPr>
      <w:sz w:val="28"/>
      <w:szCs w:val="24"/>
      <w:lang w:val="ru-RU" w:eastAsia="ru-RU" w:bidi="ar-SA"/>
    </w:rPr>
  </w:style>
  <w:style w:type="paragraph" w:customStyle="1" w:styleId="ConsPlusNormal">
    <w:name w:val="ConsPlusNormal"/>
    <w:rsid w:val="00DB3840"/>
    <w:pPr>
      <w:widowControl w:val="0"/>
      <w:autoSpaceDE w:val="0"/>
      <w:autoSpaceDN w:val="0"/>
      <w:adjustRightInd w:val="0"/>
      <w:ind w:firstLine="720"/>
    </w:pPr>
    <w:rPr>
      <w:rFonts w:ascii="Arial" w:hAnsi="Arial" w:cs="Arial"/>
    </w:rPr>
  </w:style>
  <w:style w:type="character" w:customStyle="1" w:styleId="submenu1">
    <w:name w:val="submenu1"/>
    <w:rsid w:val="0029506B"/>
    <w:rPr>
      <w:sz w:val="17"/>
      <w:szCs w:val="17"/>
    </w:rPr>
  </w:style>
  <w:style w:type="character" w:customStyle="1" w:styleId="25">
    <w:name w:val="Основной текст 2 Знак"/>
    <w:link w:val="24"/>
    <w:rsid w:val="002C51B7"/>
    <w:rPr>
      <w:sz w:val="28"/>
      <w:szCs w:val="24"/>
    </w:rPr>
  </w:style>
  <w:style w:type="paragraph" w:styleId="aff2">
    <w:name w:val="List Paragraph"/>
    <w:basedOn w:val="a2"/>
    <w:uiPriority w:val="34"/>
    <w:qFormat/>
    <w:rsid w:val="004A2043"/>
    <w:pPr>
      <w:spacing w:after="200" w:line="276" w:lineRule="auto"/>
      <w:ind w:left="720"/>
      <w:contextualSpacing/>
    </w:pPr>
    <w:rPr>
      <w:rFonts w:ascii="Calibri" w:eastAsia="Calibri" w:hAnsi="Calibri"/>
      <w:sz w:val="22"/>
      <w:szCs w:val="22"/>
      <w:lang w:eastAsia="en-US"/>
    </w:rPr>
  </w:style>
  <w:style w:type="character" w:customStyle="1" w:styleId="12">
    <w:name w:val="Название объекта Знак1"/>
    <w:aliases w:val="Название объекта Знак Знак,Название объекта Знак1 Знак2 Знак Знак,Название объекта Знак Знак Знак4 Знак Знак,Название объекта Знак1 Знак Знак1 Знак Знак2 Знак,Название объекта Знак Знак Знак Знак1 Знак Знак2 Знак"/>
    <w:link w:val="af2"/>
    <w:uiPriority w:val="99"/>
    <w:rsid w:val="004A2043"/>
    <w:rPr>
      <w:b/>
      <w:bCs/>
      <w:sz w:val="24"/>
      <w:szCs w:val="24"/>
    </w:rPr>
  </w:style>
  <w:style w:type="character" w:customStyle="1" w:styleId="ad">
    <w:name w:val="Основной текст Знак"/>
    <w:link w:val="ac"/>
    <w:rsid w:val="00FD377C"/>
    <w:rPr>
      <w:sz w:val="24"/>
      <w:szCs w:val="24"/>
    </w:rPr>
  </w:style>
  <w:style w:type="character" w:customStyle="1" w:styleId="50">
    <w:name w:val="Заголовок 5 Знак"/>
    <w:link w:val="5"/>
    <w:rsid w:val="00FD377C"/>
    <w:rPr>
      <w:b/>
      <w:bCs/>
      <w:sz w:val="24"/>
      <w:szCs w:val="24"/>
    </w:rPr>
  </w:style>
  <w:style w:type="character" w:customStyle="1" w:styleId="40">
    <w:name w:val="Заголовок 4 Знак"/>
    <w:link w:val="4"/>
    <w:rsid w:val="00FD377C"/>
    <w:rPr>
      <w:i/>
      <w:iCs/>
      <w:sz w:val="24"/>
      <w:szCs w:val="24"/>
    </w:rPr>
  </w:style>
  <w:style w:type="paragraph" w:customStyle="1" w:styleId="aff3">
    <w:name w:val="Знак Знак Знак Знак Знак Знак"/>
    <w:basedOn w:val="a2"/>
    <w:next w:val="1"/>
    <w:rsid w:val="00E70EFE"/>
    <w:pPr>
      <w:spacing w:after="160" w:line="240" w:lineRule="exact"/>
    </w:pPr>
    <w:rPr>
      <w:rFonts w:ascii="Verdana" w:hAnsi="Verdana" w:cs="Verdana"/>
      <w:sz w:val="20"/>
      <w:szCs w:val="20"/>
      <w:lang w:val="en-US" w:eastAsia="en-US"/>
    </w:rPr>
  </w:style>
  <w:style w:type="character" w:customStyle="1" w:styleId="32">
    <w:name w:val="Основной текст с отступом 3 Знак"/>
    <w:link w:val="31"/>
    <w:uiPriority w:val="99"/>
    <w:rsid w:val="00C50080"/>
    <w:rPr>
      <w:sz w:val="24"/>
      <w:szCs w:val="24"/>
    </w:rPr>
  </w:style>
  <w:style w:type="character" w:customStyle="1" w:styleId="23">
    <w:name w:val="Основной текст с отступом 2 Знак"/>
    <w:link w:val="22"/>
    <w:rsid w:val="00572D1F"/>
    <w:rPr>
      <w:sz w:val="24"/>
      <w:szCs w:val="24"/>
    </w:rPr>
  </w:style>
  <w:style w:type="character" w:styleId="aff4">
    <w:name w:val="Emphasis"/>
    <w:qFormat/>
    <w:rsid w:val="00572D1F"/>
    <w:rPr>
      <w:i/>
      <w:iCs/>
    </w:rPr>
  </w:style>
  <w:style w:type="paragraph" w:styleId="a">
    <w:name w:val="List Bullet"/>
    <w:basedOn w:val="a2"/>
    <w:uiPriority w:val="99"/>
    <w:rsid w:val="000C3AED"/>
    <w:pPr>
      <w:numPr>
        <w:numId w:val="4"/>
      </w:numPr>
      <w:contextualSpacing/>
    </w:pPr>
  </w:style>
  <w:style w:type="character" w:customStyle="1" w:styleId="a9">
    <w:name w:val="Нижний колонтитул Знак"/>
    <w:link w:val="a8"/>
    <w:rsid w:val="00CF4605"/>
    <w:rPr>
      <w:sz w:val="24"/>
      <w:szCs w:val="24"/>
    </w:rPr>
  </w:style>
  <w:style w:type="character" w:customStyle="1" w:styleId="Heading1">
    <w:name w:val="Heading #1_"/>
    <w:link w:val="Heading10"/>
    <w:uiPriority w:val="99"/>
    <w:rsid w:val="009B17C9"/>
    <w:rPr>
      <w:b/>
      <w:bCs/>
      <w:sz w:val="23"/>
      <w:szCs w:val="23"/>
      <w:shd w:val="clear" w:color="auto" w:fill="FFFFFF"/>
    </w:rPr>
  </w:style>
  <w:style w:type="character" w:customStyle="1" w:styleId="Bodytext">
    <w:name w:val="Body text_"/>
    <w:link w:val="13"/>
    <w:uiPriority w:val="99"/>
    <w:rsid w:val="009B17C9"/>
    <w:rPr>
      <w:sz w:val="23"/>
      <w:szCs w:val="23"/>
      <w:shd w:val="clear" w:color="auto" w:fill="FFFFFF"/>
    </w:rPr>
  </w:style>
  <w:style w:type="paragraph" w:customStyle="1" w:styleId="Heading10">
    <w:name w:val="Heading #1"/>
    <w:basedOn w:val="a2"/>
    <w:link w:val="Heading1"/>
    <w:uiPriority w:val="99"/>
    <w:rsid w:val="009B17C9"/>
    <w:pPr>
      <w:shd w:val="clear" w:color="auto" w:fill="FFFFFF"/>
      <w:spacing w:after="360" w:line="240" w:lineRule="atLeast"/>
      <w:ind w:firstLine="560"/>
      <w:outlineLvl w:val="0"/>
    </w:pPr>
    <w:rPr>
      <w:b/>
      <w:bCs/>
      <w:sz w:val="23"/>
      <w:szCs w:val="23"/>
      <w:lang w:val="x-none" w:eastAsia="x-none"/>
    </w:rPr>
  </w:style>
  <w:style w:type="paragraph" w:customStyle="1" w:styleId="13">
    <w:name w:val="Основной текст1"/>
    <w:basedOn w:val="a2"/>
    <w:link w:val="Bodytext"/>
    <w:uiPriority w:val="99"/>
    <w:rsid w:val="009B17C9"/>
    <w:pPr>
      <w:shd w:val="clear" w:color="auto" w:fill="FFFFFF"/>
      <w:spacing w:before="360" w:after="240" w:line="277" w:lineRule="exact"/>
      <w:ind w:firstLine="280"/>
    </w:pPr>
    <w:rPr>
      <w:sz w:val="23"/>
      <w:szCs w:val="23"/>
      <w:lang w:val="x-none" w:eastAsia="x-none"/>
    </w:rPr>
  </w:style>
  <w:style w:type="character" w:customStyle="1" w:styleId="ab">
    <w:name w:val="Основной текст с отступом Знак"/>
    <w:link w:val="aa"/>
    <w:uiPriority w:val="99"/>
    <w:rsid w:val="000D0F14"/>
    <w:rPr>
      <w:i/>
      <w:iCs/>
      <w:sz w:val="24"/>
      <w:szCs w:val="24"/>
    </w:rPr>
  </w:style>
  <w:style w:type="paragraph" w:customStyle="1" w:styleId="14">
    <w:name w:val="Знак1 Знак Знак Знак"/>
    <w:basedOn w:val="a2"/>
    <w:rsid w:val="008463AF"/>
    <w:pPr>
      <w:spacing w:after="160" w:line="240" w:lineRule="exact"/>
    </w:pPr>
    <w:rPr>
      <w:rFonts w:ascii="Verdana" w:hAnsi="Verdana" w:cs="Verdana"/>
      <w:sz w:val="20"/>
      <w:szCs w:val="20"/>
      <w:lang w:val="en-US" w:eastAsia="en-US"/>
    </w:rPr>
  </w:style>
  <w:style w:type="character" w:customStyle="1" w:styleId="30">
    <w:name w:val="Заголовок 3 Знак"/>
    <w:link w:val="3"/>
    <w:rsid w:val="008463AF"/>
    <w:rPr>
      <w:i/>
      <w:iCs/>
      <w:sz w:val="24"/>
      <w:szCs w:val="24"/>
    </w:rPr>
  </w:style>
  <w:style w:type="character" w:customStyle="1" w:styleId="60">
    <w:name w:val="Заголовок 6 Знак"/>
    <w:link w:val="6"/>
    <w:rsid w:val="008463AF"/>
    <w:rPr>
      <w:sz w:val="24"/>
      <w:szCs w:val="24"/>
      <w:u w:val="single"/>
    </w:rPr>
  </w:style>
  <w:style w:type="character" w:customStyle="1" w:styleId="70">
    <w:name w:val="Заголовок 7 Знак"/>
    <w:link w:val="7"/>
    <w:rsid w:val="008463AF"/>
    <w:rPr>
      <w:b/>
      <w:bCs/>
      <w:sz w:val="24"/>
      <w:szCs w:val="24"/>
    </w:rPr>
  </w:style>
  <w:style w:type="character" w:customStyle="1" w:styleId="90">
    <w:name w:val="Заголовок 9 Знак"/>
    <w:link w:val="9"/>
    <w:uiPriority w:val="99"/>
    <w:rsid w:val="008463AF"/>
    <w:rPr>
      <w:b/>
      <w:bCs/>
      <w:sz w:val="24"/>
      <w:szCs w:val="24"/>
    </w:rPr>
  </w:style>
  <w:style w:type="character" w:customStyle="1" w:styleId="80">
    <w:name w:val="Заголовок 8 Знак"/>
    <w:link w:val="8"/>
    <w:rsid w:val="008463AF"/>
    <w:rPr>
      <w:i/>
      <w:iCs/>
      <w:sz w:val="24"/>
      <w:szCs w:val="24"/>
    </w:rPr>
  </w:style>
  <w:style w:type="paragraph" w:customStyle="1" w:styleId="aff5">
    <w:name w:val="Письмо"/>
    <w:basedOn w:val="a2"/>
    <w:rsid w:val="008463AF"/>
    <w:pPr>
      <w:tabs>
        <w:tab w:val="left" w:pos="720"/>
      </w:tabs>
      <w:spacing w:line="360" w:lineRule="atLeast"/>
      <w:ind w:firstLine="720"/>
    </w:pPr>
    <w:rPr>
      <w:sz w:val="26"/>
      <w:szCs w:val="20"/>
    </w:rPr>
  </w:style>
  <w:style w:type="character" w:customStyle="1" w:styleId="af0">
    <w:name w:val="Верхний колонтитул Знак"/>
    <w:link w:val="af"/>
    <w:uiPriority w:val="99"/>
    <w:rsid w:val="008D6EBB"/>
    <w:rPr>
      <w:sz w:val="24"/>
      <w:szCs w:val="24"/>
    </w:rPr>
  </w:style>
  <w:style w:type="character" w:customStyle="1" w:styleId="20">
    <w:name w:val="Заголовок 2 Знак"/>
    <w:link w:val="2"/>
    <w:rsid w:val="001100A4"/>
    <w:rPr>
      <w:b/>
      <w:bCs/>
      <w:sz w:val="24"/>
      <w:szCs w:val="24"/>
      <w:lang w:val="x-none" w:eastAsia="x-none"/>
    </w:rPr>
  </w:style>
  <w:style w:type="character" w:customStyle="1" w:styleId="a7">
    <w:name w:val="Название Знак"/>
    <w:link w:val="a6"/>
    <w:rsid w:val="001100A4"/>
    <w:rPr>
      <w:b/>
      <w:bCs/>
      <w:sz w:val="24"/>
      <w:szCs w:val="24"/>
    </w:rPr>
  </w:style>
  <w:style w:type="character" w:customStyle="1" w:styleId="HTML0">
    <w:name w:val="Стандартный HTML Знак"/>
    <w:link w:val="HTML"/>
    <w:rsid w:val="001100A4"/>
    <w:rPr>
      <w:rFonts w:ascii="Arial Unicode MS" w:eastAsia="Arial Unicode MS" w:hAnsi="Arial Unicode MS" w:cs="Arial Unicode MS"/>
      <w:color w:val="000000"/>
    </w:rPr>
  </w:style>
  <w:style w:type="character" w:customStyle="1" w:styleId="af6">
    <w:name w:val="Текст сноски Знак"/>
    <w:link w:val="af5"/>
    <w:uiPriority w:val="99"/>
    <w:rsid w:val="001100A4"/>
    <w:rPr>
      <w:lang w:val="en-GB" w:eastAsia="en-US"/>
    </w:rPr>
  </w:style>
  <w:style w:type="character" w:customStyle="1" w:styleId="afd">
    <w:name w:val="Текст Знак"/>
    <w:link w:val="afc"/>
    <w:uiPriority w:val="99"/>
    <w:rsid w:val="001100A4"/>
    <w:rPr>
      <w:rFonts w:cs="Courier New"/>
    </w:rPr>
  </w:style>
  <w:style w:type="character" w:customStyle="1" w:styleId="aff0">
    <w:name w:val="Текст выноски Знак"/>
    <w:link w:val="aff"/>
    <w:semiHidden/>
    <w:rsid w:val="001100A4"/>
    <w:rPr>
      <w:rFonts w:ascii="Tahoma" w:hAnsi="Tahoma" w:cs="Tahoma"/>
      <w:sz w:val="16"/>
      <w:szCs w:val="16"/>
    </w:rPr>
  </w:style>
  <w:style w:type="paragraph" w:customStyle="1" w:styleId="26">
    <w:name w:val="Знак2"/>
    <w:basedOn w:val="a2"/>
    <w:rsid w:val="001100A4"/>
    <w:pPr>
      <w:spacing w:after="160" w:line="240" w:lineRule="exact"/>
    </w:pPr>
    <w:rPr>
      <w:rFonts w:ascii="Verdana" w:hAnsi="Verdana"/>
      <w:sz w:val="20"/>
      <w:szCs w:val="20"/>
      <w:lang w:val="en-US" w:eastAsia="en-US"/>
    </w:rPr>
  </w:style>
  <w:style w:type="numbering" w:customStyle="1" w:styleId="15">
    <w:name w:val="Нет списка1"/>
    <w:next w:val="a5"/>
    <w:semiHidden/>
    <w:unhideWhenUsed/>
    <w:rsid w:val="00AD1D5C"/>
  </w:style>
  <w:style w:type="numbering" w:customStyle="1" w:styleId="110">
    <w:name w:val="Нет списка11"/>
    <w:next w:val="a5"/>
    <w:uiPriority w:val="99"/>
    <w:semiHidden/>
    <w:rsid w:val="00AD1D5C"/>
  </w:style>
  <w:style w:type="paragraph" w:customStyle="1" w:styleId="312">
    <w:name w:val="Заголовок 312"/>
    <w:rsid w:val="00AD1D5C"/>
    <w:pPr>
      <w:widowControl w:val="0"/>
      <w:autoSpaceDE w:val="0"/>
      <w:autoSpaceDN w:val="0"/>
      <w:adjustRightInd w:val="0"/>
      <w:spacing w:before="240" w:after="40"/>
    </w:pPr>
    <w:rPr>
      <w:b/>
      <w:bCs/>
      <w:sz w:val="22"/>
      <w:szCs w:val="22"/>
    </w:rPr>
  </w:style>
  <w:style w:type="table" w:customStyle="1" w:styleId="16">
    <w:name w:val="Сетка таблицы1"/>
    <w:basedOn w:val="a4"/>
    <w:next w:val="afe"/>
    <w:rsid w:val="00AD1D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0">
    <w:name w:val="Основной текст12"/>
    <w:basedOn w:val="a2"/>
    <w:uiPriority w:val="99"/>
    <w:rsid w:val="00AD1D5C"/>
    <w:pPr>
      <w:shd w:val="clear" w:color="auto" w:fill="FFFFFF"/>
      <w:spacing w:before="360" w:after="240" w:line="277" w:lineRule="exact"/>
      <w:ind w:firstLine="280"/>
    </w:pPr>
    <w:rPr>
      <w:rFonts w:ascii="Calibri" w:eastAsia="Calibri" w:hAnsi="Calibri"/>
      <w:sz w:val="23"/>
      <w:szCs w:val="23"/>
      <w:lang w:eastAsia="en-US"/>
    </w:rPr>
  </w:style>
  <w:style w:type="character" w:styleId="aff6">
    <w:name w:val="annotation reference"/>
    <w:uiPriority w:val="99"/>
    <w:rsid w:val="00071262"/>
    <w:rPr>
      <w:sz w:val="16"/>
      <w:szCs w:val="16"/>
    </w:rPr>
  </w:style>
  <w:style w:type="paragraph" w:styleId="aff7">
    <w:name w:val="annotation text"/>
    <w:basedOn w:val="a2"/>
    <w:link w:val="aff8"/>
    <w:uiPriority w:val="99"/>
    <w:rsid w:val="00071262"/>
    <w:rPr>
      <w:sz w:val="20"/>
      <w:szCs w:val="20"/>
    </w:rPr>
  </w:style>
  <w:style w:type="character" w:customStyle="1" w:styleId="aff8">
    <w:name w:val="Текст примечания Знак"/>
    <w:basedOn w:val="a3"/>
    <w:link w:val="aff7"/>
    <w:uiPriority w:val="99"/>
    <w:rsid w:val="00071262"/>
  </w:style>
  <w:style w:type="paragraph" w:styleId="aff9">
    <w:name w:val="annotation subject"/>
    <w:basedOn w:val="aff7"/>
    <w:next w:val="aff7"/>
    <w:link w:val="affa"/>
    <w:uiPriority w:val="99"/>
    <w:rsid w:val="00071262"/>
    <w:rPr>
      <w:b/>
      <w:bCs/>
      <w:lang w:val="x-none" w:eastAsia="x-none"/>
    </w:rPr>
  </w:style>
  <w:style w:type="character" w:customStyle="1" w:styleId="affa">
    <w:name w:val="Тема примечания Знак"/>
    <w:link w:val="aff9"/>
    <w:uiPriority w:val="99"/>
    <w:rsid w:val="00071262"/>
    <w:rPr>
      <w:b/>
      <w:bCs/>
    </w:rPr>
  </w:style>
  <w:style w:type="paragraph" w:styleId="affb">
    <w:name w:val="Revision"/>
    <w:hidden/>
    <w:uiPriority w:val="99"/>
    <w:semiHidden/>
    <w:rsid w:val="00DB00D5"/>
    <w:rPr>
      <w:sz w:val="24"/>
      <w:szCs w:val="24"/>
    </w:rPr>
  </w:style>
  <w:style w:type="paragraph" w:customStyle="1" w:styleId="17">
    <w:name w:val="Абзац списка1"/>
    <w:basedOn w:val="a2"/>
    <w:rsid w:val="00244974"/>
    <w:pPr>
      <w:ind w:left="708"/>
    </w:pPr>
    <w:rPr>
      <w:rFonts w:eastAsia="Calibri"/>
      <w:b/>
      <w:sz w:val="28"/>
      <w:szCs w:val="28"/>
    </w:rPr>
  </w:style>
  <w:style w:type="paragraph" w:customStyle="1" w:styleId="320">
    <w:name w:val="Заголовок 32"/>
    <w:rsid w:val="0055582B"/>
    <w:pPr>
      <w:widowControl w:val="0"/>
      <w:autoSpaceDE w:val="0"/>
      <w:autoSpaceDN w:val="0"/>
      <w:adjustRightInd w:val="0"/>
      <w:spacing w:before="240" w:after="40"/>
    </w:pPr>
    <w:rPr>
      <w:b/>
      <w:bCs/>
      <w:sz w:val="22"/>
      <w:szCs w:val="22"/>
    </w:rPr>
  </w:style>
  <w:style w:type="paragraph" w:customStyle="1" w:styleId="27">
    <w:name w:val="Основной текст2"/>
    <w:basedOn w:val="a2"/>
    <w:uiPriority w:val="99"/>
    <w:rsid w:val="0055582B"/>
    <w:pPr>
      <w:shd w:val="clear" w:color="auto" w:fill="FFFFFF"/>
      <w:spacing w:before="360" w:after="240" w:line="277" w:lineRule="exact"/>
      <w:ind w:firstLine="280"/>
    </w:pPr>
    <w:rPr>
      <w:sz w:val="23"/>
      <w:szCs w:val="23"/>
    </w:rPr>
  </w:style>
  <w:style w:type="paragraph" w:customStyle="1" w:styleId="font7">
    <w:name w:val="font7"/>
    <w:basedOn w:val="a2"/>
    <w:rsid w:val="0055582B"/>
    <w:pPr>
      <w:spacing w:before="100" w:beforeAutospacing="1" w:after="100" w:afterAutospacing="1"/>
    </w:pPr>
    <w:rPr>
      <w:rFonts w:ascii="Tahoma" w:hAnsi="Tahoma" w:cs="Tahoma"/>
      <w:b/>
      <w:bCs/>
      <w:color w:val="000000"/>
      <w:sz w:val="16"/>
      <w:szCs w:val="16"/>
    </w:rPr>
  </w:style>
  <w:style w:type="paragraph" w:customStyle="1" w:styleId="prilozhenie">
    <w:name w:val="prilozhenie"/>
    <w:basedOn w:val="a2"/>
    <w:rsid w:val="0055582B"/>
    <w:pPr>
      <w:ind w:firstLine="709"/>
    </w:pPr>
    <w:rPr>
      <w:lang w:eastAsia="en-US"/>
    </w:rPr>
  </w:style>
  <w:style w:type="paragraph" w:customStyle="1" w:styleId="ConsPlusNonformat">
    <w:name w:val="ConsPlusNonformat"/>
    <w:rsid w:val="0055582B"/>
    <w:pPr>
      <w:autoSpaceDE w:val="0"/>
      <w:autoSpaceDN w:val="0"/>
      <w:adjustRightInd w:val="0"/>
    </w:pPr>
    <w:rPr>
      <w:rFonts w:ascii="Courier New" w:hAnsi="Courier New" w:cs="Courier New"/>
    </w:rPr>
  </w:style>
  <w:style w:type="paragraph" w:customStyle="1" w:styleId="18">
    <w:name w:val="Знак Знак Знак1"/>
    <w:basedOn w:val="a2"/>
    <w:rsid w:val="0055582B"/>
    <w:pPr>
      <w:tabs>
        <w:tab w:val="num" w:pos="360"/>
      </w:tabs>
      <w:spacing w:after="160" w:line="240" w:lineRule="exact"/>
    </w:pPr>
    <w:rPr>
      <w:rFonts w:ascii="Verdana" w:hAnsi="Verdana" w:cs="Verdana"/>
      <w:sz w:val="20"/>
      <w:szCs w:val="20"/>
      <w:lang w:val="en-US" w:eastAsia="en-US"/>
    </w:rPr>
  </w:style>
  <w:style w:type="paragraph" w:customStyle="1" w:styleId="19">
    <w:name w:val="1 Знак Знак Знак"/>
    <w:basedOn w:val="a2"/>
    <w:rsid w:val="0055582B"/>
    <w:pPr>
      <w:tabs>
        <w:tab w:val="num" w:pos="1069"/>
      </w:tabs>
      <w:spacing w:after="160" w:line="240" w:lineRule="exact"/>
      <w:ind w:left="1069" w:hanging="360"/>
    </w:pPr>
    <w:rPr>
      <w:rFonts w:ascii="Verdana" w:hAnsi="Verdana" w:cs="Verdana"/>
      <w:sz w:val="20"/>
      <w:szCs w:val="20"/>
      <w:lang w:val="en-US" w:eastAsia="en-US"/>
    </w:rPr>
  </w:style>
  <w:style w:type="paragraph" w:customStyle="1" w:styleId="CharChar">
    <w:name w:val="Char Char"/>
    <w:basedOn w:val="a2"/>
    <w:rsid w:val="0055582B"/>
    <w:pPr>
      <w:spacing w:after="160" w:line="240" w:lineRule="exact"/>
    </w:pPr>
    <w:rPr>
      <w:rFonts w:ascii="Verdana" w:hAnsi="Verdana" w:cs="Verdana"/>
      <w:sz w:val="20"/>
      <w:szCs w:val="20"/>
      <w:lang w:val="en-US" w:eastAsia="en-US"/>
    </w:rPr>
  </w:style>
  <w:style w:type="paragraph" w:customStyle="1" w:styleId="Default">
    <w:name w:val="Default"/>
    <w:rsid w:val="0055582B"/>
    <w:pPr>
      <w:autoSpaceDE w:val="0"/>
      <w:autoSpaceDN w:val="0"/>
      <w:adjustRightInd w:val="0"/>
    </w:pPr>
    <w:rPr>
      <w:color w:val="000000"/>
      <w:sz w:val="24"/>
      <w:szCs w:val="24"/>
    </w:rPr>
  </w:style>
  <w:style w:type="numbering" w:customStyle="1" w:styleId="28">
    <w:name w:val="Нет списка2"/>
    <w:next w:val="a5"/>
    <w:uiPriority w:val="99"/>
    <w:semiHidden/>
    <w:unhideWhenUsed/>
    <w:rsid w:val="0055582B"/>
  </w:style>
  <w:style w:type="numbering" w:customStyle="1" w:styleId="36">
    <w:name w:val="Нет списка3"/>
    <w:next w:val="a5"/>
    <w:uiPriority w:val="99"/>
    <w:semiHidden/>
    <w:unhideWhenUsed/>
    <w:rsid w:val="004A7D2E"/>
  </w:style>
  <w:style w:type="character" w:customStyle="1" w:styleId="210">
    <w:name w:val="Заголовок 2 Знак1"/>
    <w:aliases w:val="Заголовок 2 Знак Знак"/>
    <w:basedOn w:val="a3"/>
    <w:uiPriority w:val="99"/>
    <w:locked/>
    <w:rsid w:val="004A7D2E"/>
    <w:rPr>
      <w:b/>
      <w:bCs/>
      <w:sz w:val="28"/>
      <w:szCs w:val="28"/>
    </w:rPr>
  </w:style>
  <w:style w:type="paragraph" w:styleId="affc">
    <w:name w:val="Document Map"/>
    <w:basedOn w:val="a2"/>
    <w:link w:val="affd"/>
    <w:uiPriority w:val="99"/>
    <w:rsid w:val="004A7D2E"/>
    <w:pPr>
      <w:shd w:val="clear" w:color="auto" w:fill="000080"/>
      <w:spacing w:line="360" w:lineRule="auto"/>
      <w:ind w:firstLine="567"/>
    </w:pPr>
    <w:rPr>
      <w:rFonts w:ascii="Tahoma" w:hAnsi="Tahoma"/>
      <w:sz w:val="16"/>
      <w:szCs w:val="16"/>
    </w:rPr>
  </w:style>
  <w:style w:type="character" w:customStyle="1" w:styleId="affd">
    <w:name w:val="Схема документа Знак"/>
    <w:basedOn w:val="a3"/>
    <w:link w:val="affc"/>
    <w:uiPriority w:val="99"/>
    <w:rsid w:val="004A7D2E"/>
    <w:rPr>
      <w:rFonts w:ascii="Tahoma" w:hAnsi="Tahoma"/>
      <w:sz w:val="16"/>
      <w:szCs w:val="16"/>
      <w:shd w:val="clear" w:color="auto" w:fill="000080"/>
    </w:rPr>
  </w:style>
  <w:style w:type="paragraph" w:customStyle="1" w:styleId="affe">
    <w:name w:val="Таблица шапка"/>
    <w:basedOn w:val="a2"/>
    <w:uiPriority w:val="99"/>
    <w:rsid w:val="004A7D2E"/>
    <w:pPr>
      <w:keepNext/>
      <w:spacing w:before="40" w:after="40"/>
      <w:ind w:left="57" w:right="57"/>
    </w:pPr>
  </w:style>
  <w:style w:type="paragraph" w:customStyle="1" w:styleId="afff">
    <w:name w:val="Таблица текст"/>
    <w:basedOn w:val="a2"/>
    <w:uiPriority w:val="99"/>
    <w:rsid w:val="004A7D2E"/>
    <w:pPr>
      <w:spacing w:before="40" w:after="40"/>
      <w:ind w:left="57" w:right="57"/>
    </w:pPr>
    <w:rPr>
      <w:sz w:val="28"/>
      <w:szCs w:val="28"/>
    </w:rPr>
  </w:style>
  <w:style w:type="paragraph" w:customStyle="1" w:styleId="afff0">
    <w:name w:val="Служебный"/>
    <w:basedOn w:val="afff1"/>
    <w:uiPriority w:val="99"/>
    <w:rsid w:val="004A7D2E"/>
  </w:style>
  <w:style w:type="paragraph" w:customStyle="1" w:styleId="afff2">
    <w:name w:val="Структура"/>
    <w:basedOn w:val="a2"/>
    <w:uiPriority w:val="99"/>
    <w:rsid w:val="004A7D2E"/>
    <w:pPr>
      <w:pageBreakBefore/>
      <w:pBdr>
        <w:bottom w:val="thinThickSmallGap" w:sz="24" w:space="1" w:color="auto"/>
      </w:pBdr>
      <w:tabs>
        <w:tab w:val="num" w:pos="567"/>
        <w:tab w:val="left" w:pos="851"/>
      </w:tabs>
      <w:suppressAutoHyphens/>
      <w:spacing w:before="480" w:after="240"/>
      <w:ind w:left="567" w:right="2835" w:hanging="567"/>
      <w:outlineLvl w:val="0"/>
    </w:pPr>
    <w:rPr>
      <w:rFonts w:ascii="Arial" w:hAnsi="Arial" w:cs="Arial"/>
      <w:b/>
      <w:bCs/>
      <w:caps/>
      <w:sz w:val="36"/>
      <w:szCs w:val="36"/>
    </w:rPr>
  </w:style>
  <w:style w:type="paragraph" w:customStyle="1" w:styleId="a0">
    <w:name w:val="маркированный"/>
    <w:basedOn w:val="a2"/>
    <w:uiPriority w:val="99"/>
    <w:rsid w:val="004A7D2E"/>
    <w:pPr>
      <w:numPr>
        <w:numId w:val="5"/>
      </w:numPr>
      <w:spacing w:line="360" w:lineRule="auto"/>
    </w:pPr>
    <w:rPr>
      <w:sz w:val="28"/>
      <w:szCs w:val="28"/>
    </w:rPr>
  </w:style>
  <w:style w:type="character" w:customStyle="1" w:styleId="afff3">
    <w:name w:val="комментарий"/>
    <w:uiPriority w:val="99"/>
    <w:rsid w:val="004A7D2E"/>
    <w:rPr>
      <w:b/>
      <w:i/>
      <w:sz w:val="28"/>
    </w:rPr>
  </w:style>
  <w:style w:type="paragraph" w:customStyle="1" w:styleId="-2">
    <w:name w:val="Пункт-2"/>
    <w:basedOn w:val="af8"/>
    <w:uiPriority w:val="99"/>
    <w:rsid w:val="004A7D2E"/>
    <w:pPr>
      <w:keepNext/>
      <w:tabs>
        <w:tab w:val="clear" w:pos="1985"/>
        <w:tab w:val="num" w:pos="360"/>
      </w:tabs>
      <w:ind w:left="360" w:hanging="360"/>
      <w:outlineLvl w:val="2"/>
    </w:pPr>
    <w:rPr>
      <w:b/>
      <w:bCs/>
      <w:szCs w:val="28"/>
      <w:lang w:val="ru-RU" w:eastAsia="ru-RU"/>
    </w:rPr>
  </w:style>
  <w:style w:type="paragraph" w:customStyle="1" w:styleId="afff4">
    <w:name w:val="Подподпункт"/>
    <w:basedOn w:val="af9"/>
    <w:uiPriority w:val="99"/>
    <w:rsid w:val="004A7D2E"/>
    <w:pPr>
      <w:numPr>
        <w:ilvl w:val="3"/>
      </w:numPr>
      <w:tabs>
        <w:tab w:val="num" w:pos="851"/>
        <w:tab w:val="num" w:pos="1844"/>
        <w:tab w:val="num" w:pos="3119"/>
      </w:tabs>
      <w:ind w:left="1844" w:hanging="567"/>
    </w:pPr>
    <w:rPr>
      <w:szCs w:val="28"/>
      <w:lang w:val="ru-RU" w:eastAsia="ru-RU"/>
    </w:rPr>
  </w:style>
  <w:style w:type="paragraph" w:styleId="afff5">
    <w:name w:val="List Number"/>
    <w:basedOn w:val="ac"/>
    <w:uiPriority w:val="99"/>
    <w:rsid w:val="004A7D2E"/>
    <w:pPr>
      <w:tabs>
        <w:tab w:val="num" w:pos="1134"/>
      </w:tabs>
      <w:autoSpaceDE w:val="0"/>
      <w:autoSpaceDN w:val="0"/>
      <w:spacing w:before="60" w:line="360" w:lineRule="auto"/>
      <w:ind w:left="360" w:hanging="360"/>
    </w:pPr>
    <w:rPr>
      <w:sz w:val="28"/>
      <w:szCs w:val="28"/>
      <w:lang w:val="ru-RU" w:eastAsia="ru-RU"/>
    </w:rPr>
  </w:style>
  <w:style w:type="character" w:customStyle="1" w:styleId="afff6">
    <w:name w:val="Основной текст Знак Знак"/>
    <w:uiPriority w:val="99"/>
    <w:rsid w:val="004A7D2E"/>
    <w:rPr>
      <w:sz w:val="28"/>
      <w:lang w:val="ru-RU" w:eastAsia="ru-RU"/>
    </w:rPr>
  </w:style>
  <w:style w:type="paragraph" w:customStyle="1" w:styleId="afff7">
    <w:name w:val="Текст таблицы"/>
    <w:basedOn w:val="a2"/>
    <w:uiPriority w:val="99"/>
    <w:rsid w:val="004A7D2E"/>
    <w:pPr>
      <w:spacing w:before="40" w:after="40"/>
      <w:ind w:left="57" w:right="57"/>
    </w:pPr>
  </w:style>
  <w:style w:type="paragraph" w:customStyle="1" w:styleId="afff1">
    <w:name w:val="Главы"/>
    <w:basedOn w:val="afff2"/>
    <w:next w:val="ac"/>
    <w:uiPriority w:val="99"/>
    <w:rsid w:val="004A7D2E"/>
    <w:pPr>
      <w:pBdr>
        <w:bottom w:val="none" w:sz="0" w:space="0" w:color="auto"/>
      </w:pBdr>
      <w:tabs>
        <w:tab w:val="clear" w:pos="567"/>
      </w:tabs>
      <w:spacing w:before="1440" w:after="720" w:line="360" w:lineRule="auto"/>
      <w:ind w:left="0" w:right="0" w:firstLine="0"/>
      <w:jc w:val="center"/>
    </w:pPr>
    <w:rPr>
      <w:spacing w:val="40"/>
      <w:sz w:val="44"/>
      <w:szCs w:val="44"/>
    </w:rPr>
  </w:style>
  <w:style w:type="paragraph" w:customStyle="1" w:styleId="160">
    <w:name w:val="Дашковщина 16"/>
    <w:basedOn w:val="a2"/>
    <w:uiPriority w:val="99"/>
    <w:rsid w:val="004A7D2E"/>
    <w:pPr>
      <w:spacing w:line="360" w:lineRule="auto"/>
      <w:ind w:firstLine="567"/>
      <w:jc w:val="center"/>
    </w:pPr>
    <w:rPr>
      <w:b/>
      <w:bCs/>
      <w:sz w:val="32"/>
      <w:szCs w:val="32"/>
    </w:rPr>
  </w:style>
  <w:style w:type="paragraph" w:customStyle="1" w:styleId="111pt">
    <w:name w:val="Стиль Заголовок 1 + 11 pt"/>
    <w:basedOn w:val="1"/>
    <w:uiPriority w:val="99"/>
    <w:rsid w:val="004A7D2E"/>
    <w:pPr>
      <w:keepLines/>
      <w:tabs>
        <w:tab w:val="left" w:pos="567"/>
        <w:tab w:val="num" w:pos="1134"/>
      </w:tabs>
      <w:suppressAutoHyphens/>
      <w:spacing w:before="480" w:after="240"/>
      <w:ind w:left="1134" w:hanging="567"/>
      <w:jc w:val="left"/>
    </w:pPr>
    <w:rPr>
      <w:rFonts w:ascii="Cambria" w:hAnsi="Cambria"/>
      <w:kern w:val="32"/>
      <w:sz w:val="22"/>
      <w:szCs w:val="22"/>
    </w:rPr>
  </w:style>
  <w:style w:type="paragraph" w:customStyle="1" w:styleId="afff8">
    <w:name w:val="Подподподподпункт"/>
    <w:basedOn w:val="a2"/>
    <w:uiPriority w:val="99"/>
    <w:rsid w:val="004A7D2E"/>
    <w:pPr>
      <w:tabs>
        <w:tab w:val="num" w:pos="2835"/>
      </w:tabs>
      <w:spacing w:line="360" w:lineRule="auto"/>
      <w:ind w:left="2835" w:hanging="567"/>
    </w:pPr>
    <w:rPr>
      <w:sz w:val="28"/>
      <w:szCs w:val="28"/>
    </w:rPr>
  </w:style>
  <w:style w:type="paragraph" w:customStyle="1" w:styleId="afff9">
    <w:name w:val="Подподподпункт"/>
    <w:basedOn w:val="a2"/>
    <w:uiPriority w:val="99"/>
    <w:rsid w:val="004A7D2E"/>
    <w:pPr>
      <w:tabs>
        <w:tab w:val="num" w:pos="3560"/>
      </w:tabs>
      <w:spacing w:line="360" w:lineRule="auto"/>
      <w:ind w:left="3560" w:hanging="1008"/>
    </w:pPr>
    <w:rPr>
      <w:sz w:val="28"/>
      <w:szCs w:val="28"/>
    </w:rPr>
  </w:style>
  <w:style w:type="paragraph" w:customStyle="1" w:styleId="1a">
    <w:name w:val="Пункт1"/>
    <w:basedOn w:val="a2"/>
    <w:uiPriority w:val="99"/>
    <w:rsid w:val="004A7D2E"/>
    <w:pPr>
      <w:tabs>
        <w:tab w:val="num" w:pos="567"/>
      </w:tabs>
      <w:spacing w:before="240" w:line="360" w:lineRule="auto"/>
      <w:ind w:left="567" w:hanging="279"/>
      <w:jc w:val="center"/>
    </w:pPr>
    <w:rPr>
      <w:rFonts w:ascii="Arial" w:hAnsi="Arial" w:cs="Arial"/>
      <w:b/>
      <w:bCs/>
      <w:sz w:val="28"/>
      <w:szCs w:val="28"/>
    </w:rPr>
  </w:style>
  <w:style w:type="paragraph" w:customStyle="1" w:styleId="42">
    <w:name w:val="Пункт_4"/>
    <w:basedOn w:val="a2"/>
    <w:link w:val="43"/>
    <w:uiPriority w:val="99"/>
    <w:rsid w:val="004A7D2E"/>
    <w:pPr>
      <w:tabs>
        <w:tab w:val="num" w:pos="360"/>
      </w:tabs>
      <w:ind w:left="360" w:hanging="360"/>
    </w:pPr>
    <w:rPr>
      <w:sz w:val="28"/>
      <w:szCs w:val="20"/>
    </w:rPr>
  </w:style>
  <w:style w:type="character" w:customStyle="1" w:styleId="43">
    <w:name w:val="Пункт_4 Знак"/>
    <w:link w:val="42"/>
    <w:uiPriority w:val="99"/>
    <w:locked/>
    <w:rsid w:val="004A7D2E"/>
    <w:rPr>
      <w:sz w:val="28"/>
    </w:rPr>
  </w:style>
  <w:style w:type="numbering" w:customStyle="1" w:styleId="44">
    <w:name w:val="Нет списка4"/>
    <w:next w:val="a5"/>
    <w:uiPriority w:val="99"/>
    <w:semiHidden/>
    <w:unhideWhenUsed/>
    <w:rsid w:val="005D5D7A"/>
  </w:style>
  <w:style w:type="numbering" w:customStyle="1" w:styleId="121">
    <w:name w:val="Нет списка12"/>
    <w:next w:val="a5"/>
    <w:semiHidden/>
    <w:unhideWhenUsed/>
    <w:rsid w:val="005D5D7A"/>
  </w:style>
  <w:style w:type="numbering" w:customStyle="1" w:styleId="211">
    <w:name w:val="Нет списка21"/>
    <w:next w:val="a5"/>
    <w:uiPriority w:val="99"/>
    <w:semiHidden/>
    <w:unhideWhenUsed/>
    <w:rsid w:val="005D5D7A"/>
  </w:style>
  <w:style w:type="numbering" w:customStyle="1" w:styleId="311">
    <w:name w:val="Нет списка31"/>
    <w:next w:val="a5"/>
    <w:uiPriority w:val="99"/>
    <w:semiHidden/>
    <w:unhideWhenUsed/>
    <w:rsid w:val="005D5D7A"/>
  </w:style>
  <w:style w:type="numbering" w:customStyle="1" w:styleId="410">
    <w:name w:val="Нет списка41"/>
    <w:next w:val="a5"/>
    <w:semiHidden/>
    <w:rsid w:val="005D5D7A"/>
  </w:style>
  <w:style w:type="numbering" w:customStyle="1" w:styleId="52">
    <w:name w:val="Нет списка5"/>
    <w:next w:val="a5"/>
    <w:uiPriority w:val="99"/>
    <w:semiHidden/>
    <w:unhideWhenUsed/>
    <w:rsid w:val="005D5D7A"/>
  </w:style>
  <w:style w:type="numbering" w:customStyle="1" w:styleId="130">
    <w:name w:val="Нет списка13"/>
    <w:next w:val="a5"/>
    <w:semiHidden/>
    <w:unhideWhenUsed/>
    <w:rsid w:val="005D5D7A"/>
  </w:style>
  <w:style w:type="numbering" w:customStyle="1" w:styleId="220">
    <w:name w:val="Нет списка22"/>
    <w:next w:val="a5"/>
    <w:uiPriority w:val="99"/>
    <w:semiHidden/>
    <w:unhideWhenUsed/>
    <w:rsid w:val="005D5D7A"/>
  </w:style>
  <w:style w:type="numbering" w:customStyle="1" w:styleId="321">
    <w:name w:val="Нет списка32"/>
    <w:next w:val="a5"/>
    <w:uiPriority w:val="99"/>
    <w:semiHidden/>
    <w:unhideWhenUsed/>
    <w:rsid w:val="005D5D7A"/>
  </w:style>
  <w:style w:type="numbering" w:customStyle="1" w:styleId="420">
    <w:name w:val="Нет списка42"/>
    <w:next w:val="a5"/>
    <w:semiHidden/>
    <w:rsid w:val="005D5D7A"/>
  </w:style>
  <w:style w:type="paragraph" w:styleId="afffa">
    <w:name w:val="Subtitle"/>
    <w:basedOn w:val="a2"/>
    <w:next w:val="a2"/>
    <w:link w:val="afffb"/>
    <w:uiPriority w:val="11"/>
    <w:qFormat/>
    <w:rsid w:val="006E23CC"/>
    <w:pPr>
      <w:numPr>
        <w:ilvl w:val="1"/>
      </w:numPr>
      <w:jc w:val="left"/>
    </w:pPr>
    <w:rPr>
      <w:rFonts w:asciiTheme="majorHAnsi" w:eastAsiaTheme="majorEastAsia" w:hAnsiTheme="majorHAnsi" w:cstheme="majorBidi"/>
      <w:i/>
      <w:iCs/>
      <w:color w:val="4F81BD" w:themeColor="accent1"/>
      <w:spacing w:val="15"/>
    </w:rPr>
  </w:style>
  <w:style w:type="character" w:customStyle="1" w:styleId="afffb">
    <w:name w:val="Подзаголовок Знак"/>
    <w:basedOn w:val="a3"/>
    <w:link w:val="afffa"/>
    <w:uiPriority w:val="11"/>
    <w:rsid w:val="006E23CC"/>
    <w:rPr>
      <w:rFonts w:asciiTheme="majorHAnsi" w:eastAsiaTheme="majorEastAsia" w:hAnsiTheme="majorHAnsi" w:cstheme="majorBidi"/>
      <w:i/>
      <w:iCs/>
      <w:color w:val="4F81BD" w:themeColor="accent1"/>
      <w:spacing w:val="15"/>
      <w:sz w:val="24"/>
      <w:szCs w:val="24"/>
    </w:rPr>
  </w:style>
  <w:style w:type="character" w:styleId="afffc">
    <w:name w:val="Strong"/>
    <w:basedOn w:val="a3"/>
    <w:uiPriority w:val="22"/>
    <w:qFormat/>
    <w:rsid w:val="006E23CC"/>
    <w:rPr>
      <w:b/>
      <w:bCs/>
    </w:rPr>
  </w:style>
  <w:style w:type="paragraph" w:styleId="afffd">
    <w:name w:val="No Spacing"/>
    <w:uiPriority w:val="1"/>
    <w:qFormat/>
    <w:rsid w:val="006E23CC"/>
    <w:rPr>
      <w:rFonts w:asciiTheme="minorHAnsi" w:eastAsiaTheme="minorHAnsi" w:hAnsiTheme="minorHAnsi" w:cstheme="minorBidi"/>
      <w:sz w:val="22"/>
      <w:szCs w:val="22"/>
      <w:lang w:eastAsia="en-US"/>
    </w:rPr>
  </w:style>
  <w:style w:type="paragraph" w:styleId="29">
    <w:name w:val="Quote"/>
    <w:basedOn w:val="a2"/>
    <w:next w:val="a2"/>
    <w:link w:val="2a"/>
    <w:uiPriority w:val="29"/>
    <w:qFormat/>
    <w:rsid w:val="006E23CC"/>
    <w:pPr>
      <w:jc w:val="left"/>
    </w:pPr>
    <w:rPr>
      <w:i/>
      <w:iCs/>
      <w:color w:val="000000" w:themeColor="text1"/>
    </w:rPr>
  </w:style>
  <w:style w:type="character" w:customStyle="1" w:styleId="2a">
    <w:name w:val="Цитата 2 Знак"/>
    <w:basedOn w:val="a3"/>
    <w:link w:val="29"/>
    <w:uiPriority w:val="29"/>
    <w:rsid w:val="006E23CC"/>
    <w:rPr>
      <w:i/>
      <w:iCs/>
      <w:color w:val="000000" w:themeColor="text1"/>
      <w:sz w:val="24"/>
      <w:szCs w:val="24"/>
    </w:rPr>
  </w:style>
  <w:style w:type="paragraph" w:styleId="afffe">
    <w:name w:val="Intense Quote"/>
    <w:basedOn w:val="a2"/>
    <w:next w:val="a2"/>
    <w:link w:val="affff"/>
    <w:uiPriority w:val="30"/>
    <w:qFormat/>
    <w:rsid w:val="006E23CC"/>
    <w:pPr>
      <w:pBdr>
        <w:bottom w:val="single" w:sz="4" w:space="4" w:color="4F81BD" w:themeColor="accent1"/>
      </w:pBdr>
      <w:spacing w:before="200" w:after="280"/>
      <w:ind w:left="936" w:right="936"/>
      <w:jc w:val="left"/>
    </w:pPr>
    <w:rPr>
      <w:b/>
      <w:bCs/>
      <w:i/>
      <w:iCs/>
      <w:color w:val="4F81BD" w:themeColor="accent1"/>
    </w:rPr>
  </w:style>
  <w:style w:type="character" w:customStyle="1" w:styleId="affff">
    <w:name w:val="Выделенная цитата Знак"/>
    <w:basedOn w:val="a3"/>
    <w:link w:val="afffe"/>
    <w:uiPriority w:val="30"/>
    <w:rsid w:val="006E23CC"/>
    <w:rPr>
      <w:b/>
      <w:bCs/>
      <w:i/>
      <w:iCs/>
      <w:color w:val="4F81BD" w:themeColor="accent1"/>
      <w:sz w:val="24"/>
      <w:szCs w:val="24"/>
    </w:rPr>
  </w:style>
  <w:style w:type="character" w:styleId="affff0">
    <w:name w:val="Subtle Emphasis"/>
    <w:basedOn w:val="a3"/>
    <w:uiPriority w:val="19"/>
    <w:qFormat/>
    <w:rsid w:val="006E23CC"/>
    <w:rPr>
      <w:i/>
      <w:iCs/>
      <w:color w:val="808080" w:themeColor="text1" w:themeTint="7F"/>
    </w:rPr>
  </w:style>
  <w:style w:type="character" w:styleId="affff1">
    <w:name w:val="Intense Emphasis"/>
    <w:basedOn w:val="a3"/>
    <w:uiPriority w:val="21"/>
    <w:qFormat/>
    <w:rsid w:val="006E23CC"/>
    <w:rPr>
      <w:b/>
      <w:bCs/>
      <w:i/>
      <w:iCs/>
      <w:color w:val="4F81BD" w:themeColor="accent1"/>
    </w:rPr>
  </w:style>
  <w:style w:type="character" w:styleId="affff2">
    <w:name w:val="Subtle Reference"/>
    <w:basedOn w:val="a3"/>
    <w:uiPriority w:val="31"/>
    <w:qFormat/>
    <w:rsid w:val="006E23CC"/>
    <w:rPr>
      <w:smallCaps/>
      <w:color w:val="C0504D" w:themeColor="accent2"/>
      <w:u w:val="single"/>
    </w:rPr>
  </w:style>
  <w:style w:type="character" w:styleId="affff3">
    <w:name w:val="Intense Reference"/>
    <w:basedOn w:val="a3"/>
    <w:uiPriority w:val="32"/>
    <w:qFormat/>
    <w:rsid w:val="006E23CC"/>
    <w:rPr>
      <w:b/>
      <w:bCs/>
      <w:smallCaps/>
      <w:color w:val="C0504D" w:themeColor="accent2"/>
      <w:spacing w:val="5"/>
      <w:u w:val="single"/>
    </w:rPr>
  </w:style>
  <w:style w:type="character" w:styleId="affff4">
    <w:name w:val="Book Title"/>
    <w:basedOn w:val="a3"/>
    <w:uiPriority w:val="33"/>
    <w:qFormat/>
    <w:rsid w:val="006E23CC"/>
    <w:rPr>
      <w:b/>
      <w:bCs/>
      <w:smallCaps/>
      <w:spacing w:val="5"/>
    </w:rPr>
  </w:style>
  <w:style w:type="numbering" w:customStyle="1" w:styleId="62">
    <w:name w:val="Нет списка6"/>
    <w:next w:val="a5"/>
    <w:uiPriority w:val="99"/>
    <w:semiHidden/>
    <w:unhideWhenUsed/>
    <w:rsid w:val="007F4F62"/>
  </w:style>
  <w:style w:type="numbering" w:customStyle="1" w:styleId="140">
    <w:name w:val="Нет списка14"/>
    <w:next w:val="a5"/>
    <w:semiHidden/>
    <w:unhideWhenUsed/>
    <w:rsid w:val="007F4F62"/>
  </w:style>
  <w:style w:type="numbering" w:customStyle="1" w:styleId="230">
    <w:name w:val="Нет списка23"/>
    <w:next w:val="a5"/>
    <w:uiPriority w:val="99"/>
    <w:semiHidden/>
    <w:unhideWhenUsed/>
    <w:rsid w:val="007F4F62"/>
  </w:style>
  <w:style w:type="numbering" w:customStyle="1" w:styleId="330">
    <w:name w:val="Нет списка33"/>
    <w:next w:val="a5"/>
    <w:uiPriority w:val="99"/>
    <w:semiHidden/>
    <w:unhideWhenUsed/>
    <w:rsid w:val="007F4F62"/>
  </w:style>
  <w:style w:type="numbering" w:customStyle="1" w:styleId="430">
    <w:name w:val="Нет списка43"/>
    <w:next w:val="a5"/>
    <w:semiHidden/>
    <w:rsid w:val="007F4F62"/>
  </w:style>
  <w:style w:type="numbering" w:customStyle="1" w:styleId="510">
    <w:name w:val="Нет списка51"/>
    <w:next w:val="a5"/>
    <w:semiHidden/>
    <w:rsid w:val="007F4F62"/>
  </w:style>
  <w:style w:type="numbering" w:customStyle="1" w:styleId="610">
    <w:name w:val="Нет списка61"/>
    <w:next w:val="a5"/>
    <w:semiHidden/>
    <w:rsid w:val="007F4F62"/>
  </w:style>
  <w:style w:type="numbering" w:customStyle="1" w:styleId="72">
    <w:name w:val="Нет списка7"/>
    <w:next w:val="a5"/>
    <w:uiPriority w:val="99"/>
    <w:semiHidden/>
    <w:unhideWhenUsed/>
    <w:rsid w:val="007F4F62"/>
  </w:style>
  <w:style w:type="table" w:styleId="2b">
    <w:name w:val="Table Classic 2"/>
    <w:basedOn w:val="a4"/>
    <w:rsid w:val="005C33CE"/>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4"/>
    <w:rsid w:val="005C33CE"/>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1">
    <w:name w:val="Light Grid Accent 1"/>
    <w:basedOn w:val="a4"/>
    <w:uiPriority w:val="62"/>
    <w:rsid w:val="005C33C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10">
    <w:name w:val="Light Shading Accent 1"/>
    <w:basedOn w:val="a4"/>
    <w:uiPriority w:val="60"/>
    <w:rsid w:val="00C91495"/>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11">
    <w:name w:val="Light List Accent 1"/>
    <w:basedOn w:val="a4"/>
    <w:uiPriority w:val="61"/>
    <w:rsid w:val="00C91495"/>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3"/>
    <w:rsid w:val="00064617"/>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1b">
    <w:name w:val="Знак1"/>
    <w:basedOn w:val="a2"/>
    <w:rsid w:val="00637761"/>
    <w:pPr>
      <w:spacing w:after="160" w:line="240" w:lineRule="exact"/>
    </w:pPr>
    <w:rPr>
      <w:rFonts w:ascii="Verdana" w:hAnsi="Verdana"/>
      <w:sz w:val="20"/>
      <w:szCs w:val="20"/>
      <w:lang w:val="en-US" w:eastAsia="en-US"/>
    </w:rPr>
  </w:style>
  <w:style w:type="paragraph" w:customStyle="1" w:styleId="3110">
    <w:name w:val="Заголовок 311"/>
    <w:rsid w:val="00637761"/>
    <w:pPr>
      <w:widowControl w:val="0"/>
      <w:autoSpaceDE w:val="0"/>
      <w:autoSpaceDN w:val="0"/>
      <w:adjustRightInd w:val="0"/>
      <w:spacing w:before="240" w:after="40"/>
    </w:pPr>
    <w:rPr>
      <w:b/>
      <w:bCs/>
      <w:sz w:val="22"/>
      <w:szCs w:val="22"/>
    </w:rPr>
  </w:style>
  <w:style w:type="paragraph" w:customStyle="1" w:styleId="111">
    <w:name w:val="Основной текст11"/>
    <w:basedOn w:val="a2"/>
    <w:uiPriority w:val="99"/>
    <w:rsid w:val="00637761"/>
    <w:pPr>
      <w:shd w:val="clear" w:color="auto" w:fill="FFFFFF"/>
      <w:spacing w:before="360" w:after="240" w:line="277" w:lineRule="exact"/>
      <w:ind w:firstLine="280"/>
    </w:pPr>
    <w:rPr>
      <w:rFonts w:ascii="Calibri" w:eastAsia="Calibri" w:hAnsi="Calibri"/>
      <w:sz w:val="23"/>
      <w:szCs w:val="23"/>
      <w:lang w:eastAsia="en-US"/>
    </w:rPr>
  </w:style>
  <w:style w:type="numbering" w:customStyle="1" w:styleId="82">
    <w:name w:val="Нет списка8"/>
    <w:next w:val="a5"/>
    <w:uiPriority w:val="99"/>
    <w:semiHidden/>
    <w:unhideWhenUsed/>
    <w:rsid w:val="006325A4"/>
  </w:style>
  <w:style w:type="table" w:customStyle="1" w:styleId="2c">
    <w:name w:val="Сетка таблицы2"/>
    <w:basedOn w:val="a4"/>
    <w:next w:val="afe"/>
    <w:rsid w:val="006325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Нет списка15"/>
    <w:next w:val="a5"/>
    <w:semiHidden/>
    <w:unhideWhenUsed/>
    <w:rsid w:val="006325A4"/>
  </w:style>
  <w:style w:type="numbering" w:customStyle="1" w:styleId="1110">
    <w:name w:val="Нет списка111"/>
    <w:next w:val="a5"/>
    <w:uiPriority w:val="99"/>
    <w:semiHidden/>
    <w:rsid w:val="006325A4"/>
  </w:style>
  <w:style w:type="table" w:customStyle="1" w:styleId="112">
    <w:name w:val="Сетка таблицы11"/>
    <w:basedOn w:val="a4"/>
    <w:next w:val="afe"/>
    <w:rsid w:val="006325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Нет списка24"/>
    <w:next w:val="a5"/>
    <w:uiPriority w:val="99"/>
    <w:semiHidden/>
    <w:unhideWhenUsed/>
    <w:rsid w:val="006325A4"/>
  </w:style>
  <w:style w:type="numbering" w:customStyle="1" w:styleId="340">
    <w:name w:val="Нет списка34"/>
    <w:next w:val="a5"/>
    <w:uiPriority w:val="99"/>
    <w:semiHidden/>
    <w:unhideWhenUsed/>
    <w:rsid w:val="006325A4"/>
  </w:style>
  <w:style w:type="numbering" w:customStyle="1" w:styleId="440">
    <w:name w:val="Нет списка44"/>
    <w:next w:val="a5"/>
    <w:uiPriority w:val="99"/>
    <w:semiHidden/>
    <w:unhideWhenUsed/>
    <w:rsid w:val="006325A4"/>
  </w:style>
  <w:style w:type="numbering" w:customStyle="1" w:styleId="1210">
    <w:name w:val="Нет списка121"/>
    <w:next w:val="a5"/>
    <w:semiHidden/>
    <w:unhideWhenUsed/>
    <w:rsid w:val="006325A4"/>
  </w:style>
  <w:style w:type="numbering" w:customStyle="1" w:styleId="2110">
    <w:name w:val="Нет списка211"/>
    <w:next w:val="a5"/>
    <w:uiPriority w:val="99"/>
    <w:semiHidden/>
    <w:unhideWhenUsed/>
    <w:rsid w:val="006325A4"/>
  </w:style>
  <w:style w:type="numbering" w:customStyle="1" w:styleId="3111">
    <w:name w:val="Нет списка311"/>
    <w:next w:val="a5"/>
    <w:uiPriority w:val="99"/>
    <w:semiHidden/>
    <w:unhideWhenUsed/>
    <w:rsid w:val="006325A4"/>
  </w:style>
  <w:style w:type="numbering" w:customStyle="1" w:styleId="411">
    <w:name w:val="Нет списка411"/>
    <w:next w:val="a5"/>
    <w:semiHidden/>
    <w:rsid w:val="006325A4"/>
  </w:style>
  <w:style w:type="numbering" w:customStyle="1" w:styleId="520">
    <w:name w:val="Нет списка52"/>
    <w:next w:val="a5"/>
    <w:uiPriority w:val="99"/>
    <w:semiHidden/>
    <w:unhideWhenUsed/>
    <w:rsid w:val="006325A4"/>
  </w:style>
  <w:style w:type="numbering" w:customStyle="1" w:styleId="131">
    <w:name w:val="Нет списка131"/>
    <w:next w:val="a5"/>
    <w:semiHidden/>
    <w:unhideWhenUsed/>
    <w:rsid w:val="006325A4"/>
  </w:style>
  <w:style w:type="numbering" w:customStyle="1" w:styleId="221">
    <w:name w:val="Нет списка221"/>
    <w:next w:val="a5"/>
    <w:uiPriority w:val="99"/>
    <w:semiHidden/>
    <w:unhideWhenUsed/>
    <w:rsid w:val="006325A4"/>
  </w:style>
  <w:style w:type="numbering" w:customStyle="1" w:styleId="3210">
    <w:name w:val="Нет списка321"/>
    <w:next w:val="a5"/>
    <w:uiPriority w:val="99"/>
    <w:semiHidden/>
    <w:unhideWhenUsed/>
    <w:rsid w:val="006325A4"/>
  </w:style>
  <w:style w:type="numbering" w:customStyle="1" w:styleId="421">
    <w:name w:val="Нет списка421"/>
    <w:next w:val="a5"/>
    <w:semiHidden/>
    <w:rsid w:val="006325A4"/>
  </w:style>
  <w:style w:type="numbering" w:customStyle="1" w:styleId="92">
    <w:name w:val="Нет списка9"/>
    <w:next w:val="a5"/>
    <w:uiPriority w:val="99"/>
    <w:semiHidden/>
    <w:unhideWhenUsed/>
    <w:rsid w:val="00885183"/>
  </w:style>
  <w:style w:type="table" w:customStyle="1" w:styleId="38">
    <w:name w:val="Сетка таблицы3"/>
    <w:basedOn w:val="a4"/>
    <w:next w:val="afe"/>
    <w:rsid w:val="008851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Нет списка16"/>
    <w:next w:val="a5"/>
    <w:semiHidden/>
    <w:unhideWhenUsed/>
    <w:rsid w:val="00885183"/>
  </w:style>
  <w:style w:type="numbering" w:customStyle="1" w:styleId="1120">
    <w:name w:val="Нет списка112"/>
    <w:next w:val="a5"/>
    <w:uiPriority w:val="99"/>
    <w:semiHidden/>
    <w:rsid w:val="00885183"/>
  </w:style>
  <w:style w:type="table" w:customStyle="1" w:styleId="122">
    <w:name w:val="Сетка таблицы12"/>
    <w:basedOn w:val="a4"/>
    <w:next w:val="afe"/>
    <w:rsid w:val="008851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0">
    <w:name w:val="Нет списка25"/>
    <w:next w:val="a5"/>
    <w:uiPriority w:val="99"/>
    <w:semiHidden/>
    <w:unhideWhenUsed/>
    <w:rsid w:val="00885183"/>
  </w:style>
  <w:style w:type="numbering" w:customStyle="1" w:styleId="350">
    <w:name w:val="Нет списка35"/>
    <w:next w:val="a5"/>
    <w:uiPriority w:val="99"/>
    <w:semiHidden/>
    <w:unhideWhenUsed/>
    <w:rsid w:val="00885183"/>
  </w:style>
  <w:style w:type="numbering" w:customStyle="1" w:styleId="45">
    <w:name w:val="Нет списка45"/>
    <w:next w:val="a5"/>
    <w:uiPriority w:val="99"/>
    <w:semiHidden/>
    <w:unhideWhenUsed/>
    <w:rsid w:val="00885183"/>
  </w:style>
  <w:style w:type="numbering" w:customStyle="1" w:styleId="1220">
    <w:name w:val="Нет списка122"/>
    <w:next w:val="a5"/>
    <w:semiHidden/>
    <w:unhideWhenUsed/>
    <w:rsid w:val="00885183"/>
  </w:style>
  <w:style w:type="numbering" w:customStyle="1" w:styleId="212">
    <w:name w:val="Нет списка212"/>
    <w:next w:val="a5"/>
    <w:uiPriority w:val="99"/>
    <w:semiHidden/>
    <w:unhideWhenUsed/>
    <w:rsid w:val="00885183"/>
  </w:style>
  <w:style w:type="numbering" w:customStyle="1" w:styleId="3120">
    <w:name w:val="Нет списка312"/>
    <w:next w:val="a5"/>
    <w:uiPriority w:val="99"/>
    <w:semiHidden/>
    <w:unhideWhenUsed/>
    <w:rsid w:val="00885183"/>
  </w:style>
  <w:style w:type="numbering" w:customStyle="1" w:styleId="412">
    <w:name w:val="Нет списка412"/>
    <w:next w:val="a5"/>
    <w:semiHidden/>
    <w:rsid w:val="00885183"/>
  </w:style>
  <w:style w:type="numbering" w:customStyle="1" w:styleId="53">
    <w:name w:val="Нет списка53"/>
    <w:next w:val="a5"/>
    <w:uiPriority w:val="99"/>
    <w:semiHidden/>
    <w:unhideWhenUsed/>
    <w:rsid w:val="00885183"/>
  </w:style>
  <w:style w:type="numbering" w:customStyle="1" w:styleId="132">
    <w:name w:val="Нет списка132"/>
    <w:next w:val="a5"/>
    <w:semiHidden/>
    <w:unhideWhenUsed/>
    <w:rsid w:val="00885183"/>
  </w:style>
  <w:style w:type="numbering" w:customStyle="1" w:styleId="222">
    <w:name w:val="Нет списка222"/>
    <w:next w:val="a5"/>
    <w:uiPriority w:val="99"/>
    <w:semiHidden/>
    <w:unhideWhenUsed/>
    <w:rsid w:val="00885183"/>
  </w:style>
  <w:style w:type="numbering" w:customStyle="1" w:styleId="322">
    <w:name w:val="Нет списка322"/>
    <w:next w:val="a5"/>
    <w:uiPriority w:val="99"/>
    <w:semiHidden/>
    <w:unhideWhenUsed/>
    <w:rsid w:val="00885183"/>
  </w:style>
  <w:style w:type="numbering" w:customStyle="1" w:styleId="422">
    <w:name w:val="Нет списка422"/>
    <w:next w:val="a5"/>
    <w:semiHidden/>
    <w:rsid w:val="00885183"/>
  </w:style>
  <w:style w:type="numbering" w:customStyle="1" w:styleId="100">
    <w:name w:val="Нет списка10"/>
    <w:next w:val="a5"/>
    <w:uiPriority w:val="99"/>
    <w:semiHidden/>
    <w:unhideWhenUsed/>
    <w:rsid w:val="007D43A3"/>
  </w:style>
  <w:style w:type="table" w:customStyle="1" w:styleId="46">
    <w:name w:val="Сетка таблицы4"/>
    <w:basedOn w:val="a4"/>
    <w:next w:val="afe"/>
    <w:rsid w:val="007D43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0">
    <w:name w:val="Нет списка17"/>
    <w:next w:val="a5"/>
    <w:semiHidden/>
    <w:unhideWhenUsed/>
    <w:rsid w:val="007D43A3"/>
  </w:style>
  <w:style w:type="numbering" w:customStyle="1" w:styleId="113">
    <w:name w:val="Нет списка113"/>
    <w:next w:val="a5"/>
    <w:uiPriority w:val="99"/>
    <w:semiHidden/>
    <w:rsid w:val="007D43A3"/>
  </w:style>
  <w:style w:type="table" w:customStyle="1" w:styleId="133">
    <w:name w:val="Сетка таблицы13"/>
    <w:basedOn w:val="a4"/>
    <w:next w:val="afe"/>
    <w:rsid w:val="007D43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Нет списка26"/>
    <w:next w:val="a5"/>
    <w:uiPriority w:val="99"/>
    <w:semiHidden/>
    <w:unhideWhenUsed/>
    <w:rsid w:val="007D43A3"/>
  </w:style>
  <w:style w:type="numbering" w:customStyle="1" w:styleId="360">
    <w:name w:val="Нет списка36"/>
    <w:next w:val="a5"/>
    <w:uiPriority w:val="99"/>
    <w:semiHidden/>
    <w:unhideWhenUsed/>
    <w:rsid w:val="007D43A3"/>
  </w:style>
  <w:style w:type="numbering" w:customStyle="1" w:styleId="460">
    <w:name w:val="Нет списка46"/>
    <w:next w:val="a5"/>
    <w:uiPriority w:val="99"/>
    <w:semiHidden/>
    <w:unhideWhenUsed/>
    <w:rsid w:val="007D43A3"/>
  </w:style>
  <w:style w:type="numbering" w:customStyle="1" w:styleId="123">
    <w:name w:val="Нет списка123"/>
    <w:next w:val="a5"/>
    <w:semiHidden/>
    <w:unhideWhenUsed/>
    <w:rsid w:val="007D43A3"/>
  </w:style>
  <w:style w:type="numbering" w:customStyle="1" w:styleId="213">
    <w:name w:val="Нет списка213"/>
    <w:next w:val="a5"/>
    <w:uiPriority w:val="99"/>
    <w:semiHidden/>
    <w:unhideWhenUsed/>
    <w:rsid w:val="007D43A3"/>
  </w:style>
  <w:style w:type="numbering" w:customStyle="1" w:styleId="313">
    <w:name w:val="Нет списка313"/>
    <w:next w:val="a5"/>
    <w:uiPriority w:val="99"/>
    <w:semiHidden/>
    <w:unhideWhenUsed/>
    <w:rsid w:val="007D43A3"/>
  </w:style>
  <w:style w:type="numbering" w:customStyle="1" w:styleId="413">
    <w:name w:val="Нет списка413"/>
    <w:next w:val="a5"/>
    <w:semiHidden/>
    <w:rsid w:val="007D43A3"/>
  </w:style>
  <w:style w:type="numbering" w:customStyle="1" w:styleId="54">
    <w:name w:val="Нет списка54"/>
    <w:next w:val="a5"/>
    <w:uiPriority w:val="99"/>
    <w:semiHidden/>
    <w:unhideWhenUsed/>
    <w:rsid w:val="007D43A3"/>
  </w:style>
  <w:style w:type="numbering" w:customStyle="1" w:styleId="1330">
    <w:name w:val="Нет списка133"/>
    <w:next w:val="a5"/>
    <w:semiHidden/>
    <w:unhideWhenUsed/>
    <w:rsid w:val="007D43A3"/>
  </w:style>
  <w:style w:type="numbering" w:customStyle="1" w:styleId="223">
    <w:name w:val="Нет списка223"/>
    <w:next w:val="a5"/>
    <w:uiPriority w:val="99"/>
    <w:semiHidden/>
    <w:unhideWhenUsed/>
    <w:rsid w:val="007D43A3"/>
  </w:style>
  <w:style w:type="numbering" w:customStyle="1" w:styleId="323">
    <w:name w:val="Нет списка323"/>
    <w:next w:val="a5"/>
    <w:uiPriority w:val="99"/>
    <w:semiHidden/>
    <w:unhideWhenUsed/>
    <w:rsid w:val="007D43A3"/>
  </w:style>
  <w:style w:type="numbering" w:customStyle="1" w:styleId="423">
    <w:name w:val="Нет списка423"/>
    <w:next w:val="a5"/>
    <w:semiHidden/>
    <w:rsid w:val="007D43A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pPr>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9" w:qFormat="1"/>
    <w:lsdException w:name="toc 1" w:uiPriority="99"/>
    <w:lsdException w:name="toc 2" w:uiPriority="99"/>
    <w:lsdException w:name="toc 3" w:uiPriority="99"/>
    <w:lsdException w:name="toc 4" w:uiPriority="99"/>
    <w:lsdException w:name="toc 5" w:uiPriority="99"/>
    <w:lsdException w:name="toc 6" w:uiPriority="99"/>
    <w:lsdException w:name="toc 7" w:uiPriority="99"/>
    <w:lsdException w:name="toc 8" w:uiPriority="99"/>
    <w:lsdException w:name="toc 9" w:uiPriority="99"/>
    <w:lsdException w:name="footnote text" w:uiPriority="99"/>
    <w:lsdException w:name="annotation text" w:uiPriority="99"/>
    <w:lsdException w:name="header" w:uiPriority="99"/>
    <w:lsdException w:name="caption" w:uiPriority="99" w:qFormat="1"/>
    <w:lsdException w:name="footnote reference" w:uiPriority="99"/>
    <w:lsdException w:name="annotation reference" w:uiPriority="99"/>
    <w:lsdException w:name="List Bullet" w:uiPriority="99"/>
    <w:lsdException w:name="List Number" w:semiHidden="0" w:uiPriority="99" w:unhideWhenUsed="0"/>
    <w:lsdException w:name="List 4" w:semiHidden="0" w:unhideWhenUsed="0"/>
    <w:lsdException w:name="List 5" w:semiHidden="0" w:unhideWhenUsed="0"/>
    <w:lsdException w:name="Title" w:semiHidden="0" w:unhideWhenUsed="0" w:qFormat="1"/>
    <w:lsdException w:name="Body Text Indent" w:uiPriority="99"/>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Body Text Indent 3" w:uiPriority="99"/>
    <w:lsdException w:name="Strong" w:semiHidden="0" w:uiPriority="22" w:unhideWhenUsed="0" w:qFormat="1"/>
    <w:lsdException w:name="Emphasis" w:semiHidden="0" w:unhideWhenUsed="0" w:qFormat="1"/>
    <w:lsdException w:name="Document Map" w:uiPriority="99"/>
    <w:lsdException w:name="Plain Text" w:uiPriority="99"/>
    <w:lsdException w:name="annotation subject"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DD2406"/>
    <w:rPr>
      <w:sz w:val="24"/>
      <w:szCs w:val="24"/>
    </w:rPr>
  </w:style>
  <w:style w:type="paragraph" w:styleId="1">
    <w:name w:val="heading 1"/>
    <w:basedOn w:val="a2"/>
    <w:next w:val="a2"/>
    <w:link w:val="10"/>
    <w:qFormat/>
    <w:pPr>
      <w:keepNext/>
      <w:spacing w:before="120" w:after="120"/>
      <w:ind w:firstLine="709"/>
      <w:jc w:val="center"/>
      <w:outlineLvl w:val="0"/>
    </w:pPr>
    <w:rPr>
      <w:b/>
      <w:bCs/>
    </w:rPr>
  </w:style>
  <w:style w:type="paragraph" w:styleId="2">
    <w:name w:val="heading 2"/>
    <w:basedOn w:val="a2"/>
    <w:next w:val="a2"/>
    <w:link w:val="20"/>
    <w:qFormat/>
    <w:pPr>
      <w:keepNext/>
      <w:numPr>
        <w:numId w:val="1"/>
      </w:numPr>
      <w:jc w:val="center"/>
      <w:outlineLvl w:val="1"/>
    </w:pPr>
    <w:rPr>
      <w:b/>
      <w:bCs/>
      <w:lang w:val="x-none" w:eastAsia="x-none"/>
    </w:rPr>
  </w:style>
  <w:style w:type="paragraph" w:styleId="3">
    <w:name w:val="heading 3"/>
    <w:basedOn w:val="a2"/>
    <w:next w:val="a2"/>
    <w:link w:val="30"/>
    <w:qFormat/>
    <w:pPr>
      <w:keepNext/>
      <w:jc w:val="right"/>
      <w:outlineLvl w:val="2"/>
    </w:pPr>
    <w:rPr>
      <w:i/>
      <w:iCs/>
      <w:lang w:val="x-none" w:eastAsia="x-none"/>
    </w:rPr>
  </w:style>
  <w:style w:type="paragraph" w:styleId="4">
    <w:name w:val="heading 4"/>
    <w:basedOn w:val="a2"/>
    <w:next w:val="a2"/>
    <w:link w:val="40"/>
    <w:qFormat/>
    <w:pPr>
      <w:keepNext/>
      <w:jc w:val="center"/>
      <w:outlineLvl w:val="3"/>
    </w:pPr>
    <w:rPr>
      <w:i/>
      <w:iCs/>
      <w:lang w:val="x-none" w:eastAsia="x-none"/>
    </w:rPr>
  </w:style>
  <w:style w:type="paragraph" w:styleId="5">
    <w:name w:val="heading 5"/>
    <w:basedOn w:val="a2"/>
    <w:next w:val="a2"/>
    <w:link w:val="50"/>
    <w:qFormat/>
    <w:pPr>
      <w:keepNext/>
      <w:ind w:left="705"/>
      <w:jc w:val="center"/>
      <w:outlineLvl w:val="4"/>
    </w:pPr>
    <w:rPr>
      <w:b/>
      <w:bCs/>
      <w:lang w:val="x-none" w:eastAsia="x-none"/>
    </w:rPr>
  </w:style>
  <w:style w:type="paragraph" w:styleId="6">
    <w:name w:val="heading 6"/>
    <w:basedOn w:val="a2"/>
    <w:next w:val="a2"/>
    <w:link w:val="60"/>
    <w:qFormat/>
    <w:pPr>
      <w:keepNext/>
      <w:ind w:firstLine="540"/>
      <w:outlineLvl w:val="5"/>
    </w:pPr>
    <w:rPr>
      <w:u w:val="single"/>
      <w:lang w:val="x-none" w:eastAsia="x-none"/>
    </w:rPr>
  </w:style>
  <w:style w:type="paragraph" w:styleId="7">
    <w:name w:val="heading 7"/>
    <w:basedOn w:val="a2"/>
    <w:next w:val="a2"/>
    <w:link w:val="70"/>
    <w:qFormat/>
    <w:pPr>
      <w:keepNext/>
      <w:ind w:firstLine="540"/>
      <w:outlineLvl w:val="6"/>
    </w:pPr>
    <w:rPr>
      <w:b/>
      <w:bCs/>
      <w:lang w:val="x-none" w:eastAsia="x-none"/>
    </w:rPr>
  </w:style>
  <w:style w:type="paragraph" w:styleId="8">
    <w:name w:val="heading 8"/>
    <w:basedOn w:val="a2"/>
    <w:next w:val="a2"/>
    <w:link w:val="80"/>
    <w:qFormat/>
    <w:pPr>
      <w:keepNext/>
      <w:ind w:firstLine="540"/>
      <w:jc w:val="right"/>
      <w:outlineLvl w:val="7"/>
    </w:pPr>
    <w:rPr>
      <w:i/>
      <w:iCs/>
      <w:lang w:val="x-none" w:eastAsia="x-none"/>
    </w:rPr>
  </w:style>
  <w:style w:type="paragraph" w:styleId="9">
    <w:name w:val="heading 9"/>
    <w:basedOn w:val="a2"/>
    <w:next w:val="a2"/>
    <w:link w:val="90"/>
    <w:uiPriority w:val="99"/>
    <w:qFormat/>
    <w:pPr>
      <w:keepNext/>
      <w:jc w:val="center"/>
      <w:outlineLvl w:val="8"/>
    </w:pPr>
    <w:rPr>
      <w:b/>
      <w:bCs/>
      <w:lang w:val="x-none" w:eastAsia="x-non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Title"/>
    <w:basedOn w:val="a2"/>
    <w:link w:val="a7"/>
    <w:qFormat/>
    <w:pPr>
      <w:jc w:val="center"/>
    </w:pPr>
    <w:rPr>
      <w:b/>
      <w:bCs/>
      <w:lang w:val="x-none" w:eastAsia="x-none"/>
    </w:rPr>
  </w:style>
  <w:style w:type="paragraph" w:styleId="a8">
    <w:name w:val="footer"/>
    <w:basedOn w:val="a2"/>
    <w:link w:val="a9"/>
    <w:pPr>
      <w:tabs>
        <w:tab w:val="center" w:pos="4677"/>
        <w:tab w:val="right" w:pos="9355"/>
      </w:tabs>
    </w:pPr>
    <w:rPr>
      <w:lang w:val="x-none" w:eastAsia="x-none"/>
    </w:rPr>
  </w:style>
  <w:style w:type="paragraph" w:styleId="HTML">
    <w:name w:val="HTML Preformatted"/>
    <w:basedOn w:val="a2"/>
    <w:link w:val="HTM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olor w:val="000000"/>
      <w:sz w:val="20"/>
      <w:szCs w:val="20"/>
      <w:lang w:val="x-none" w:eastAsia="x-none"/>
    </w:rPr>
  </w:style>
  <w:style w:type="paragraph" w:styleId="31">
    <w:name w:val="Body Text Indent 3"/>
    <w:basedOn w:val="a2"/>
    <w:link w:val="32"/>
    <w:uiPriority w:val="99"/>
    <w:pPr>
      <w:ind w:firstLine="708"/>
    </w:pPr>
    <w:rPr>
      <w:lang w:val="x-none" w:eastAsia="x-none"/>
    </w:rPr>
  </w:style>
  <w:style w:type="paragraph" w:styleId="aa">
    <w:name w:val="Body Text Indent"/>
    <w:basedOn w:val="a2"/>
    <w:link w:val="ab"/>
    <w:uiPriority w:val="99"/>
    <w:pPr>
      <w:ind w:firstLine="708"/>
    </w:pPr>
    <w:rPr>
      <w:i/>
      <w:iCs/>
      <w:lang w:val="x-none" w:eastAsia="x-none"/>
    </w:rPr>
  </w:style>
  <w:style w:type="paragraph" w:styleId="ac">
    <w:name w:val="Body Text"/>
    <w:basedOn w:val="a2"/>
    <w:link w:val="ad"/>
    <w:rPr>
      <w:lang w:val="x-none" w:eastAsia="x-none"/>
    </w:rPr>
  </w:style>
  <w:style w:type="paragraph" w:styleId="11">
    <w:name w:val="toc 1"/>
    <w:basedOn w:val="a2"/>
    <w:next w:val="a2"/>
    <w:autoRedefine/>
    <w:uiPriority w:val="99"/>
    <w:rsid w:val="00111D80"/>
    <w:pPr>
      <w:tabs>
        <w:tab w:val="left" w:pos="900"/>
        <w:tab w:val="right" w:leader="dot" w:pos="10080"/>
      </w:tabs>
    </w:pPr>
    <w:rPr>
      <w:noProof/>
    </w:rPr>
  </w:style>
  <w:style w:type="paragraph" w:styleId="21">
    <w:name w:val="toc 2"/>
    <w:basedOn w:val="a2"/>
    <w:next w:val="a2"/>
    <w:autoRedefine/>
    <w:uiPriority w:val="99"/>
    <w:pPr>
      <w:tabs>
        <w:tab w:val="right" w:leader="dot" w:pos="9786"/>
      </w:tabs>
      <w:spacing w:line="480" w:lineRule="auto"/>
      <w:ind w:left="238"/>
      <w:outlineLvl w:val="0"/>
    </w:pPr>
    <w:rPr>
      <w:i/>
      <w:iCs/>
      <w:noProof/>
    </w:rPr>
  </w:style>
  <w:style w:type="paragraph" w:styleId="33">
    <w:name w:val="toc 3"/>
    <w:basedOn w:val="a2"/>
    <w:next w:val="a2"/>
    <w:autoRedefine/>
    <w:uiPriority w:val="99"/>
    <w:semiHidden/>
    <w:pPr>
      <w:ind w:left="480"/>
    </w:pPr>
  </w:style>
  <w:style w:type="paragraph" w:styleId="41">
    <w:name w:val="toc 4"/>
    <w:basedOn w:val="a2"/>
    <w:next w:val="a2"/>
    <w:autoRedefine/>
    <w:uiPriority w:val="99"/>
    <w:semiHidden/>
    <w:pPr>
      <w:ind w:left="720"/>
    </w:pPr>
  </w:style>
  <w:style w:type="paragraph" w:styleId="51">
    <w:name w:val="toc 5"/>
    <w:basedOn w:val="a2"/>
    <w:next w:val="a2"/>
    <w:autoRedefine/>
    <w:uiPriority w:val="99"/>
    <w:semiHidden/>
    <w:pPr>
      <w:ind w:left="960"/>
    </w:pPr>
  </w:style>
  <w:style w:type="paragraph" w:styleId="61">
    <w:name w:val="toc 6"/>
    <w:basedOn w:val="a2"/>
    <w:next w:val="a2"/>
    <w:autoRedefine/>
    <w:uiPriority w:val="99"/>
    <w:semiHidden/>
    <w:pPr>
      <w:ind w:left="1200"/>
    </w:pPr>
  </w:style>
  <w:style w:type="paragraph" w:styleId="71">
    <w:name w:val="toc 7"/>
    <w:basedOn w:val="a2"/>
    <w:next w:val="a2"/>
    <w:autoRedefine/>
    <w:uiPriority w:val="99"/>
    <w:semiHidden/>
    <w:pPr>
      <w:ind w:left="1440"/>
    </w:pPr>
  </w:style>
  <w:style w:type="paragraph" w:styleId="81">
    <w:name w:val="toc 8"/>
    <w:basedOn w:val="a2"/>
    <w:next w:val="a2"/>
    <w:autoRedefine/>
    <w:uiPriority w:val="99"/>
    <w:semiHidden/>
    <w:pPr>
      <w:ind w:left="1680"/>
    </w:pPr>
  </w:style>
  <w:style w:type="paragraph" w:styleId="91">
    <w:name w:val="toc 9"/>
    <w:basedOn w:val="a2"/>
    <w:next w:val="a2"/>
    <w:autoRedefine/>
    <w:uiPriority w:val="99"/>
    <w:semiHidden/>
    <w:pPr>
      <w:ind w:left="1920"/>
    </w:pPr>
  </w:style>
  <w:style w:type="character" w:styleId="ae">
    <w:name w:val="Hyperlink"/>
    <w:rPr>
      <w:color w:val="0000FF"/>
      <w:u w:val="single"/>
    </w:rPr>
  </w:style>
  <w:style w:type="paragraph" w:styleId="22">
    <w:name w:val="Body Text Indent 2"/>
    <w:basedOn w:val="a2"/>
    <w:link w:val="23"/>
    <w:pPr>
      <w:ind w:firstLine="540"/>
    </w:pPr>
    <w:rPr>
      <w:lang w:val="x-none" w:eastAsia="x-none"/>
    </w:rPr>
  </w:style>
  <w:style w:type="paragraph" w:styleId="af">
    <w:name w:val="header"/>
    <w:basedOn w:val="a2"/>
    <w:link w:val="af0"/>
    <w:uiPriority w:val="99"/>
    <w:pPr>
      <w:tabs>
        <w:tab w:val="center" w:pos="4677"/>
        <w:tab w:val="right" w:pos="9355"/>
      </w:tabs>
    </w:pPr>
    <w:rPr>
      <w:lang w:val="x-none" w:eastAsia="x-none"/>
    </w:rPr>
  </w:style>
  <w:style w:type="character" w:styleId="af1">
    <w:name w:val="page number"/>
    <w:basedOn w:val="a3"/>
  </w:style>
  <w:style w:type="paragraph" w:styleId="24">
    <w:name w:val="Body Text 2"/>
    <w:basedOn w:val="a2"/>
    <w:link w:val="25"/>
    <w:rPr>
      <w:sz w:val="28"/>
      <w:lang w:val="x-none" w:eastAsia="x-none"/>
    </w:rPr>
  </w:style>
  <w:style w:type="paragraph" w:styleId="34">
    <w:name w:val="Body Text 3"/>
    <w:basedOn w:val="a2"/>
    <w:link w:val="35"/>
    <w:rPr>
      <w:sz w:val="28"/>
    </w:rPr>
  </w:style>
  <w:style w:type="paragraph" w:styleId="af2">
    <w:name w:val="caption"/>
    <w:aliases w:val="Название объекта Знак,Название объекта Знак1 Знак2 Знак,Название объекта Знак Знак Знак4 Знак,Название объекта Знак1 Знак Знак1 Знак Знак2,Название объекта Знак Знак Знак Знак1 Знак Знак2,Название объекта Знак1 Знак,Денис Название объек"/>
    <w:basedOn w:val="a2"/>
    <w:next w:val="a2"/>
    <w:link w:val="12"/>
    <w:uiPriority w:val="99"/>
    <w:qFormat/>
    <w:pPr>
      <w:ind w:firstLine="540"/>
      <w:jc w:val="center"/>
    </w:pPr>
    <w:rPr>
      <w:b/>
      <w:bCs/>
      <w:lang w:val="x-none" w:eastAsia="x-none"/>
    </w:rPr>
  </w:style>
  <w:style w:type="paragraph" w:customStyle="1" w:styleId="xl59">
    <w:name w:val="xl59"/>
    <w:basedOn w:val="a2"/>
    <w:pPr>
      <w:pBdr>
        <w:left w:val="single" w:sz="4" w:space="0" w:color="auto"/>
        <w:bottom w:val="single" w:sz="4" w:space="0" w:color="auto"/>
        <w:right w:val="single" w:sz="4" w:space="0" w:color="auto"/>
      </w:pBdr>
      <w:spacing w:before="100" w:beforeAutospacing="1" w:after="100" w:afterAutospacing="1"/>
      <w:jc w:val="right"/>
      <w:textAlignment w:val="center"/>
    </w:pPr>
    <w:rPr>
      <w:rFonts w:eastAsia="Arial Unicode MS"/>
      <w:b/>
      <w:bCs/>
    </w:rPr>
  </w:style>
  <w:style w:type="character" w:customStyle="1" w:styleId="SUBST">
    <w:name w:val="__SUBST"/>
    <w:rPr>
      <w:b/>
      <w:bCs/>
      <w:i/>
      <w:iCs/>
      <w:sz w:val="22"/>
      <w:szCs w:val="22"/>
    </w:rPr>
  </w:style>
  <w:style w:type="paragraph" w:customStyle="1" w:styleId="310">
    <w:name w:val="Заголовок 31"/>
    <w:pPr>
      <w:widowControl w:val="0"/>
      <w:autoSpaceDE w:val="0"/>
      <w:autoSpaceDN w:val="0"/>
      <w:adjustRightInd w:val="0"/>
      <w:spacing w:before="240" w:after="40"/>
    </w:pPr>
    <w:rPr>
      <w:b/>
      <w:bCs/>
      <w:sz w:val="22"/>
      <w:szCs w:val="22"/>
    </w:rPr>
  </w:style>
  <w:style w:type="paragraph" w:customStyle="1" w:styleId="ConsNonformat">
    <w:name w:val="ConsNonformat"/>
    <w:pPr>
      <w:widowControl w:val="0"/>
      <w:autoSpaceDE w:val="0"/>
      <w:autoSpaceDN w:val="0"/>
      <w:adjustRightInd w:val="0"/>
    </w:pPr>
    <w:rPr>
      <w:rFonts w:ascii="Courier New" w:hAnsi="Courier New" w:cs="Courier New"/>
    </w:rPr>
  </w:style>
  <w:style w:type="paragraph" w:customStyle="1" w:styleId="xl32">
    <w:name w:val="xl32"/>
    <w:basedOn w:val="a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b/>
      <w:bCs/>
    </w:rPr>
  </w:style>
  <w:style w:type="character" w:styleId="af3">
    <w:name w:val="FollowedHyperlink"/>
    <w:rPr>
      <w:color w:val="800080"/>
      <w:u w:val="single"/>
    </w:rPr>
  </w:style>
  <w:style w:type="paragraph" w:customStyle="1" w:styleId="xl24">
    <w:name w:val="xl24"/>
    <w:basedOn w:val="a2"/>
    <w:pPr>
      <w:pBdr>
        <w:top w:val="single" w:sz="4" w:space="0" w:color="auto"/>
        <w:left w:val="single" w:sz="4" w:space="0" w:color="auto"/>
        <w:right w:val="single" w:sz="4" w:space="0" w:color="auto"/>
      </w:pBdr>
      <w:shd w:val="clear" w:color="auto" w:fill="FFCC99"/>
      <w:spacing w:before="100" w:beforeAutospacing="1" w:after="100" w:afterAutospacing="1"/>
      <w:jc w:val="center"/>
      <w:textAlignment w:val="top"/>
    </w:pPr>
    <w:rPr>
      <w:rFonts w:eastAsia="Arial Unicode MS"/>
    </w:rPr>
  </w:style>
  <w:style w:type="paragraph" w:styleId="af4">
    <w:name w:val="Normal (Web)"/>
    <w:basedOn w:val="a2"/>
    <w:pPr>
      <w:spacing w:before="100" w:beforeAutospacing="1" w:after="100" w:afterAutospacing="1"/>
    </w:pPr>
    <w:rPr>
      <w:rFonts w:ascii="Arial Unicode MS" w:eastAsia="Arial Unicode MS" w:hAnsi="Arial Unicode MS" w:cs="Arial Unicode MS"/>
      <w:color w:val="333333"/>
    </w:rPr>
  </w:style>
  <w:style w:type="paragraph" w:customStyle="1" w:styleId="xl34">
    <w:name w:val="xl34"/>
    <w:basedOn w:val="a2"/>
    <w:pPr>
      <w:spacing w:before="100" w:beforeAutospacing="1" w:after="100" w:afterAutospacing="1"/>
      <w:jc w:val="center"/>
    </w:pPr>
    <w:rPr>
      <w:rFonts w:eastAsia="Arial Unicode MS"/>
    </w:rPr>
  </w:style>
  <w:style w:type="paragraph" w:customStyle="1" w:styleId="ConsNormal">
    <w:name w:val="ConsNormal"/>
    <w:uiPriority w:val="99"/>
    <w:pPr>
      <w:widowControl w:val="0"/>
      <w:autoSpaceDE w:val="0"/>
      <w:autoSpaceDN w:val="0"/>
      <w:adjustRightInd w:val="0"/>
      <w:ind w:firstLine="720"/>
    </w:pPr>
    <w:rPr>
      <w:rFonts w:ascii="Arial" w:hAnsi="Arial" w:cs="Arial"/>
    </w:rPr>
  </w:style>
  <w:style w:type="paragraph" w:customStyle="1" w:styleId="xl23">
    <w:name w:val="xl23"/>
    <w:basedOn w:val="a2"/>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jc w:val="center"/>
    </w:pPr>
    <w:rPr>
      <w:rFonts w:eastAsia="Arial Unicode MS"/>
      <w:b/>
      <w:bCs/>
    </w:rPr>
  </w:style>
  <w:style w:type="paragraph" w:customStyle="1" w:styleId="xl40">
    <w:name w:val="xl40"/>
    <w:basedOn w:val="a2"/>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Arial Unicode MS"/>
    </w:rPr>
  </w:style>
  <w:style w:type="paragraph" w:styleId="af5">
    <w:name w:val="footnote text"/>
    <w:basedOn w:val="a2"/>
    <w:link w:val="af6"/>
    <w:uiPriority w:val="99"/>
    <w:rPr>
      <w:sz w:val="20"/>
      <w:szCs w:val="20"/>
      <w:lang w:val="en-GB" w:eastAsia="en-US"/>
    </w:rPr>
  </w:style>
  <w:style w:type="paragraph" w:customStyle="1" w:styleId="font5">
    <w:name w:val="font5"/>
    <w:basedOn w:val="a2"/>
    <w:pPr>
      <w:spacing w:before="100" w:beforeAutospacing="1" w:after="100" w:afterAutospacing="1"/>
    </w:pPr>
    <w:rPr>
      <w:rFonts w:ascii="Tahoma" w:eastAsia="Arial Unicode MS" w:hAnsi="Tahoma" w:cs="Tahoma"/>
      <w:color w:val="000000"/>
      <w:sz w:val="16"/>
      <w:szCs w:val="16"/>
    </w:rPr>
  </w:style>
  <w:style w:type="paragraph" w:customStyle="1" w:styleId="font6">
    <w:name w:val="font6"/>
    <w:basedOn w:val="a2"/>
    <w:pPr>
      <w:spacing w:before="100" w:beforeAutospacing="1" w:after="100" w:afterAutospacing="1"/>
    </w:pPr>
    <w:rPr>
      <w:rFonts w:ascii="Tahoma" w:eastAsia="Arial Unicode MS" w:hAnsi="Tahoma" w:cs="Tahoma"/>
      <w:b/>
      <w:bCs/>
      <w:color w:val="000000"/>
      <w:sz w:val="16"/>
      <w:szCs w:val="16"/>
    </w:rPr>
  </w:style>
  <w:style w:type="paragraph" w:customStyle="1" w:styleId="xl25">
    <w:name w:val="xl25"/>
    <w:basedOn w:val="a2"/>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6">
    <w:name w:val="xl26"/>
    <w:basedOn w:val="a2"/>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right"/>
    </w:pPr>
    <w:rPr>
      <w:rFonts w:eastAsia="Arial Unicode MS"/>
      <w:b/>
      <w:bCs/>
    </w:rPr>
  </w:style>
  <w:style w:type="paragraph" w:customStyle="1" w:styleId="xl27">
    <w:name w:val="xl27"/>
    <w:basedOn w:val="a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textAlignment w:val="center"/>
    </w:pPr>
    <w:rPr>
      <w:rFonts w:eastAsia="Arial Unicode MS"/>
    </w:rPr>
  </w:style>
  <w:style w:type="paragraph" w:customStyle="1" w:styleId="xl28">
    <w:name w:val="xl28"/>
    <w:basedOn w:val="a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rFonts w:eastAsia="Arial Unicode MS"/>
    </w:rPr>
  </w:style>
  <w:style w:type="paragraph" w:customStyle="1" w:styleId="xl29">
    <w:name w:val="xl29"/>
    <w:basedOn w:val="a2"/>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textAlignment w:val="center"/>
    </w:pPr>
    <w:rPr>
      <w:rFonts w:eastAsia="Arial Unicode MS"/>
    </w:rPr>
  </w:style>
  <w:style w:type="paragraph" w:customStyle="1" w:styleId="xl30">
    <w:name w:val="xl30"/>
    <w:basedOn w:val="a2"/>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textAlignment w:val="center"/>
    </w:pPr>
    <w:rPr>
      <w:rFonts w:eastAsia="Arial Unicode MS"/>
    </w:rPr>
  </w:style>
  <w:style w:type="paragraph" w:customStyle="1" w:styleId="xl31">
    <w:name w:val="xl31"/>
    <w:basedOn w:val="a2"/>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33">
    <w:name w:val="xl33"/>
    <w:basedOn w:val="a2"/>
    <w:pPr>
      <w:pBdr>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35">
    <w:name w:val="xl35"/>
    <w:basedOn w:val="a2"/>
    <w:pPr>
      <w:pBdr>
        <w:top w:val="single" w:sz="4" w:space="0" w:color="auto"/>
        <w:left w:val="single" w:sz="4" w:space="0" w:color="auto"/>
        <w:bottom w:val="single" w:sz="4" w:space="0" w:color="auto"/>
      </w:pBdr>
      <w:shd w:val="clear" w:color="auto" w:fill="FFCC99"/>
      <w:spacing w:before="100" w:beforeAutospacing="1" w:after="100" w:afterAutospacing="1"/>
      <w:jc w:val="right"/>
    </w:pPr>
    <w:rPr>
      <w:rFonts w:eastAsia="Arial Unicode MS"/>
      <w:b/>
      <w:bCs/>
    </w:rPr>
  </w:style>
  <w:style w:type="paragraph" w:customStyle="1" w:styleId="xl36">
    <w:name w:val="xl36"/>
    <w:basedOn w:val="a2"/>
    <w:pPr>
      <w:pBdr>
        <w:top w:val="single" w:sz="4" w:space="0" w:color="auto"/>
        <w:left w:val="single" w:sz="4" w:space="0" w:color="auto"/>
        <w:bottom w:val="single" w:sz="4" w:space="0" w:color="auto"/>
      </w:pBdr>
      <w:spacing w:before="100" w:beforeAutospacing="1" w:after="100" w:afterAutospacing="1"/>
      <w:jc w:val="right"/>
    </w:pPr>
    <w:rPr>
      <w:rFonts w:eastAsia="Arial Unicode MS"/>
      <w:b/>
      <w:bCs/>
    </w:rPr>
  </w:style>
  <w:style w:type="paragraph" w:customStyle="1" w:styleId="xl37">
    <w:name w:val="xl37"/>
    <w:basedOn w:val="a2"/>
    <w:pPr>
      <w:pBdr>
        <w:left w:val="single" w:sz="4" w:space="0" w:color="auto"/>
        <w:bottom w:val="single" w:sz="4" w:space="0" w:color="auto"/>
        <w:right w:val="single" w:sz="4" w:space="0" w:color="auto"/>
      </w:pBdr>
      <w:shd w:val="clear" w:color="auto" w:fill="FFCC99"/>
      <w:spacing w:before="100" w:beforeAutospacing="1" w:after="100" w:afterAutospacing="1"/>
    </w:pPr>
    <w:rPr>
      <w:rFonts w:eastAsia="Arial Unicode MS"/>
    </w:rPr>
  </w:style>
  <w:style w:type="paragraph" w:customStyle="1" w:styleId="xl38">
    <w:name w:val="xl38"/>
    <w:basedOn w:val="a2"/>
    <w:pPr>
      <w:pBdr>
        <w:left w:val="single" w:sz="4" w:space="0" w:color="auto"/>
        <w:bottom w:val="single" w:sz="4" w:space="0" w:color="auto"/>
        <w:right w:val="single" w:sz="4" w:space="0" w:color="auto"/>
      </w:pBdr>
      <w:shd w:val="clear" w:color="auto" w:fill="FFFF99"/>
      <w:spacing w:before="100" w:beforeAutospacing="1" w:after="100" w:afterAutospacing="1"/>
    </w:pPr>
    <w:rPr>
      <w:rFonts w:eastAsia="Arial Unicode MS"/>
    </w:rPr>
  </w:style>
  <w:style w:type="paragraph" w:customStyle="1" w:styleId="xl39">
    <w:name w:val="xl39"/>
    <w:basedOn w:val="a2"/>
    <w:pPr>
      <w:pBdr>
        <w:left w:val="single" w:sz="4" w:space="0" w:color="auto"/>
        <w:bottom w:val="single" w:sz="4" w:space="0" w:color="auto"/>
        <w:right w:val="single" w:sz="4" w:space="0" w:color="auto"/>
      </w:pBdr>
      <w:shd w:val="clear" w:color="auto" w:fill="CCFFCC"/>
      <w:spacing w:before="100" w:beforeAutospacing="1" w:after="100" w:afterAutospacing="1"/>
    </w:pPr>
    <w:rPr>
      <w:rFonts w:eastAsia="Arial Unicode MS"/>
    </w:rPr>
  </w:style>
  <w:style w:type="paragraph" w:customStyle="1" w:styleId="xl41">
    <w:name w:val="xl41"/>
    <w:basedOn w:val="a2"/>
    <w:pPr>
      <w:pBdr>
        <w:left w:val="single" w:sz="4" w:space="0" w:color="auto"/>
        <w:bottom w:val="single" w:sz="4" w:space="0" w:color="auto"/>
        <w:right w:val="single" w:sz="4" w:space="0" w:color="auto"/>
      </w:pBdr>
      <w:shd w:val="clear" w:color="auto" w:fill="99CCFF"/>
      <w:spacing w:before="100" w:beforeAutospacing="1" w:after="100" w:afterAutospacing="1"/>
    </w:pPr>
    <w:rPr>
      <w:rFonts w:eastAsia="Arial Unicode MS"/>
    </w:rPr>
  </w:style>
  <w:style w:type="paragraph" w:customStyle="1" w:styleId="xl42">
    <w:name w:val="xl42"/>
    <w:basedOn w:val="a2"/>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pPr>
    <w:rPr>
      <w:rFonts w:eastAsia="Arial Unicode MS"/>
    </w:rPr>
  </w:style>
  <w:style w:type="paragraph" w:customStyle="1" w:styleId="xl43">
    <w:name w:val="xl43"/>
    <w:basedOn w:val="a2"/>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textAlignment w:val="top"/>
    </w:pPr>
    <w:rPr>
      <w:rFonts w:eastAsia="Arial Unicode MS"/>
    </w:rPr>
  </w:style>
  <w:style w:type="character" w:styleId="af7">
    <w:name w:val="footnote reference"/>
    <w:uiPriority w:val="99"/>
    <w:rPr>
      <w:vertAlign w:val="superscript"/>
    </w:rPr>
  </w:style>
  <w:style w:type="paragraph" w:customStyle="1" w:styleId="af8">
    <w:name w:val="Пункт"/>
    <w:basedOn w:val="ac"/>
    <w:uiPriority w:val="99"/>
    <w:rsid w:val="002F5EB9"/>
    <w:pPr>
      <w:tabs>
        <w:tab w:val="num" w:pos="1985"/>
      </w:tabs>
      <w:spacing w:line="360" w:lineRule="auto"/>
      <w:ind w:left="1985" w:hanging="851"/>
    </w:pPr>
    <w:rPr>
      <w:sz w:val="28"/>
      <w:szCs w:val="20"/>
    </w:rPr>
  </w:style>
  <w:style w:type="paragraph" w:customStyle="1" w:styleId="af9">
    <w:name w:val="Подпункт"/>
    <w:basedOn w:val="af8"/>
    <w:uiPriority w:val="99"/>
    <w:rsid w:val="002F5EB9"/>
    <w:pPr>
      <w:tabs>
        <w:tab w:val="clear" w:pos="1985"/>
        <w:tab w:val="num" w:pos="3119"/>
      </w:tabs>
      <w:ind w:left="3119" w:hanging="1134"/>
    </w:pPr>
  </w:style>
  <w:style w:type="paragraph" w:customStyle="1" w:styleId="afa">
    <w:name w:val="Пункт б/н"/>
    <w:basedOn w:val="a2"/>
    <w:uiPriority w:val="99"/>
    <w:rsid w:val="002F5EB9"/>
    <w:pPr>
      <w:tabs>
        <w:tab w:val="left" w:pos="1134"/>
      </w:tabs>
      <w:spacing w:line="360" w:lineRule="auto"/>
      <w:ind w:firstLine="567"/>
    </w:pPr>
    <w:rPr>
      <w:snapToGrid w:val="0"/>
      <w:sz w:val="28"/>
      <w:szCs w:val="20"/>
    </w:rPr>
  </w:style>
  <w:style w:type="paragraph" w:customStyle="1" w:styleId="afb">
    <w:name w:val="Пункт Знак"/>
    <w:basedOn w:val="a2"/>
    <w:uiPriority w:val="99"/>
    <w:rsid w:val="002F5EB9"/>
    <w:pPr>
      <w:tabs>
        <w:tab w:val="num" w:pos="1134"/>
        <w:tab w:val="left" w:pos="1701"/>
      </w:tabs>
      <w:spacing w:line="360" w:lineRule="auto"/>
      <w:ind w:left="1134" w:hanging="567"/>
    </w:pPr>
    <w:rPr>
      <w:snapToGrid w:val="0"/>
      <w:sz w:val="28"/>
      <w:szCs w:val="20"/>
    </w:rPr>
  </w:style>
  <w:style w:type="paragraph" w:styleId="afc">
    <w:name w:val="Plain Text"/>
    <w:basedOn w:val="a2"/>
    <w:link w:val="afd"/>
    <w:uiPriority w:val="99"/>
    <w:rsid w:val="002F5EB9"/>
    <w:pPr>
      <w:ind w:firstLine="709"/>
    </w:pPr>
    <w:rPr>
      <w:sz w:val="20"/>
      <w:szCs w:val="20"/>
      <w:lang w:val="x-none" w:eastAsia="x-none"/>
    </w:rPr>
  </w:style>
  <w:style w:type="table" w:styleId="afe">
    <w:name w:val="Table Grid"/>
    <w:basedOn w:val="a4"/>
    <w:rsid w:val="007F1B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Balloon Text"/>
    <w:basedOn w:val="a2"/>
    <w:link w:val="aff0"/>
    <w:semiHidden/>
    <w:rsid w:val="00ED323D"/>
    <w:rPr>
      <w:rFonts w:ascii="Tahoma" w:hAnsi="Tahoma"/>
      <w:sz w:val="16"/>
      <w:szCs w:val="16"/>
      <w:lang w:val="x-none" w:eastAsia="x-none"/>
    </w:rPr>
  </w:style>
  <w:style w:type="paragraph" w:customStyle="1" w:styleId="aff1">
    <w:name w:val="Знак"/>
    <w:basedOn w:val="a2"/>
    <w:rsid w:val="00B92770"/>
    <w:pPr>
      <w:spacing w:after="160" w:line="240" w:lineRule="exact"/>
    </w:pPr>
    <w:rPr>
      <w:rFonts w:ascii="Verdana" w:hAnsi="Verdana"/>
      <w:sz w:val="20"/>
      <w:szCs w:val="20"/>
      <w:lang w:val="en-US" w:eastAsia="en-US"/>
    </w:rPr>
  </w:style>
  <w:style w:type="paragraph" w:customStyle="1" w:styleId="a1">
    <w:name w:val="пункт_номер"/>
    <w:basedOn w:val="a2"/>
    <w:rsid w:val="00EF534C"/>
    <w:pPr>
      <w:numPr>
        <w:numId w:val="3"/>
      </w:numPr>
    </w:pPr>
    <w:rPr>
      <w:sz w:val="28"/>
    </w:rPr>
  </w:style>
  <w:style w:type="character" w:customStyle="1" w:styleId="10">
    <w:name w:val="Заголовок 1 Знак"/>
    <w:link w:val="1"/>
    <w:rsid w:val="00B95811"/>
    <w:rPr>
      <w:b/>
      <w:bCs/>
      <w:sz w:val="24"/>
      <w:szCs w:val="24"/>
      <w:lang w:val="ru-RU" w:eastAsia="ru-RU" w:bidi="ar-SA"/>
    </w:rPr>
  </w:style>
  <w:style w:type="character" w:customStyle="1" w:styleId="35">
    <w:name w:val="Основной текст 3 Знак"/>
    <w:link w:val="34"/>
    <w:rsid w:val="00B95811"/>
    <w:rPr>
      <w:sz w:val="28"/>
      <w:szCs w:val="24"/>
      <w:lang w:val="ru-RU" w:eastAsia="ru-RU" w:bidi="ar-SA"/>
    </w:rPr>
  </w:style>
  <w:style w:type="paragraph" w:customStyle="1" w:styleId="ConsPlusNormal">
    <w:name w:val="ConsPlusNormal"/>
    <w:rsid w:val="00DB3840"/>
    <w:pPr>
      <w:widowControl w:val="0"/>
      <w:autoSpaceDE w:val="0"/>
      <w:autoSpaceDN w:val="0"/>
      <w:adjustRightInd w:val="0"/>
      <w:ind w:firstLine="720"/>
    </w:pPr>
    <w:rPr>
      <w:rFonts w:ascii="Arial" w:hAnsi="Arial" w:cs="Arial"/>
    </w:rPr>
  </w:style>
  <w:style w:type="character" w:customStyle="1" w:styleId="submenu1">
    <w:name w:val="submenu1"/>
    <w:rsid w:val="0029506B"/>
    <w:rPr>
      <w:sz w:val="17"/>
      <w:szCs w:val="17"/>
    </w:rPr>
  </w:style>
  <w:style w:type="character" w:customStyle="1" w:styleId="25">
    <w:name w:val="Основной текст 2 Знак"/>
    <w:link w:val="24"/>
    <w:rsid w:val="002C51B7"/>
    <w:rPr>
      <w:sz w:val="28"/>
      <w:szCs w:val="24"/>
    </w:rPr>
  </w:style>
  <w:style w:type="paragraph" w:styleId="aff2">
    <w:name w:val="List Paragraph"/>
    <w:basedOn w:val="a2"/>
    <w:uiPriority w:val="34"/>
    <w:qFormat/>
    <w:rsid w:val="004A2043"/>
    <w:pPr>
      <w:spacing w:after="200" w:line="276" w:lineRule="auto"/>
      <w:ind w:left="720"/>
      <w:contextualSpacing/>
    </w:pPr>
    <w:rPr>
      <w:rFonts w:ascii="Calibri" w:eastAsia="Calibri" w:hAnsi="Calibri"/>
      <w:sz w:val="22"/>
      <w:szCs w:val="22"/>
      <w:lang w:eastAsia="en-US"/>
    </w:rPr>
  </w:style>
  <w:style w:type="character" w:customStyle="1" w:styleId="12">
    <w:name w:val="Название объекта Знак1"/>
    <w:aliases w:val="Название объекта Знак Знак,Название объекта Знак1 Знак2 Знак Знак,Название объекта Знак Знак Знак4 Знак Знак,Название объекта Знак1 Знак Знак1 Знак Знак2 Знак,Название объекта Знак Знак Знак Знак1 Знак Знак2 Знак"/>
    <w:link w:val="af2"/>
    <w:uiPriority w:val="99"/>
    <w:rsid w:val="004A2043"/>
    <w:rPr>
      <w:b/>
      <w:bCs/>
      <w:sz w:val="24"/>
      <w:szCs w:val="24"/>
    </w:rPr>
  </w:style>
  <w:style w:type="character" w:customStyle="1" w:styleId="ad">
    <w:name w:val="Основной текст Знак"/>
    <w:link w:val="ac"/>
    <w:rsid w:val="00FD377C"/>
    <w:rPr>
      <w:sz w:val="24"/>
      <w:szCs w:val="24"/>
    </w:rPr>
  </w:style>
  <w:style w:type="character" w:customStyle="1" w:styleId="50">
    <w:name w:val="Заголовок 5 Знак"/>
    <w:link w:val="5"/>
    <w:rsid w:val="00FD377C"/>
    <w:rPr>
      <w:b/>
      <w:bCs/>
      <w:sz w:val="24"/>
      <w:szCs w:val="24"/>
    </w:rPr>
  </w:style>
  <w:style w:type="character" w:customStyle="1" w:styleId="40">
    <w:name w:val="Заголовок 4 Знак"/>
    <w:link w:val="4"/>
    <w:rsid w:val="00FD377C"/>
    <w:rPr>
      <w:i/>
      <w:iCs/>
      <w:sz w:val="24"/>
      <w:szCs w:val="24"/>
    </w:rPr>
  </w:style>
  <w:style w:type="paragraph" w:customStyle="1" w:styleId="aff3">
    <w:name w:val="Знак Знак Знак Знак Знак Знак"/>
    <w:basedOn w:val="a2"/>
    <w:next w:val="1"/>
    <w:rsid w:val="00E70EFE"/>
    <w:pPr>
      <w:spacing w:after="160" w:line="240" w:lineRule="exact"/>
    </w:pPr>
    <w:rPr>
      <w:rFonts w:ascii="Verdana" w:hAnsi="Verdana" w:cs="Verdana"/>
      <w:sz w:val="20"/>
      <w:szCs w:val="20"/>
      <w:lang w:val="en-US" w:eastAsia="en-US"/>
    </w:rPr>
  </w:style>
  <w:style w:type="character" w:customStyle="1" w:styleId="32">
    <w:name w:val="Основной текст с отступом 3 Знак"/>
    <w:link w:val="31"/>
    <w:uiPriority w:val="99"/>
    <w:rsid w:val="00C50080"/>
    <w:rPr>
      <w:sz w:val="24"/>
      <w:szCs w:val="24"/>
    </w:rPr>
  </w:style>
  <w:style w:type="character" w:customStyle="1" w:styleId="23">
    <w:name w:val="Основной текст с отступом 2 Знак"/>
    <w:link w:val="22"/>
    <w:rsid w:val="00572D1F"/>
    <w:rPr>
      <w:sz w:val="24"/>
      <w:szCs w:val="24"/>
    </w:rPr>
  </w:style>
  <w:style w:type="character" w:styleId="aff4">
    <w:name w:val="Emphasis"/>
    <w:qFormat/>
    <w:rsid w:val="00572D1F"/>
    <w:rPr>
      <w:i/>
      <w:iCs/>
    </w:rPr>
  </w:style>
  <w:style w:type="paragraph" w:styleId="a">
    <w:name w:val="List Bullet"/>
    <w:basedOn w:val="a2"/>
    <w:uiPriority w:val="99"/>
    <w:rsid w:val="000C3AED"/>
    <w:pPr>
      <w:numPr>
        <w:numId w:val="4"/>
      </w:numPr>
      <w:contextualSpacing/>
    </w:pPr>
  </w:style>
  <w:style w:type="character" w:customStyle="1" w:styleId="a9">
    <w:name w:val="Нижний колонтитул Знак"/>
    <w:link w:val="a8"/>
    <w:rsid w:val="00CF4605"/>
    <w:rPr>
      <w:sz w:val="24"/>
      <w:szCs w:val="24"/>
    </w:rPr>
  </w:style>
  <w:style w:type="character" w:customStyle="1" w:styleId="Heading1">
    <w:name w:val="Heading #1_"/>
    <w:link w:val="Heading10"/>
    <w:uiPriority w:val="99"/>
    <w:rsid w:val="009B17C9"/>
    <w:rPr>
      <w:b/>
      <w:bCs/>
      <w:sz w:val="23"/>
      <w:szCs w:val="23"/>
      <w:shd w:val="clear" w:color="auto" w:fill="FFFFFF"/>
    </w:rPr>
  </w:style>
  <w:style w:type="character" w:customStyle="1" w:styleId="Bodytext">
    <w:name w:val="Body text_"/>
    <w:link w:val="13"/>
    <w:uiPriority w:val="99"/>
    <w:rsid w:val="009B17C9"/>
    <w:rPr>
      <w:sz w:val="23"/>
      <w:szCs w:val="23"/>
      <w:shd w:val="clear" w:color="auto" w:fill="FFFFFF"/>
    </w:rPr>
  </w:style>
  <w:style w:type="paragraph" w:customStyle="1" w:styleId="Heading10">
    <w:name w:val="Heading #1"/>
    <w:basedOn w:val="a2"/>
    <w:link w:val="Heading1"/>
    <w:uiPriority w:val="99"/>
    <w:rsid w:val="009B17C9"/>
    <w:pPr>
      <w:shd w:val="clear" w:color="auto" w:fill="FFFFFF"/>
      <w:spacing w:after="360" w:line="240" w:lineRule="atLeast"/>
      <w:ind w:firstLine="560"/>
      <w:outlineLvl w:val="0"/>
    </w:pPr>
    <w:rPr>
      <w:b/>
      <w:bCs/>
      <w:sz w:val="23"/>
      <w:szCs w:val="23"/>
      <w:lang w:val="x-none" w:eastAsia="x-none"/>
    </w:rPr>
  </w:style>
  <w:style w:type="paragraph" w:customStyle="1" w:styleId="13">
    <w:name w:val="Основной текст1"/>
    <w:basedOn w:val="a2"/>
    <w:link w:val="Bodytext"/>
    <w:uiPriority w:val="99"/>
    <w:rsid w:val="009B17C9"/>
    <w:pPr>
      <w:shd w:val="clear" w:color="auto" w:fill="FFFFFF"/>
      <w:spacing w:before="360" w:after="240" w:line="277" w:lineRule="exact"/>
      <w:ind w:firstLine="280"/>
    </w:pPr>
    <w:rPr>
      <w:sz w:val="23"/>
      <w:szCs w:val="23"/>
      <w:lang w:val="x-none" w:eastAsia="x-none"/>
    </w:rPr>
  </w:style>
  <w:style w:type="character" w:customStyle="1" w:styleId="ab">
    <w:name w:val="Основной текст с отступом Знак"/>
    <w:link w:val="aa"/>
    <w:uiPriority w:val="99"/>
    <w:rsid w:val="000D0F14"/>
    <w:rPr>
      <w:i/>
      <w:iCs/>
      <w:sz w:val="24"/>
      <w:szCs w:val="24"/>
    </w:rPr>
  </w:style>
  <w:style w:type="paragraph" w:customStyle="1" w:styleId="14">
    <w:name w:val="Знак1 Знак Знак Знак"/>
    <w:basedOn w:val="a2"/>
    <w:rsid w:val="008463AF"/>
    <w:pPr>
      <w:spacing w:after="160" w:line="240" w:lineRule="exact"/>
    </w:pPr>
    <w:rPr>
      <w:rFonts w:ascii="Verdana" w:hAnsi="Verdana" w:cs="Verdana"/>
      <w:sz w:val="20"/>
      <w:szCs w:val="20"/>
      <w:lang w:val="en-US" w:eastAsia="en-US"/>
    </w:rPr>
  </w:style>
  <w:style w:type="character" w:customStyle="1" w:styleId="30">
    <w:name w:val="Заголовок 3 Знак"/>
    <w:link w:val="3"/>
    <w:rsid w:val="008463AF"/>
    <w:rPr>
      <w:i/>
      <w:iCs/>
      <w:sz w:val="24"/>
      <w:szCs w:val="24"/>
    </w:rPr>
  </w:style>
  <w:style w:type="character" w:customStyle="1" w:styleId="60">
    <w:name w:val="Заголовок 6 Знак"/>
    <w:link w:val="6"/>
    <w:rsid w:val="008463AF"/>
    <w:rPr>
      <w:sz w:val="24"/>
      <w:szCs w:val="24"/>
      <w:u w:val="single"/>
    </w:rPr>
  </w:style>
  <w:style w:type="character" w:customStyle="1" w:styleId="70">
    <w:name w:val="Заголовок 7 Знак"/>
    <w:link w:val="7"/>
    <w:rsid w:val="008463AF"/>
    <w:rPr>
      <w:b/>
      <w:bCs/>
      <w:sz w:val="24"/>
      <w:szCs w:val="24"/>
    </w:rPr>
  </w:style>
  <w:style w:type="character" w:customStyle="1" w:styleId="90">
    <w:name w:val="Заголовок 9 Знак"/>
    <w:link w:val="9"/>
    <w:uiPriority w:val="99"/>
    <w:rsid w:val="008463AF"/>
    <w:rPr>
      <w:b/>
      <w:bCs/>
      <w:sz w:val="24"/>
      <w:szCs w:val="24"/>
    </w:rPr>
  </w:style>
  <w:style w:type="character" w:customStyle="1" w:styleId="80">
    <w:name w:val="Заголовок 8 Знак"/>
    <w:link w:val="8"/>
    <w:rsid w:val="008463AF"/>
    <w:rPr>
      <w:i/>
      <w:iCs/>
      <w:sz w:val="24"/>
      <w:szCs w:val="24"/>
    </w:rPr>
  </w:style>
  <w:style w:type="paragraph" w:customStyle="1" w:styleId="aff5">
    <w:name w:val="Письмо"/>
    <w:basedOn w:val="a2"/>
    <w:rsid w:val="008463AF"/>
    <w:pPr>
      <w:tabs>
        <w:tab w:val="left" w:pos="720"/>
      </w:tabs>
      <w:spacing w:line="360" w:lineRule="atLeast"/>
      <w:ind w:firstLine="720"/>
    </w:pPr>
    <w:rPr>
      <w:sz w:val="26"/>
      <w:szCs w:val="20"/>
    </w:rPr>
  </w:style>
  <w:style w:type="character" w:customStyle="1" w:styleId="af0">
    <w:name w:val="Верхний колонтитул Знак"/>
    <w:link w:val="af"/>
    <w:uiPriority w:val="99"/>
    <w:rsid w:val="008D6EBB"/>
    <w:rPr>
      <w:sz w:val="24"/>
      <w:szCs w:val="24"/>
    </w:rPr>
  </w:style>
  <w:style w:type="character" w:customStyle="1" w:styleId="20">
    <w:name w:val="Заголовок 2 Знак"/>
    <w:link w:val="2"/>
    <w:rsid w:val="001100A4"/>
    <w:rPr>
      <w:b/>
      <w:bCs/>
      <w:sz w:val="24"/>
      <w:szCs w:val="24"/>
      <w:lang w:val="x-none" w:eastAsia="x-none"/>
    </w:rPr>
  </w:style>
  <w:style w:type="character" w:customStyle="1" w:styleId="a7">
    <w:name w:val="Название Знак"/>
    <w:link w:val="a6"/>
    <w:rsid w:val="001100A4"/>
    <w:rPr>
      <w:b/>
      <w:bCs/>
      <w:sz w:val="24"/>
      <w:szCs w:val="24"/>
    </w:rPr>
  </w:style>
  <w:style w:type="character" w:customStyle="1" w:styleId="HTML0">
    <w:name w:val="Стандартный HTML Знак"/>
    <w:link w:val="HTML"/>
    <w:rsid w:val="001100A4"/>
    <w:rPr>
      <w:rFonts w:ascii="Arial Unicode MS" w:eastAsia="Arial Unicode MS" w:hAnsi="Arial Unicode MS" w:cs="Arial Unicode MS"/>
      <w:color w:val="000000"/>
    </w:rPr>
  </w:style>
  <w:style w:type="character" w:customStyle="1" w:styleId="af6">
    <w:name w:val="Текст сноски Знак"/>
    <w:link w:val="af5"/>
    <w:uiPriority w:val="99"/>
    <w:rsid w:val="001100A4"/>
    <w:rPr>
      <w:lang w:val="en-GB" w:eastAsia="en-US"/>
    </w:rPr>
  </w:style>
  <w:style w:type="character" w:customStyle="1" w:styleId="afd">
    <w:name w:val="Текст Знак"/>
    <w:link w:val="afc"/>
    <w:uiPriority w:val="99"/>
    <w:rsid w:val="001100A4"/>
    <w:rPr>
      <w:rFonts w:cs="Courier New"/>
    </w:rPr>
  </w:style>
  <w:style w:type="character" w:customStyle="1" w:styleId="aff0">
    <w:name w:val="Текст выноски Знак"/>
    <w:link w:val="aff"/>
    <w:semiHidden/>
    <w:rsid w:val="001100A4"/>
    <w:rPr>
      <w:rFonts w:ascii="Tahoma" w:hAnsi="Tahoma" w:cs="Tahoma"/>
      <w:sz w:val="16"/>
      <w:szCs w:val="16"/>
    </w:rPr>
  </w:style>
  <w:style w:type="paragraph" w:customStyle="1" w:styleId="26">
    <w:name w:val="Знак2"/>
    <w:basedOn w:val="a2"/>
    <w:rsid w:val="001100A4"/>
    <w:pPr>
      <w:spacing w:after="160" w:line="240" w:lineRule="exact"/>
    </w:pPr>
    <w:rPr>
      <w:rFonts w:ascii="Verdana" w:hAnsi="Verdana"/>
      <w:sz w:val="20"/>
      <w:szCs w:val="20"/>
      <w:lang w:val="en-US" w:eastAsia="en-US"/>
    </w:rPr>
  </w:style>
  <w:style w:type="numbering" w:customStyle="1" w:styleId="15">
    <w:name w:val="Нет списка1"/>
    <w:next w:val="a5"/>
    <w:semiHidden/>
    <w:unhideWhenUsed/>
    <w:rsid w:val="00AD1D5C"/>
  </w:style>
  <w:style w:type="numbering" w:customStyle="1" w:styleId="110">
    <w:name w:val="Нет списка11"/>
    <w:next w:val="a5"/>
    <w:uiPriority w:val="99"/>
    <w:semiHidden/>
    <w:rsid w:val="00AD1D5C"/>
  </w:style>
  <w:style w:type="paragraph" w:customStyle="1" w:styleId="312">
    <w:name w:val="Заголовок 312"/>
    <w:rsid w:val="00AD1D5C"/>
    <w:pPr>
      <w:widowControl w:val="0"/>
      <w:autoSpaceDE w:val="0"/>
      <w:autoSpaceDN w:val="0"/>
      <w:adjustRightInd w:val="0"/>
      <w:spacing w:before="240" w:after="40"/>
    </w:pPr>
    <w:rPr>
      <w:b/>
      <w:bCs/>
      <w:sz w:val="22"/>
      <w:szCs w:val="22"/>
    </w:rPr>
  </w:style>
  <w:style w:type="table" w:customStyle="1" w:styleId="16">
    <w:name w:val="Сетка таблицы1"/>
    <w:basedOn w:val="a4"/>
    <w:next w:val="afe"/>
    <w:rsid w:val="00AD1D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0">
    <w:name w:val="Основной текст12"/>
    <w:basedOn w:val="a2"/>
    <w:uiPriority w:val="99"/>
    <w:rsid w:val="00AD1D5C"/>
    <w:pPr>
      <w:shd w:val="clear" w:color="auto" w:fill="FFFFFF"/>
      <w:spacing w:before="360" w:after="240" w:line="277" w:lineRule="exact"/>
      <w:ind w:firstLine="280"/>
    </w:pPr>
    <w:rPr>
      <w:rFonts w:ascii="Calibri" w:eastAsia="Calibri" w:hAnsi="Calibri"/>
      <w:sz w:val="23"/>
      <w:szCs w:val="23"/>
      <w:lang w:eastAsia="en-US"/>
    </w:rPr>
  </w:style>
  <w:style w:type="character" w:styleId="aff6">
    <w:name w:val="annotation reference"/>
    <w:uiPriority w:val="99"/>
    <w:rsid w:val="00071262"/>
    <w:rPr>
      <w:sz w:val="16"/>
      <w:szCs w:val="16"/>
    </w:rPr>
  </w:style>
  <w:style w:type="paragraph" w:styleId="aff7">
    <w:name w:val="annotation text"/>
    <w:basedOn w:val="a2"/>
    <w:link w:val="aff8"/>
    <w:uiPriority w:val="99"/>
    <w:rsid w:val="00071262"/>
    <w:rPr>
      <w:sz w:val="20"/>
      <w:szCs w:val="20"/>
    </w:rPr>
  </w:style>
  <w:style w:type="character" w:customStyle="1" w:styleId="aff8">
    <w:name w:val="Текст примечания Знак"/>
    <w:basedOn w:val="a3"/>
    <w:link w:val="aff7"/>
    <w:uiPriority w:val="99"/>
    <w:rsid w:val="00071262"/>
  </w:style>
  <w:style w:type="paragraph" w:styleId="aff9">
    <w:name w:val="annotation subject"/>
    <w:basedOn w:val="aff7"/>
    <w:next w:val="aff7"/>
    <w:link w:val="affa"/>
    <w:uiPriority w:val="99"/>
    <w:rsid w:val="00071262"/>
    <w:rPr>
      <w:b/>
      <w:bCs/>
      <w:lang w:val="x-none" w:eastAsia="x-none"/>
    </w:rPr>
  </w:style>
  <w:style w:type="character" w:customStyle="1" w:styleId="affa">
    <w:name w:val="Тема примечания Знак"/>
    <w:link w:val="aff9"/>
    <w:uiPriority w:val="99"/>
    <w:rsid w:val="00071262"/>
    <w:rPr>
      <w:b/>
      <w:bCs/>
    </w:rPr>
  </w:style>
  <w:style w:type="paragraph" w:styleId="affb">
    <w:name w:val="Revision"/>
    <w:hidden/>
    <w:uiPriority w:val="99"/>
    <w:semiHidden/>
    <w:rsid w:val="00DB00D5"/>
    <w:rPr>
      <w:sz w:val="24"/>
      <w:szCs w:val="24"/>
    </w:rPr>
  </w:style>
  <w:style w:type="paragraph" w:customStyle="1" w:styleId="17">
    <w:name w:val="Абзац списка1"/>
    <w:basedOn w:val="a2"/>
    <w:rsid w:val="00244974"/>
    <w:pPr>
      <w:ind w:left="708"/>
    </w:pPr>
    <w:rPr>
      <w:rFonts w:eastAsia="Calibri"/>
      <w:b/>
      <w:sz w:val="28"/>
      <w:szCs w:val="28"/>
    </w:rPr>
  </w:style>
  <w:style w:type="paragraph" w:customStyle="1" w:styleId="320">
    <w:name w:val="Заголовок 32"/>
    <w:rsid w:val="0055582B"/>
    <w:pPr>
      <w:widowControl w:val="0"/>
      <w:autoSpaceDE w:val="0"/>
      <w:autoSpaceDN w:val="0"/>
      <w:adjustRightInd w:val="0"/>
      <w:spacing w:before="240" w:after="40"/>
    </w:pPr>
    <w:rPr>
      <w:b/>
      <w:bCs/>
      <w:sz w:val="22"/>
      <w:szCs w:val="22"/>
    </w:rPr>
  </w:style>
  <w:style w:type="paragraph" w:customStyle="1" w:styleId="27">
    <w:name w:val="Основной текст2"/>
    <w:basedOn w:val="a2"/>
    <w:uiPriority w:val="99"/>
    <w:rsid w:val="0055582B"/>
    <w:pPr>
      <w:shd w:val="clear" w:color="auto" w:fill="FFFFFF"/>
      <w:spacing w:before="360" w:after="240" w:line="277" w:lineRule="exact"/>
      <w:ind w:firstLine="280"/>
    </w:pPr>
    <w:rPr>
      <w:sz w:val="23"/>
      <w:szCs w:val="23"/>
    </w:rPr>
  </w:style>
  <w:style w:type="paragraph" w:customStyle="1" w:styleId="font7">
    <w:name w:val="font7"/>
    <w:basedOn w:val="a2"/>
    <w:rsid w:val="0055582B"/>
    <w:pPr>
      <w:spacing w:before="100" w:beforeAutospacing="1" w:after="100" w:afterAutospacing="1"/>
    </w:pPr>
    <w:rPr>
      <w:rFonts w:ascii="Tahoma" w:hAnsi="Tahoma" w:cs="Tahoma"/>
      <w:b/>
      <w:bCs/>
      <w:color w:val="000000"/>
      <w:sz w:val="16"/>
      <w:szCs w:val="16"/>
    </w:rPr>
  </w:style>
  <w:style w:type="paragraph" w:customStyle="1" w:styleId="prilozhenie">
    <w:name w:val="prilozhenie"/>
    <w:basedOn w:val="a2"/>
    <w:rsid w:val="0055582B"/>
    <w:pPr>
      <w:ind w:firstLine="709"/>
    </w:pPr>
    <w:rPr>
      <w:lang w:eastAsia="en-US"/>
    </w:rPr>
  </w:style>
  <w:style w:type="paragraph" w:customStyle="1" w:styleId="ConsPlusNonformat">
    <w:name w:val="ConsPlusNonformat"/>
    <w:rsid w:val="0055582B"/>
    <w:pPr>
      <w:autoSpaceDE w:val="0"/>
      <w:autoSpaceDN w:val="0"/>
      <w:adjustRightInd w:val="0"/>
    </w:pPr>
    <w:rPr>
      <w:rFonts w:ascii="Courier New" w:hAnsi="Courier New" w:cs="Courier New"/>
    </w:rPr>
  </w:style>
  <w:style w:type="paragraph" w:customStyle="1" w:styleId="18">
    <w:name w:val="Знак Знак Знак1"/>
    <w:basedOn w:val="a2"/>
    <w:rsid w:val="0055582B"/>
    <w:pPr>
      <w:tabs>
        <w:tab w:val="num" w:pos="360"/>
      </w:tabs>
      <w:spacing w:after="160" w:line="240" w:lineRule="exact"/>
    </w:pPr>
    <w:rPr>
      <w:rFonts w:ascii="Verdana" w:hAnsi="Verdana" w:cs="Verdana"/>
      <w:sz w:val="20"/>
      <w:szCs w:val="20"/>
      <w:lang w:val="en-US" w:eastAsia="en-US"/>
    </w:rPr>
  </w:style>
  <w:style w:type="paragraph" w:customStyle="1" w:styleId="19">
    <w:name w:val="1 Знак Знак Знак"/>
    <w:basedOn w:val="a2"/>
    <w:rsid w:val="0055582B"/>
    <w:pPr>
      <w:tabs>
        <w:tab w:val="num" w:pos="1069"/>
      </w:tabs>
      <w:spacing w:after="160" w:line="240" w:lineRule="exact"/>
      <w:ind w:left="1069" w:hanging="360"/>
    </w:pPr>
    <w:rPr>
      <w:rFonts w:ascii="Verdana" w:hAnsi="Verdana" w:cs="Verdana"/>
      <w:sz w:val="20"/>
      <w:szCs w:val="20"/>
      <w:lang w:val="en-US" w:eastAsia="en-US"/>
    </w:rPr>
  </w:style>
  <w:style w:type="paragraph" w:customStyle="1" w:styleId="CharChar">
    <w:name w:val="Char Char"/>
    <w:basedOn w:val="a2"/>
    <w:rsid w:val="0055582B"/>
    <w:pPr>
      <w:spacing w:after="160" w:line="240" w:lineRule="exact"/>
    </w:pPr>
    <w:rPr>
      <w:rFonts w:ascii="Verdana" w:hAnsi="Verdana" w:cs="Verdana"/>
      <w:sz w:val="20"/>
      <w:szCs w:val="20"/>
      <w:lang w:val="en-US" w:eastAsia="en-US"/>
    </w:rPr>
  </w:style>
  <w:style w:type="paragraph" w:customStyle="1" w:styleId="Default">
    <w:name w:val="Default"/>
    <w:rsid w:val="0055582B"/>
    <w:pPr>
      <w:autoSpaceDE w:val="0"/>
      <w:autoSpaceDN w:val="0"/>
      <w:adjustRightInd w:val="0"/>
    </w:pPr>
    <w:rPr>
      <w:color w:val="000000"/>
      <w:sz w:val="24"/>
      <w:szCs w:val="24"/>
    </w:rPr>
  </w:style>
  <w:style w:type="numbering" w:customStyle="1" w:styleId="28">
    <w:name w:val="Нет списка2"/>
    <w:next w:val="a5"/>
    <w:uiPriority w:val="99"/>
    <w:semiHidden/>
    <w:unhideWhenUsed/>
    <w:rsid w:val="0055582B"/>
  </w:style>
  <w:style w:type="numbering" w:customStyle="1" w:styleId="36">
    <w:name w:val="Нет списка3"/>
    <w:next w:val="a5"/>
    <w:uiPriority w:val="99"/>
    <w:semiHidden/>
    <w:unhideWhenUsed/>
    <w:rsid w:val="004A7D2E"/>
  </w:style>
  <w:style w:type="character" w:customStyle="1" w:styleId="210">
    <w:name w:val="Заголовок 2 Знак1"/>
    <w:aliases w:val="Заголовок 2 Знак Знак"/>
    <w:basedOn w:val="a3"/>
    <w:uiPriority w:val="99"/>
    <w:locked/>
    <w:rsid w:val="004A7D2E"/>
    <w:rPr>
      <w:b/>
      <w:bCs/>
      <w:sz w:val="28"/>
      <w:szCs w:val="28"/>
    </w:rPr>
  </w:style>
  <w:style w:type="paragraph" w:styleId="affc">
    <w:name w:val="Document Map"/>
    <w:basedOn w:val="a2"/>
    <w:link w:val="affd"/>
    <w:uiPriority w:val="99"/>
    <w:rsid w:val="004A7D2E"/>
    <w:pPr>
      <w:shd w:val="clear" w:color="auto" w:fill="000080"/>
      <w:spacing w:line="360" w:lineRule="auto"/>
      <w:ind w:firstLine="567"/>
    </w:pPr>
    <w:rPr>
      <w:rFonts w:ascii="Tahoma" w:hAnsi="Tahoma"/>
      <w:sz w:val="16"/>
      <w:szCs w:val="16"/>
    </w:rPr>
  </w:style>
  <w:style w:type="character" w:customStyle="1" w:styleId="affd">
    <w:name w:val="Схема документа Знак"/>
    <w:basedOn w:val="a3"/>
    <w:link w:val="affc"/>
    <w:uiPriority w:val="99"/>
    <w:rsid w:val="004A7D2E"/>
    <w:rPr>
      <w:rFonts w:ascii="Tahoma" w:hAnsi="Tahoma"/>
      <w:sz w:val="16"/>
      <w:szCs w:val="16"/>
      <w:shd w:val="clear" w:color="auto" w:fill="000080"/>
    </w:rPr>
  </w:style>
  <w:style w:type="paragraph" w:customStyle="1" w:styleId="affe">
    <w:name w:val="Таблица шапка"/>
    <w:basedOn w:val="a2"/>
    <w:uiPriority w:val="99"/>
    <w:rsid w:val="004A7D2E"/>
    <w:pPr>
      <w:keepNext/>
      <w:spacing w:before="40" w:after="40"/>
      <w:ind w:left="57" w:right="57"/>
    </w:pPr>
  </w:style>
  <w:style w:type="paragraph" w:customStyle="1" w:styleId="afff">
    <w:name w:val="Таблица текст"/>
    <w:basedOn w:val="a2"/>
    <w:uiPriority w:val="99"/>
    <w:rsid w:val="004A7D2E"/>
    <w:pPr>
      <w:spacing w:before="40" w:after="40"/>
      <w:ind w:left="57" w:right="57"/>
    </w:pPr>
    <w:rPr>
      <w:sz w:val="28"/>
      <w:szCs w:val="28"/>
    </w:rPr>
  </w:style>
  <w:style w:type="paragraph" w:customStyle="1" w:styleId="afff0">
    <w:name w:val="Служебный"/>
    <w:basedOn w:val="afff1"/>
    <w:uiPriority w:val="99"/>
    <w:rsid w:val="004A7D2E"/>
  </w:style>
  <w:style w:type="paragraph" w:customStyle="1" w:styleId="afff2">
    <w:name w:val="Структура"/>
    <w:basedOn w:val="a2"/>
    <w:uiPriority w:val="99"/>
    <w:rsid w:val="004A7D2E"/>
    <w:pPr>
      <w:pageBreakBefore/>
      <w:pBdr>
        <w:bottom w:val="thinThickSmallGap" w:sz="24" w:space="1" w:color="auto"/>
      </w:pBdr>
      <w:tabs>
        <w:tab w:val="num" w:pos="567"/>
        <w:tab w:val="left" w:pos="851"/>
      </w:tabs>
      <w:suppressAutoHyphens/>
      <w:spacing w:before="480" w:after="240"/>
      <w:ind w:left="567" w:right="2835" w:hanging="567"/>
      <w:outlineLvl w:val="0"/>
    </w:pPr>
    <w:rPr>
      <w:rFonts w:ascii="Arial" w:hAnsi="Arial" w:cs="Arial"/>
      <w:b/>
      <w:bCs/>
      <w:caps/>
      <w:sz w:val="36"/>
      <w:szCs w:val="36"/>
    </w:rPr>
  </w:style>
  <w:style w:type="paragraph" w:customStyle="1" w:styleId="a0">
    <w:name w:val="маркированный"/>
    <w:basedOn w:val="a2"/>
    <w:uiPriority w:val="99"/>
    <w:rsid w:val="004A7D2E"/>
    <w:pPr>
      <w:numPr>
        <w:numId w:val="5"/>
      </w:numPr>
      <w:spacing w:line="360" w:lineRule="auto"/>
    </w:pPr>
    <w:rPr>
      <w:sz w:val="28"/>
      <w:szCs w:val="28"/>
    </w:rPr>
  </w:style>
  <w:style w:type="character" w:customStyle="1" w:styleId="afff3">
    <w:name w:val="комментарий"/>
    <w:uiPriority w:val="99"/>
    <w:rsid w:val="004A7D2E"/>
    <w:rPr>
      <w:b/>
      <w:i/>
      <w:sz w:val="28"/>
    </w:rPr>
  </w:style>
  <w:style w:type="paragraph" w:customStyle="1" w:styleId="-2">
    <w:name w:val="Пункт-2"/>
    <w:basedOn w:val="af8"/>
    <w:uiPriority w:val="99"/>
    <w:rsid w:val="004A7D2E"/>
    <w:pPr>
      <w:keepNext/>
      <w:tabs>
        <w:tab w:val="clear" w:pos="1985"/>
        <w:tab w:val="num" w:pos="360"/>
      </w:tabs>
      <w:ind w:left="360" w:hanging="360"/>
      <w:outlineLvl w:val="2"/>
    </w:pPr>
    <w:rPr>
      <w:b/>
      <w:bCs/>
      <w:szCs w:val="28"/>
      <w:lang w:val="ru-RU" w:eastAsia="ru-RU"/>
    </w:rPr>
  </w:style>
  <w:style w:type="paragraph" w:customStyle="1" w:styleId="afff4">
    <w:name w:val="Подподпункт"/>
    <w:basedOn w:val="af9"/>
    <w:uiPriority w:val="99"/>
    <w:rsid w:val="004A7D2E"/>
    <w:pPr>
      <w:numPr>
        <w:ilvl w:val="3"/>
      </w:numPr>
      <w:tabs>
        <w:tab w:val="num" w:pos="851"/>
        <w:tab w:val="num" w:pos="1844"/>
        <w:tab w:val="num" w:pos="3119"/>
      </w:tabs>
      <w:ind w:left="1844" w:hanging="567"/>
    </w:pPr>
    <w:rPr>
      <w:szCs w:val="28"/>
      <w:lang w:val="ru-RU" w:eastAsia="ru-RU"/>
    </w:rPr>
  </w:style>
  <w:style w:type="paragraph" w:styleId="afff5">
    <w:name w:val="List Number"/>
    <w:basedOn w:val="ac"/>
    <w:uiPriority w:val="99"/>
    <w:rsid w:val="004A7D2E"/>
    <w:pPr>
      <w:tabs>
        <w:tab w:val="num" w:pos="1134"/>
      </w:tabs>
      <w:autoSpaceDE w:val="0"/>
      <w:autoSpaceDN w:val="0"/>
      <w:spacing w:before="60" w:line="360" w:lineRule="auto"/>
      <w:ind w:left="360" w:hanging="360"/>
    </w:pPr>
    <w:rPr>
      <w:sz w:val="28"/>
      <w:szCs w:val="28"/>
      <w:lang w:val="ru-RU" w:eastAsia="ru-RU"/>
    </w:rPr>
  </w:style>
  <w:style w:type="character" w:customStyle="1" w:styleId="afff6">
    <w:name w:val="Основной текст Знак Знак"/>
    <w:uiPriority w:val="99"/>
    <w:rsid w:val="004A7D2E"/>
    <w:rPr>
      <w:sz w:val="28"/>
      <w:lang w:val="ru-RU" w:eastAsia="ru-RU"/>
    </w:rPr>
  </w:style>
  <w:style w:type="paragraph" w:customStyle="1" w:styleId="afff7">
    <w:name w:val="Текст таблицы"/>
    <w:basedOn w:val="a2"/>
    <w:uiPriority w:val="99"/>
    <w:rsid w:val="004A7D2E"/>
    <w:pPr>
      <w:spacing w:before="40" w:after="40"/>
      <w:ind w:left="57" w:right="57"/>
    </w:pPr>
  </w:style>
  <w:style w:type="paragraph" w:customStyle="1" w:styleId="afff1">
    <w:name w:val="Главы"/>
    <w:basedOn w:val="afff2"/>
    <w:next w:val="ac"/>
    <w:uiPriority w:val="99"/>
    <w:rsid w:val="004A7D2E"/>
    <w:pPr>
      <w:pBdr>
        <w:bottom w:val="none" w:sz="0" w:space="0" w:color="auto"/>
      </w:pBdr>
      <w:tabs>
        <w:tab w:val="clear" w:pos="567"/>
      </w:tabs>
      <w:spacing w:before="1440" w:after="720" w:line="360" w:lineRule="auto"/>
      <w:ind w:left="0" w:right="0" w:firstLine="0"/>
      <w:jc w:val="center"/>
    </w:pPr>
    <w:rPr>
      <w:spacing w:val="40"/>
      <w:sz w:val="44"/>
      <w:szCs w:val="44"/>
    </w:rPr>
  </w:style>
  <w:style w:type="paragraph" w:customStyle="1" w:styleId="160">
    <w:name w:val="Дашковщина 16"/>
    <w:basedOn w:val="a2"/>
    <w:uiPriority w:val="99"/>
    <w:rsid w:val="004A7D2E"/>
    <w:pPr>
      <w:spacing w:line="360" w:lineRule="auto"/>
      <w:ind w:firstLine="567"/>
      <w:jc w:val="center"/>
    </w:pPr>
    <w:rPr>
      <w:b/>
      <w:bCs/>
      <w:sz w:val="32"/>
      <w:szCs w:val="32"/>
    </w:rPr>
  </w:style>
  <w:style w:type="paragraph" w:customStyle="1" w:styleId="111pt">
    <w:name w:val="Стиль Заголовок 1 + 11 pt"/>
    <w:basedOn w:val="1"/>
    <w:uiPriority w:val="99"/>
    <w:rsid w:val="004A7D2E"/>
    <w:pPr>
      <w:keepLines/>
      <w:tabs>
        <w:tab w:val="left" w:pos="567"/>
        <w:tab w:val="num" w:pos="1134"/>
      </w:tabs>
      <w:suppressAutoHyphens/>
      <w:spacing w:before="480" w:after="240"/>
      <w:ind w:left="1134" w:hanging="567"/>
      <w:jc w:val="left"/>
    </w:pPr>
    <w:rPr>
      <w:rFonts w:ascii="Cambria" w:hAnsi="Cambria"/>
      <w:kern w:val="32"/>
      <w:sz w:val="22"/>
      <w:szCs w:val="22"/>
    </w:rPr>
  </w:style>
  <w:style w:type="paragraph" w:customStyle="1" w:styleId="afff8">
    <w:name w:val="Подподподподпункт"/>
    <w:basedOn w:val="a2"/>
    <w:uiPriority w:val="99"/>
    <w:rsid w:val="004A7D2E"/>
    <w:pPr>
      <w:tabs>
        <w:tab w:val="num" w:pos="2835"/>
      </w:tabs>
      <w:spacing w:line="360" w:lineRule="auto"/>
      <w:ind w:left="2835" w:hanging="567"/>
    </w:pPr>
    <w:rPr>
      <w:sz w:val="28"/>
      <w:szCs w:val="28"/>
    </w:rPr>
  </w:style>
  <w:style w:type="paragraph" w:customStyle="1" w:styleId="afff9">
    <w:name w:val="Подподподпункт"/>
    <w:basedOn w:val="a2"/>
    <w:uiPriority w:val="99"/>
    <w:rsid w:val="004A7D2E"/>
    <w:pPr>
      <w:tabs>
        <w:tab w:val="num" w:pos="3560"/>
      </w:tabs>
      <w:spacing w:line="360" w:lineRule="auto"/>
      <w:ind w:left="3560" w:hanging="1008"/>
    </w:pPr>
    <w:rPr>
      <w:sz w:val="28"/>
      <w:szCs w:val="28"/>
    </w:rPr>
  </w:style>
  <w:style w:type="paragraph" w:customStyle="1" w:styleId="1a">
    <w:name w:val="Пункт1"/>
    <w:basedOn w:val="a2"/>
    <w:uiPriority w:val="99"/>
    <w:rsid w:val="004A7D2E"/>
    <w:pPr>
      <w:tabs>
        <w:tab w:val="num" w:pos="567"/>
      </w:tabs>
      <w:spacing w:before="240" w:line="360" w:lineRule="auto"/>
      <w:ind w:left="567" w:hanging="279"/>
      <w:jc w:val="center"/>
    </w:pPr>
    <w:rPr>
      <w:rFonts w:ascii="Arial" w:hAnsi="Arial" w:cs="Arial"/>
      <w:b/>
      <w:bCs/>
      <w:sz w:val="28"/>
      <w:szCs w:val="28"/>
    </w:rPr>
  </w:style>
  <w:style w:type="paragraph" w:customStyle="1" w:styleId="42">
    <w:name w:val="Пункт_4"/>
    <w:basedOn w:val="a2"/>
    <w:link w:val="43"/>
    <w:uiPriority w:val="99"/>
    <w:rsid w:val="004A7D2E"/>
    <w:pPr>
      <w:tabs>
        <w:tab w:val="num" w:pos="360"/>
      </w:tabs>
      <w:ind w:left="360" w:hanging="360"/>
    </w:pPr>
    <w:rPr>
      <w:sz w:val="28"/>
      <w:szCs w:val="20"/>
    </w:rPr>
  </w:style>
  <w:style w:type="character" w:customStyle="1" w:styleId="43">
    <w:name w:val="Пункт_4 Знак"/>
    <w:link w:val="42"/>
    <w:uiPriority w:val="99"/>
    <w:locked/>
    <w:rsid w:val="004A7D2E"/>
    <w:rPr>
      <w:sz w:val="28"/>
    </w:rPr>
  </w:style>
  <w:style w:type="numbering" w:customStyle="1" w:styleId="44">
    <w:name w:val="Нет списка4"/>
    <w:next w:val="a5"/>
    <w:uiPriority w:val="99"/>
    <w:semiHidden/>
    <w:unhideWhenUsed/>
    <w:rsid w:val="005D5D7A"/>
  </w:style>
  <w:style w:type="numbering" w:customStyle="1" w:styleId="121">
    <w:name w:val="Нет списка12"/>
    <w:next w:val="a5"/>
    <w:semiHidden/>
    <w:unhideWhenUsed/>
    <w:rsid w:val="005D5D7A"/>
  </w:style>
  <w:style w:type="numbering" w:customStyle="1" w:styleId="211">
    <w:name w:val="Нет списка21"/>
    <w:next w:val="a5"/>
    <w:uiPriority w:val="99"/>
    <w:semiHidden/>
    <w:unhideWhenUsed/>
    <w:rsid w:val="005D5D7A"/>
  </w:style>
  <w:style w:type="numbering" w:customStyle="1" w:styleId="311">
    <w:name w:val="Нет списка31"/>
    <w:next w:val="a5"/>
    <w:uiPriority w:val="99"/>
    <w:semiHidden/>
    <w:unhideWhenUsed/>
    <w:rsid w:val="005D5D7A"/>
  </w:style>
  <w:style w:type="numbering" w:customStyle="1" w:styleId="410">
    <w:name w:val="Нет списка41"/>
    <w:next w:val="a5"/>
    <w:semiHidden/>
    <w:rsid w:val="005D5D7A"/>
  </w:style>
  <w:style w:type="numbering" w:customStyle="1" w:styleId="52">
    <w:name w:val="Нет списка5"/>
    <w:next w:val="a5"/>
    <w:uiPriority w:val="99"/>
    <w:semiHidden/>
    <w:unhideWhenUsed/>
    <w:rsid w:val="005D5D7A"/>
  </w:style>
  <w:style w:type="numbering" w:customStyle="1" w:styleId="130">
    <w:name w:val="Нет списка13"/>
    <w:next w:val="a5"/>
    <w:semiHidden/>
    <w:unhideWhenUsed/>
    <w:rsid w:val="005D5D7A"/>
  </w:style>
  <w:style w:type="numbering" w:customStyle="1" w:styleId="220">
    <w:name w:val="Нет списка22"/>
    <w:next w:val="a5"/>
    <w:uiPriority w:val="99"/>
    <w:semiHidden/>
    <w:unhideWhenUsed/>
    <w:rsid w:val="005D5D7A"/>
  </w:style>
  <w:style w:type="numbering" w:customStyle="1" w:styleId="321">
    <w:name w:val="Нет списка32"/>
    <w:next w:val="a5"/>
    <w:uiPriority w:val="99"/>
    <w:semiHidden/>
    <w:unhideWhenUsed/>
    <w:rsid w:val="005D5D7A"/>
  </w:style>
  <w:style w:type="numbering" w:customStyle="1" w:styleId="420">
    <w:name w:val="Нет списка42"/>
    <w:next w:val="a5"/>
    <w:semiHidden/>
    <w:rsid w:val="005D5D7A"/>
  </w:style>
  <w:style w:type="paragraph" w:styleId="afffa">
    <w:name w:val="Subtitle"/>
    <w:basedOn w:val="a2"/>
    <w:next w:val="a2"/>
    <w:link w:val="afffb"/>
    <w:uiPriority w:val="11"/>
    <w:qFormat/>
    <w:rsid w:val="006E23CC"/>
    <w:pPr>
      <w:numPr>
        <w:ilvl w:val="1"/>
      </w:numPr>
      <w:jc w:val="left"/>
    </w:pPr>
    <w:rPr>
      <w:rFonts w:asciiTheme="majorHAnsi" w:eastAsiaTheme="majorEastAsia" w:hAnsiTheme="majorHAnsi" w:cstheme="majorBidi"/>
      <w:i/>
      <w:iCs/>
      <w:color w:val="4F81BD" w:themeColor="accent1"/>
      <w:spacing w:val="15"/>
    </w:rPr>
  </w:style>
  <w:style w:type="character" w:customStyle="1" w:styleId="afffb">
    <w:name w:val="Подзаголовок Знак"/>
    <w:basedOn w:val="a3"/>
    <w:link w:val="afffa"/>
    <w:uiPriority w:val="11"/>
    <w:rsid w:val="006E23CC"/>
    <w:rPr>
      <w:rFonts w:asciiTheme="majorHAnsi" w:eastAsiaTheme="majorEastAsia" w:hAnsiTheme="majorHAnsi" w:cstheme="majorBidi"/>
      <w:i/>
      <w:iCs/>
      <w:color w:val="4F81BD" w:themeColor="accent1"/>
      <w:spacing w:val="15"/>
      <w:sz w:val="24"/>
      <w:szCs w:val="24"/>
    </w:rPr>
  </w:style>
  <w:style w:type="character" w:styleId="afffc">
    <w:name w:val="Strong"/>
    <w:basedOn w:val="a3"/>
    <w:uiPriority w:val="22"/>
    <w:qFormat/>
    <w:rsid w:val="006E23CC"/>
    <w:rPr>
      <w:b/>
      <w:bCs/>
    </w:rPr>
  </w:style>
  <w:style w:type="paragraph" w:styleId="afffd">
    <w:name w:val="No Spacing"/>
    <w:uiPriority w:val="1"/>
    <w:qFormat/>
    <w:rsid w:val="006E23CC"/>
    <w:rPr>
      <w:rFonts w:asciiTheme="minorHAnsi" w:eastAsiaTheme="minorHAnsi" w:hAnsiTheme="minorHAnsi" w:cstheme="minorBidi"/>
      <w:sz w:val="22"/>
      <w:szCs w:val="22"/>
      <w:lang w:eastAsia="en-US"/>
    </w:rPr>
  </w:style>
  <w:style w:type="paragraph" w:styleId="29">
    <w:name w:val="Quote"/>
    <w:basedOn w:val="a2"/>
    <w:next w:val="a2"/>
    <w:link w:val="2a"/>
    <w:uiPriority w:val="29"/>
    <w:qFormat/>
    <w:rsid w:val="006E23CC"/>
    <w:pPr>
      <w:jc w:val="left"/>
    </w:pPr>
    <w:rPr>
      <w:i/>
      <w:iCs/>
      <w:color w:val="000000" w:themeColor="text1"/>
    </w:rPr>
  </w:style>
  <w:style w:type="character" w:customStyle="1" w:styleId="2a">
    <w:name w:val="Цитата 2 Знак"/>
    <w:basedOn w:val="a3"/>
    <w:link w:val="29"/>
    <w:uiPriority w:val="29"/>
    <w:rsid w:val="006E23CC"/>
    <w:rPr>
      <w:i/>
      <w:iCs/>
      <w:color w:val="000000" w:themeColor="text1"/>
      <w:sz w:val="24"/>
      <w:szCs w:val="24"/>
    </w:rPr>
  </w:style>
  <w:style w:type="paragraph" w:styleId="afffe">
    <w:name w:val="Intense Quote"/>
    <w:basedOn w:val="a2"/>
    <w:next w:val="a2"/>
    <w:link w:val="affff"/>
    <w:uiPriority w:val="30"/>
    <w:qFormat/>
    <w:rsid w:val="006E23CC"/>
    <w:pPr>
      <w:pBdr>
        <w:bottom w:val="single" w:sz="4" w:space="4" w:color="4F81BD" w:themeColor="accent1"/>
      </w:pBdr>
      <w:spacing w:before="200" w:after="280"/>
      <w:ind w:left="936" w:right="936"/>
      <w:jc w:val="left"/>
    </w:pPr>
    <w:rPr>
      <w:b/>
      <w:bCs/>
      <w:i/>
      <w:iCs/>
      <w:color w:val="4F81BD" w:themeColor="accent1"/>
    </w:rPr>
  </w:style>
  <w:style w:type="character" w:customStyle="1" w:styleId="affff">
    <w:name w:val="Выделенная цитата Знак"/>
    <w:basedOn w:val="a3"/>
    <w:link w:val="afffe"/>
    <w:uiPriority w:val="30"/>
    <w:rsid w:val="006E23CC"/>
    <w:rPr>
      <w:b/>
      <w:bCs/>
      <w:i/>
      <w:iCs/>
      <w:color w:val="4F81BD" w:themeColor="accent1"/>
      <w:sz w:val="24"/>
      <w:szCs w:val="24"/>
    </w:rPr>
  </w:style>
  <w:style w:type="character" w:styleId="affff0">
    <w:name w:val="Subtle Emphasis"/>
    <w:basedOn w:val="a3"/>
    <w:uiPriority w:val="19"/>
    <w:qFormat/>
    <w:rsid w:val="006E23CC"/>
    <w:rPr>
      <w:i/>
      <w:iCs/>
      <w:color w:val="808080" w:themeColor="text1" w:themeTint="7F"/>
    </w:rPr>
  </w:style>
  <w:style w:type="character" w:styleId="affff1">
    <w:name w:val="Intense Emphasis"/>
    <w:basedOn w:val="a3"/>
    <w:uiPriority w:val="21"/>
    <w:qFormat/>
    <w:rsid w:val="006E23CC"/>
    <w:rPr>
      <w:b/>
      <w:bCs/>
      <w:i/>
      <w:iCs/>
      <w:color w:val="4F81BD" w:themeColor="accent1"/>
    </w:rPr>
  </w:style>
  <w:style w:type="character" w:styleId="affff2">
    <w:name w:val="Subtle Reference"/>
    <w:basedOn w:val="a3"/>
    <w:uiPriority w:val="31"/>
    <w:qFormat/>
    <w:rsid w:val="006E23CC"/>
    <w:rPr>
      <w:smallCaps/>
      <w:color w:val="C0504D" w:themeColor="accent2"/>
      <w:u w:val="single"/>
    </w:rPr>
  </w:style>
  <w:style w:type="character" w:styleId="affff3">
    <w:name w:val="Intense Reference"/>
    <w:basedOn w:val="a3"/>
    <w:uiPriority w:val="32"/>
    <w:qFormat/>
    <w:rsid w:val="006E23CC"/>
    <w:rPr>
      <w:b/>
      <w:bCs/>
      <w:smallCaps/>
      <w:color w:val="C0504D" w:themeColor="accent2"/>
      <w:spacing w:val="5"/>
      <w:u w:val="single"/>
    </w:rPr>
  </w:style>
  <w:style w:type="character" w:styleId="affff4">
    <w:name w:val="Book Title"/>
    <w:basedOn w:val="a3"/>
    <w:uiPriority w:val="33"/>
    <w:qFormat/>
    <w:rsid w:val="006E23CC"/>
    <w:rPr>
      <w:b/>
      <w:bCs/>
      <w:smallCaps/>
      <w:spacing w:val="5"/>
    </w:rPr>
  </w:style>
  <w:style w:type="numbering" w:customStyle="1" w:styleId="62">
    <w:name w:val="Нет списка6"/>
    <w:next w:val="a5"/>
    <w:uiPriority w:val="99"/>
    <w:semiHidden/>
    <w:unhideWhenUsed/>
    <w:rsid w:val="007F4F62"/>
  </w:style>
  <w:style w:type="numbering" w:customStyle="1" w:styleId="140">
    <w:name w:val="Нет списка14"/>
    <w:next w:val="a5"/>
    <w:semiHidden/>
    <w:unhideWhenUsed/>
    <w:rsid w:val="007F4F62"/>
  </w:style>
  <w:style w:type="numbering" w:customStyle="1" w:styleId="230">
    <w:name w:val="Нет списка23"/>
    <w:next w:val="a5"/>
    <w:uiPriority w:val="99"/>
    <w:semiHidden/>
    <w:unhideWhenUsed/>
    <w:rsid w:val="007F4F62"/>
  </w:style>
  <w:style w:type="numbering" w:customStyle="1" w:styleId="330">
    <w:name w:val="Нет списка33"/>
    <w:next w:val="a5"/>
    <w:uiPriority w:val="99"/>
    <w:semiHidden/>
    <w:unhideWhenUsed/>
    <w:rsid w:val="007F4F62"/>
  </w:style>
  <w:style w:type="numbering" w:customStyle="1" w:styleId="430">
    <w:name w:val="Нет списка43"/>
    <w:next w:val="a5"/>
    <w:semiHidden/>
    <w:rsid w:val="007F4F62"/>
  </w:style>
  <w:style w:type="numbering" w:customStyle="1" w:styleId="510">
    <w:name w:val="Нет списка51"/>
    <w:next w:val="a5"/>
    <w:semiHidden/>
    <w:rsid w:val="007F4F62"/>
  </w:style>
  <w:style w:type="numbering" w:customStyle="1" w:styleId="610">
    <w:name w:val="Нет списка61"/>
    <w:next w:val="a5"/>
    <w:semiHidden/>
    <w:rsid w:val="007F4F62"/>
  </w:style>
  <w:style w:type="numbering" w:customStyle="1" w:styleId="72">
    <w:name w:val="Нет списка7"/>
    <w:next w:val="a5"/>
    <w:uiPriority w:val="99"/>
    <w:semiHidden/>
    <w:unhideWhenUsed/>
    <w:rsid w:val="007F4F62"/>
  </w:style>
  <w:style w:type="table" w:styleId="2b">
    <w:name w:val="Table Classic 2"/>
    <w:basedOn w:val="a4"/>
    <w:rsid w:val="005C33CE"/>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4"/>
    <w:rsid w:val="005C33CE"/>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1">
    <w:name w:val="Light Grid Accent 1"/>
    <w:basedOn w:val="a4"/>
    <w:uiPriority w:val="62"/>
    <w:rsid w:val="005C33C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10">
    <w:name w:val="Light Shading Accent 1"/>
    <w:basedOn w:val="a4"/>
    <w:uiPriority w:val="60"/>
    <w:rsid w:val="00C91495"/>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11">
    <w:name w:val="Light List Accent 1"/>
    <w:basedOn w:val="a4"/>
    <w:uiPriority w:val="61"/>
    <w:rsid w:val="00C91495"/>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3"/>
    <w:rsid w:val="00064617"/>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1b">
    <w:name w:val="Знак1"/>
    <w:basedOn w:val="a2"/>
    <w:rsid w:val="00637761"/>
    <w:pPr>
      <w:spacing w:after="160" w:line="240" w:lineRule="exact"/>
    </w:pPr>
    <w:rPr>
      <w:rFonts w:ascii="Verdana" w:hAnsi="Verdana"/>
      <w:sz w:val="20"/>
      <w:szCs w:val="20"/>
      <w:lang w:val="en-US" w:eastAsia="en-US"/>
    </w:rPr>
  </w:style>
  <w:style w:type="paragraph" w:customStyle="1" w:styleId="3110">
    <w:name w:val="Заголовок 311"/>
    <w:rsid w:val="00637761"/>
    <w:pPr>
      <w:widowControl w:val="0"/>
      <w:autoSpaceDE w:val="0"/>
      <w:autoSpaceDN w:val="0"/>
      <w:adjustRightInd w:val="0"/>
      <w:spacing w:before="240" w:after="40"/>
    </w:pPr>
    <w:rPr>
      <w:b/>
      <w:bCs/>
      <w:sz w:val="22"/>
      <w:szCs w:val="22"/>
    </w:rPr>
  </w:style>
  <w:style w:type="paragraph" w:customStyle="1" w:styleId="111">
    <w:name w:val="Основной текст11"/>
    <w:basedOn w:val="a2"/>
    <w:uiPriority w:val="99"/>
    <w:rsid w:val="00637761"/>
    <w:pPr>
      <w:shd w:val="clear" w:color="auto" w:fill="FFFFFF"/>
      <w:spacing w:before="360" w:after="240" w:line="277" w:lineRule="exact"/>
      <w:ind w:firstLine="280"/>
    </w:pPr>
    <w:rPr>
      <w:rFonts w:ascii="Calibri" w:eastAsia="Calibri" w:hAnsi="Calibri"/>
      <w:sz w:val="23"/>
      <w:szCs w:val="23"/>
      <w:lang w:eastAsia="en-US"/>
    </w:rPr>
  </w:style>
  <w:style w:type="numbering" w:customStyle="1" w:styleId="82">
    <w:name w:val="Нет списка8"/>
    <w:next w:val="a5"/>
    <w:uiPriority w:val="99"/>
    <w:semiHidden/>
    <w:unhideWhenUsed/>
    <w:rsid w:val="006325A4"/>
  </w:style>
  <w:style w:type="table" w:customStyle="1" w:styleId="2c">
    <w:name w:val="Сетка таблицы2"/>
    <w:basedOn w:val="a4"/>
    <w:next w:val="afe"/>
    <w:rsid w:val="006325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Нет списка15"/>
    <w:next w:val="a5"/>
    <w:semiHidden/>
    <w:unhideWhenUsed/>
    <w:rsid w:val="006325A4"/>
  </w:style>
  <w:style w:type="numbering" w:customStyle="1" w:styleId="1110">
    <w:name w:val="Нет списка111"/>
    <w:next w:val="a5"/>
    <w:uiPriority w:val="99"/>
    <w:semiHidden/>
    <w:rsid w:val="006325A4"/>
  </w:style>
  <w:style w:type="table" w:customStyle="1" w:styleId="112">
    <w:name w:val="Сетка таблицы11"/>
    <w:basedOn w:val="a4"/>
    <w:next w:val="afe"/>
    <w:rsid w:val="006325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Нет списка24"/>
    <w:next w:val="a5"/>
    <w:uiPriority w:val="99"/>
    <w:semiHidden/>
    <w:unhideWhenUsed/>
    <w:rsid w:val="006325A4"/>
  </w:style>
  <w:style w:type="numbering" w:customStyle="1" w:styleId="340">
    <w:name w:val="Нет списка34"/>
    <w:next w:val="a5"/>
    <w:uiPriority w:val="99"/>
    <w:semiHidden/>
    <w:unhideWhenUsed/>
    <w:rsid w:val="006325A4"/>
  </w:style>
  <w:style w:type="numbering" w:customStyle="1" w:styleId="440">
    <w:name w:val="Нет списка44"/>
    <w:next w:val="a5"/>
    <w:uiPriority w:val="99"/>
    <w:semiHidden/>
    <w:unhideWhenUsed/>
    <w:rsid w:val="006325A4"/>
  </w:style>
  <w:style w:type="numbering" w:customStyle="1" w:styleId="1210">
    <w:name w:val="Нет списка121"/>
    <w:next w:val="a5"/>
    <w:semiHidden/>
    <w:unhideWhenUsed/>
    <w:rsid w:val="006325A4"/>
  </w:style>
  <w:style w:type="numbering" w:customStyle="1" w:styleId="2110">
    <w:name w:val="Нет списка211"/>
    <w:next w:val="a5"/>
    <w:uiPriority w:val="99"/>
    <w:semiHidden/>
    <w:unhideWhenUsed/>
    <w:rsid w:val="006325A4"/>
  </w:style>
  <w:style w:type="numbering" w:customStyle="1" w:styleId="3111">
    <w:name w:val="Нет списка311"/>
    <w:next w:val="a5"/>
    <w:uiPriority w:val="99"/>
    <w:semiHidden/>
    <w:unhideWhenUsed/>
    <w:rsid w:val="006325A4"/>
  </w:style>
  <w:style w:type="numbering" w:customStyle="1" w:styleId="411">
    <w:name w:val="Нет списка411"/>
    <w:next w:val="a5"/>
    <w:semiHidden/>
    <w:rsid w:val="006325A4"/>
  </w:style>
  <w:style w:type="numbering" w:customStyle="1" w:styleId="520">
    <w:name w:val="Нет списка52"/>
    <w:next w:val="a5"/>
    <w:uiPriority w:val="99"/>
    <w:semiHidden/>
    <w:unhideWhenUsed/>
    <w:rsid w:val="006325A4"/>
  </w:style>
  <w:style w:type="numbering" w:customStyle="1" w:styleId="131">
    <w:name w:val="Нет списка131"/>
    <w:next w:val="a5"/>
    <w:semiHidden/>
    <w:unhideWhenUsed/>
    <w:rsid w:val="006325A4"/>
  </w:style>
  <w:style w:type="numbering" w:customStyle="1" w:styleId="221">
    <w:name w:val="Нет списка221"/>
    <w:next w:val="a5"/>
    <w:uiPriority w:val="99"/>
    <w:semiHidden/>
    <w:unhideWhenUsed/>
    <w:rsid w:val="006325A4"/>
  </w:style>
  <w:style w:type="numbering" w:customStyle="1" w:styleId="3210">
    <w:name w:val="Нет списка321"/>
    <w:next w:val="a5"/>
    <w:uiPriority w:val="99"/>
    <w:semiHidden/>
    <w:unhideWhenUsed/>
    <w:rsid w:val="006325A4"/>
  </w:style>
  <w:style w:type="numbering" w:customStyle="1" w:styleId="421">
    <w:name w:val="Нет списка421"/>
    <w:next w:val="a5"/>
    <w:semiHidden/>
    <w:rsid w:val="006325A4"/>
  </w:style>
  <w:style w:type="numbering" w:customStyle="1" w:styleId="92">
    <w:name w:val="Нет списка9"/>
    <w:next w:val="a5"/>
    <w:uiPriority w:val="99"/>
    <w:semiHidden/>
    <w:unhideWhenUsed/>
    <w:rsid w:val="00885183"/>
  </w:style>
  <w:style w:type="table" w:customStyle="1" w:styleId="38">
    <w:name w:val="Сетка таблицы3"/>
    <w:basedOn w:val="a4"/>
    <w:next w:val="afe"/>
    <w:rsid w:val="008851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Нет списка16"/>
    <w:next w:val="a5"/>
    <w:semiHidden/>
    <w:unhideWhenUsed/>
    <w:rsid w:val="00885183"/>
  </w:style>
  <w:style w:type="numbering" w:customStyle="1" w:styleId="1120">
    <w:name w:val="Нет списка112"/>
    <w:next w:val="a5"/>
    <w:uiPriority w:val="99"/>
    <w:semiHidden/>
    <w:rsid w:val="00885183"/>
  </w:style>
  <w:style w:type="table" w:customStyle="1" w:styleId="122">
    <w:name w:val="Сетка таблицы12"/>
    <w:basedOn w:val="a4"/>
    <w:next w:val="afe"/>
    <w:rsid w:val="008851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0">
    <w:name w:val="Нет списка25"/>
    <w:next w:val="a5"/>
    <w:uiPriority w:val="99"/>
    <w:semiHidden/>
    <w:unhideWhenUsed/>
    <w:rsid w:val="00885183"/>
  </w:style>
  <w:style w:type="numbering" w:customStyle="1" w:styleId="350">
    <w:name w:val="Нет списка35"/>
    <w:next w:val="a5"/>
    <w:uiPriority w:val="99"/>
    <w:semiHidden/>
    <w:unhideWhenUsed/>
    <w:rsid w:val="00885183"/>
  </w:style>
  <w:style w:type="numbering" w:customStyle="1" w:styleId="45">
    <w:name w:val="Нет списка45"/>
    <w:next w:val="a5"/>
    <w:uiPriority w:val="99"/>
    <w:semiHidden/>
    <w:unhideWhenUsed/>
    <w:rsid w:val="00885183"/>
  </w:style>
  <w:style w:type="numbering" w:customStyle="1" w:styleId="1220">
    <w:name w:val="Нет списка122"/>
    <w:next w:val="a5"/>
    <w:semiHidden/>
    <w:unhideWhenUsed/>
    <w:rsid w:val="00885183"/>
  </w:style>
  <w:style w:type="numbering" w:customStyle="1" w:styleId="212">
    <w:name w:val="Нет списка212"/>
    <w:next w:val="a5"/>
    <w:uiPriority w:val="99"/>
    <w:semiHidden/>
    <w:unhideWhenUsed/>
    <w:rsid w:val="00885183"/>
  </w:style>
  <w:style w:type="numbering" w:customStyle="1" w:styleId="3120">
    <w:name w:val="Нет списка312"/>
    <w:next w:val="a5"/>
    <w:uiPriority w:val="99"/>
    <w:semiHidden/>
    <w:unhideWhenUsed/>
    <w:rsid w:val="00885183"/>
  </w:style>
  <w:style w:type="numbering" w:customStyle="1" w:styleId="412">
    <w:name w:val="Нет списка412"/>
    <w:next w:val="a5"/>
    <w:semiHidden/>
    <w:rsid w:val="00885183"/>
  </w:style>
  <w:style w:type="numbering" w:customStyle="1" w:styleId="53">
    <w:name w:val="Нет списка53"/>
    <w:next w:val="a5"/>
    <w:uiPriority w:val="99"/>
    <w:semiHidden/>
    <w:unhideWhenUsed/>
    <w:rsid w:val="00885183"/>
  </w:style>
  <w:style w:type="numbering" w:customStyle="1" w:styleId="132">
    <w:name w:val="Нет списка132"/>
    <w:next w:val="a5"/>
    <w:semiHidden/>
    <w:unhideWhenUsed/>
    <w:rsid w:val="00885183"/>
  </w:style>
  <w:style w:type="numbering" w:customStyle="1" w:styleId="222">
    <w:name w:val="Нет списка222"/>
    <w:next w:val="a5"/>
    <w:uiPriority w:val="99"/>
    <w:semiHidden/>
    <w:unhideWhenUsed/>
    <w:rsid w:val="00885183"/>
  </w:style>
  <w:style w:type="numbering" w:customStyle="1" w:styleId="322">
    <w:name w:val="Нет списка322"/>
    <w:next w:val="a5"/>
    <w:uiPriority w:val="99"/>
    <w:semiHidden/>
    <w:unhideWhenUsed/>
    <w:rsid w:val="00885183"/>
  </w:style>
  <w:style w:type="numbering" w:customStyle="1" w:styleId="422">
    <w:name w:val="Нет списка422"/>
    <w:next w:val="a5"/>
    <w:semiHidden/>
    <w:rsid w:val="00885183"/>
  </w:style>
  <w:style w:type="numbering" w:customStyle="1" w:styleId="100">
    <w:name w:val="Нет списка10"/>
    <w:next w:val="a5"/>
    <w:uiPriority w:val="99"/>
    <w:semiHidden/>
    <w:unhideWhenUsed/>
    <w:rsid w:val="007D43A3"/>
  </w:style>
  <w:style w:type="table" w:customStyle="1" w:styleId="46">
    <w:name w:val="Сетка таблицы4"/>
    <w:basedOn w:val="a4"/>
    <w:next w:val="afe"/>
    <w:rsid w:val="007D43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0">
    <w:name w:val="Нет списка17"/>
    <w:next w:val="a5"/>
    <w:semiHidden/>
    <w:unhideWhenUsed/>
    <w:rsid w:val="007D43A3"/>
  </w:style>
  <w:style w:type="numbering" w:customStyle="1" w:styleId="113">
    <w:name w:val="Нет списка113"/>
    <w:next w:val="a5"/>
    <w:uiPriority w:val="99"/>
    <w:semiHidden/>
    <w:rsid w:val="007D43A3"/>
  </w:style>
  <w:style w:type="table" w:customStyle="1" w:styleId="133">
    <w:name w:val="Сетка таблицы13"/>
    <w:basedOn w:val="a4"/>
    <w:next w:val="afe"/>
    <w:rsid w:val="007D43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Нет списка26"/>
    <w:next w:val="a5"/>
    <w:uiPriority w:val="99"/>
    <w:semiHidden/>
    <w:unhideWhenUsed/>
    <w:rsid w:val="007D43A3"/>
  </w:style>
  <w:style w:type="numbering" w:customStyle="1" w:styleId="360">
    <w:name w:val="Нет списка36"/>
    <w:next w:val="a5"/>
    <w:uiPriority w:val="99"/>
    <w:semiHidden/>
    <w:unhideWhenUsed/>
    <w:rsid w:val="007D43A3"/>
  </w:style>
  <w:style w:type="numbering" w:customStyle="1" w:styleId="460">
    <w:name w:val="Нет списка46"/>
    <w:next w:val="a5"/>
    <w:uiPriority w:val="99"/>
    <w:semiHidden/>
    <w:unhideWhenUsed/>
    <w:rsid w:val="007D43A3"/>
  </w:style>
  <w:style w:type="numbering" w:customStyle="1" w:styleId="123">
    <w:name w:val="Нет списка123"/>
    <w:next w:val="a5"/>
    <w:semiHidden/>
    <w:unhideWhenUsed/>
    <w:rsid w:val="007D43A3"/>
  </w:style>
  <w:style w:type="numbering" w:customStyle="1" w:styleId="213">
    <w:name w:val="Нет списка213"/>
    <w:next w:val="a5"/>
    <w:uiPriority w:val="99"/>
    <w:semiHidden/>
    <w:unhideWhenUsed/>
    <w:rsid w:val="007D43A3"/>
  </w:style>
  <w:style w:type="numbering" w:customStyle="1" w:styleId="313">
    <w:name w:val="Нет списка313"/>
    <w:next w:val="a5"/>
    <w:uiPriority w:val="99"/>
    <w:semiHidden/>
    <w:unhideWhenUsed/>
    <w:rsid w:val="007D43A3"/>
  </w:style>
  <w:style w:type="numbering" w:customStyle="1" w:styleId="413">
    <w:name w:val="Нет списка413"/>
    <w:next w:val="a5"/>
    <w:semiHidden/>
    <w:rsid w:val="007D43A3"/>
  </w:style>
  <w:style w:type="numbering" w:customStyle="1" w:styleId="54">
    <w:name w:val="Нет списка54"/>
    <w:next w:val="a5"/>
    <w:uiPriority w:val="99"/>
    <w:semiHidden/>
    <w:unhideWhenUsed/>
    <w:rsid w:val="007D43A3"/>
  </w:style>
  <w:style w:type="numbering" w:customStyle="1" w:styleId="1330">
    <w:name w:val="Нет списка133"/>
    <w:next w:val="a5"/>
    <w:semiHidden/>
    <w:unhideWhenUsed/>
    <w:rsid w:val="007D43A3"/>
  </w:style>
  <w:style w:type="numbering" w:customStyle="1" w:styleId="223">
    <w:name w:val="Нет списка223"/>
    <w:next w:val="a5"/>
    <w:uiPriority w:val="99"/>
    <w:semiHidden/>
    <w:unhideWhenUsed/>
    <w:rsid w:val="007D43A3"/>
  </w:style>
  <w:style w:type="numbering" w:customStyle="1" w:styleId="323">
    <w:name w:val="Нет списка323"/>
    <w:next w:val="a5"/>
    <w:uiPriority w:val="99"/>
    <w:semiHidden/>
    <w:unhideWhenUsed/>
    <w:rsid w:val="007D43A3"/>
  </w:style>
  <w:style w:type="numbering" w:customStyle="1" w:styleId="423">
    <w:name w:val="Нет списка423"/>
    <w:next w:val="a5"/>
    <w:semiHidden/>
    <w:rsid w:val="007D43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693394">
      <w:bodyDiv w:val="1"/>
      <w:marLeft w:val="0"/>
      <w:marRight w:val="0"/>
      <w:marTop w:val="0"/>
      <w:marBottom w:val="0"/>
      <w:divBdr>
        <w:top w:val="none" w:sz="0" w:space="0" w:color="auto"/>
        <w:left w:val="none" w:sz="0" w:space="0" w:color="auto"/>
        <w:bottom w:val="none" w:sz="0" w:space="0" w:color="auto"/>
        <w:right w:val="none" w:sz="0" w:space="0" w:color="auto"/>
      </w:divBdr>
    </w:div>
    <w:div w:id="29111909">
      <w:bodyDiv w:val="1"/>
      <w:marLeft w:val="0"/>
      <w:marRight w:val="0"/>
      <w:marTop w:val="0"/>
      <w:marBottom w:val="0"/>
      <w:divBdr>
        <w:top w:val="none" w:sz="0" w:space="0" w:color="auto"/>
        <w:left w:val="none" w:sz="0" w:space="0" w:color="auto"/>
        <w:bottom w:val="none" w:sz="0" w:space="0" w:color="auto"/>
        <w:right w:val="none" w:sz="0" w:space="0" w:color="auto"/>
      </w:divBdr>
    </w:div>
    <w:div w:id="29762712">
      <w:bodyDiv w:val="1"/>
      <w:marLeft w:val="0"/>
      <w:marRight w:val="0"/>
      <w:marTop w:val="0"/>
      <w:marBottom w:val="0"/>
      <w:divBdr>
        <w:top w:val="none" w:sz="0" w:space="0" w:color="auto"/>
        <w:left w:val="none" w:sz="0" w:space="0" w:color="auto"/>
        <w:bottom w:val="none" w:sz="0" w:space="0" w:color="auto"/>
        <w:right w:val="none" w:sz="0" w:space="0" w:color="auto"/>
      </w:divBdr>
    </w:div>
    <w:div w:id="29958795">
      <w:bodyDiv w:val="1"/>
      <w:marLeft w:val="0"/>
      <w:marRight w:val="0"/>
      <w:marTop w:val="0"/>
      <w:marBottom w:val="0"/>
      <w:divBdr>
        <w:top w:val="none" w:sz="0" w:space="0" w:color="auto"/>
        <w:left w:val="none" w:sz="0" w:space="0" w:color="auto"/>
        <w:bottom w:val="none" w:sz="0" w:space="0" w:color="auto"/>
        <w:right w:val="none" w:sz="0" w:space="0" w:color="auto"/>
      </w:divBdr>
    </w:div>
    <w:div w:id="38821188">
      <w:bodyDiv w:val="1"/>
      <w:marLeft w:val="0"/>
      <w:marRight w:val="0"/>
      <w:marTop w:val="0"/>
      <w:marBottom w:val="0"/>
      <w:divBdr>
        <w:top w:val="none" w:sz="0" w:space="0" w:color="auto"/>
        <w:left w:val="none" w:sz="0" w:space="0" w:color="auto"/>
        <w:bottom w:val="none" w:sz="0" w:space="0" w:color="auto"/>
        <w:right w:val="none" w:sz="0" w:space="0" w:color="auto"/>
      </w:divBdr>
    </w:div>
    <w:div w:id="62530261">
      <w:bodyDiv w:val="1"/>
      <w:marLeft w:val="0"/>
      <w:marRight w:val="0"/>
      <w:marTop w:val="0"/>
      <w:marBottom w:val="0"/>
      <w:divBdr>
        <w:top w:val="none" w:sz="0" w:space="0" w:color="auto"/>
        <w:left w:val="none" w:sz="0" w:space="0" w:color="auto"/>
        <w:bottom w:val="none" w:sz="0" w:space="0" w:color="auto"/>
        <w:right w:val="none" w:sz="0" w:space="0" w:color="auto"/>
      </w:divBdr>
    </w:div>
    <w:div w:id="93477351">
      <w:bodyDiv w:val="1"/>
      <w:marLeft w:val="0"/>
      <w:marRight w:val="0"/>
      <w:marTop w:val="0"/>
      <w:marBottom w:val="0"/>
      <w:divBdr>
        <w:top w:val="none" w:sz="0" w:space="0" w:color="auto"/>
        <w:left w:val="none" w:sz="0" w:space="0" w:color="auto"/>
        <w:bottom w:val="none" w:sz="0" w:space="0" w:color="auto"/>
        <w:right w:val="none" w:sz="0" w:space="0" w:color="auto"/>
      </w:divBdr>
    </w:div>
    <w:div w:id="97454477">
      <w:bodyDiv w:val="1"/>
      <w:marLeft w:val="0"/>
      <w:marRight w:val="0"/>
      <w:marTop w:val="0"/>
      <w:marBottom w:val="0"/>
      <w:divBdr>
        <w:top w:val="none" w:sz="0" w:space="0" w:color="auto"/>
        <w:left w:val="none" w:sz="0" w:space="0" w:color="auto"/>
        <w:bottom w:val="none" w:sz="0" w:space="0" w:color="auto"/>
        <w:right w:val="none" w:sz="0" w:space="0" w:color="auto"/>
      </w:divBdr>
    </w:div>
    <w:div w:id="100145316">
      <w:bodyDiv w:val="1"/>
      <w:marLeft w:val="0"/>
      <w:marRight w:val="0"/>
      <w:marTop w:val="0"/>
      <w:marBottom w:val="0"/>
      <w:divBdr>
        <w:top w:val="none" w:sz="0" w:space="0" w:color="auto"/>
        <w:left w:val="none" w:sz="0" w:space="0" w:color="auto"/>
        <w:bottom w:val="none" w:sz="0" w:space="0" w:color="auto"/>
        <w:right w:val="none" w:sz="0" w:space="0" w:color="auto"/>
      </w:divBdr>
    </w:div>
    <w:div w:id="110322638">
      <w:bodyDiv w:val="1"/>
      <w:marLeft w:val="0"/>
      <w:marRight w:val="0"/>
      <w:marTop w:val="0"/>
      <w:marBottom w:val="0"/>
      <w:divBdr>
        <w:top w:val="none" w:sz="0" w:space="0" w:color="auto"/>
        <w:left w:val="none" w:sz="0" w:space="0" w:color="auto"/>
        <w:bottom w:val="none" w:sz="0" w:space="0" w:color="auto"/>
        <w:right w:val="none" w:sz="0" w:space="0" w:color="auto"/>
      </w:divBdr>
    </w:div>
    <w:div w:id="116024498">
      <w:bodyDiv w:val="1"/>
      <w:marLeft w:val="0"/>
      <w:marRight w:val="0"/>
      <w:marTop w:val="0"/>
      <w:marBottom w:val="0"/>
      <w:divBdr>
        <w:top w:val="none" w:sz="0" w:space="0" w:color="auto"/>
        <w:left w:val="none" w:sz="0" w:space="0" w:color="auto"/>
        <w:bottom w:val="none" w:sz="0" w:space="0" w:color="auto"/>
        <w:right w:val="none" w:sz="0" w:space="0" w:color="auto"/>
      </w:divBdr>
    </w:div>
    <w:div w:id="123894861">
      <w:bodyDiv w:val="1"/>
      <w:marLeft w:val="0"/>
      <w:marRight w:val="0"/>
      <w:marTop w:val="0"/>
      <w:marBottom w:val="0"/>
      <w:divBdr>
        <w:top w:val="none" w:sz="0" w:space="0" w:color="auto"/>
        <w:left w:val="none" w:sz="0" w:space="0" w:color="auto"/>
        <w:bottom w:val="none" w:sz="0" w:space="0" w:color="auto"/>
        <w:right w:val="none" w:sz="0" w:space="0" w:color="auto"/>
      </w:divBdr>
    </w:div>
    <w:div w:id="129247450">
      <w:bodyDiv w:val="1"/>
      <w:marLeft w:val="0"/>
      <w:marRight w:val="0"/>
      <w:marTop w:val="0"/>
      <w:marBottom w:val="0"/>
      <w:divBdr>
        <w:top w:val="none" w:sz="0" w:space="0" w:color="auto"/>
        <w:left w:val="none" w:sz="0" w:space="0" w:color="auto"/>
        <w:bottom w:val="none" w:sz="0" w:space="0" w:color="auto"/>
        <w:right w:val="none" w:sz="0" w:space="0" w:color="auto"/>
      </w:divBdr>
    </w:div>
    <w:div w:id="129591364">
      <w:bodyDiv w:val="1"/>
      <w:marLeft w:val="0"/>
      <w:marRight w:val="0"/>
      <w:marTop w:val="0"/>
      <w:marBottom w:val="0"/>
      <w:divBdr>
        <w:top w:val="none" w:sz="0" w:space="0" w:color="auto"/>
        <w:left w:val="none" w:sz="0" w:space="0" w:color="auto"/>
        <w:bottom w:val="none" w:sz="0" w:space="0" w:color="auto"/>
        <w:right w:val="none" w:sz="0" w:space="0" w:color="auto"/>
      </w:divBdr>
    </w:div>
    <w:div w:id="130484582">
      <w:bodyDiv w:val="1"/>
      <w:marLeft w:val="0"/>
      <w:marRight w:val="0"/>
      <w:marTop w:val="0"/>
      <w:marBottom w:val="0"/>
      <w:divBdr>
        <w:top w:val="none" w:sz="0" w:space="0" w:color="auto"/>
        <w:left w:val="none" w:sz="0" w:space="0" w:color="auto"/>
        <w:bottom w:val="none" w:sz="0" w:space="0" w:color="auto"/>
        <w:right w:val="none" w:sz="0" w:space="0" w:color="auto"/>
      </w:divBdr>
    </w:div>
    <w:div w:id="138234503">
      <w:bodyDiv w:val="1"/>
      <w:marLeft w:val="0"/>
      <w:marRight w:val="0"/>
      <w:marTop w:val="0"/>
      <w:marBottom w:val="0"/>
      <w:divBdr>
        <w:top w:val="none" w:sz="0" w:space="0" w:color="auto"/>
        <w:left w:val="none" w:sz="0" w:space="0" w:color="auto"/>
        <w:bottom w:val="none" w:sz="0" w:space="0" w:color="auto"/>
        <w:right w:val="none" w:sz="0" w:space="0" w:color="auto"/>
      </w:divBdr>
    </w:div>
    <w:div w:id="155341341">
      <w:bodyDiv w:val="1"/>
      <w:marLeft w:val="0"/>
      <w:marRight w:val="0"/>
      <w:marTop w:val="0"/>
      <w:marBottom w:val="0"/>
      <w:divBdr>
        <w:top w:val="none" w:sz="0" w:space="0" w:color="auto"/>
        <w:left w:val="none" w:sz="0" w:space="0" w:color="auto"/>
        <w:bottom w:val="none" w:sz="0" w:space="0" w:color="auto"/>
        <w:right w:val="none" w:sz="0" w:space="0" w:color="auto"/>
      </w:divBdr>
    </w:div>
    <w:div w:id="163978453">
      <w:bodyDiv w:val="1"/>
      <w:marLeft w:val="0"/>
      <w:marRight w:val="0"/>
      <w:marTop w:val="0"/>
      <w:marBottom w:val="0"/>
      <w:divBdr>
        <w:top w:val="none" w:sz="0" w:space="0" w:color="auto"/>
        <w:left w:val="none" w:sz="0" w:space="0" w:color="auto"/>
        <w:bottom w:val="none" w:sz="0" w:space="0" w:color="auto"/>
        <w:right w:val="none" w:sz="0" w:space="0" w:color="auto"/>
      </w:divBdr>
    </w:div>
    <w:div w:id="164632033">
      <w:bodyDiv w:val="1"/>
      <w:marLeft w:val="0"/>
      <w:marRight w:val="0"/>
      <w:marTop w:val="0"/>
      <w:marBottom w:val="0"/>
      <w:divBdr>
        <w:top w:val="none" w:sz="0" w:space="0" w:color="auto"/>
        <w:left w:val="none" w:sz="0" w:space="0" w:color="auto"/>
        <w:bottom w:val="none" w:sz="0" w:space="0" w:color="auto"/>
        <w:right w:val="none" w:sz="0" w:space="0" w:color="auto"/>
      </w:divBdr>
    </w:div>
    <w:div w:id="191965704">
      <w:bodyDiv w:val="1"/>
      <w:marLeft w:val="0"/>
      <w:marRight w:val="0"/>
      <w:marTop w:val="0"/>
      <w:marBottom w:val="0"/>
      <w:divBdr>
        <w:top w:val="none" w:sz="0" w:space="0" w:color="auto"/>
        <w:left w:val="none" w:sz="0" w:space="0" w:color="auto"/>
        <w:bottom w:val="none" w:sz="0" w:space="0" w:color="auto"/>
        <w:right w:val="none" w:sz="0" w:space="0" w:color="auto"/>
      </w:divBdr>
    </w:div>
    <w:div w:id="213124411">
      <w:bodyDiv w:val="1"/>
      <w:marLeft w:val="0"/>
      <w:marRight w:val="0"/>
      <w:marTop w:val="0"/>
      <w:marBottom w:val="0"/>
      <w:divBdr>
        <w:top w:val="none" w:sz="0" w:space="0" w:color="auto"/>
        <w:left w:val="none" w:sz="0" w:space="0" w:color="auto"/>
        <w:bottom w:val="none" w:sz="0" w:space="0" w:color="auto"/>
        <w:right w:val="none" w:sz="0" w:space="0" w:color="auto"/>
      </w:divBdr>
    </w:div>
    <w:div w:id="226302673">
      <w:bodyDiv w:val="1"/>
      <w:marLeft w:val="0"/>
      <w:marRight w:val="0"/>
      <w:marTop w:val="0"/>
      <w:marBottom w:val="0"/>
      <w:divBdr>
        <w:top w:val="none" w:sz="0" w:space="0" w:color="auto"/>
        <w:left w:val="none" w:sz="0" w:space="0" w:color="auto"/>
        <w:bottom w:val="none" w:sz="0" w:space="0" w:color="auto"/>
        <w:right w:val="none" w:sz="0" w:space="0" w:color="auto"/>
      </w:divBdr>
    </w:div>
    <w:div w:id="226888324">
      <w:bodyDiv w:val="1"/>
      <w:marLeft w:val="0"/>
      <w:marRight w:val="0"/>
      <w:marTop w:val="0"/>
      <w:marBottom w:val="0"/>
      <w:divBdr>
        <w:top w:val="none" w:sz="0" w:space="0" w:color="auto"/>
        <w:left w:val="none" w:sz="0" w:space="0" w:color="auto"/>
        <w:bottom w:val="none" w:sz="0" w:space="0" w:color="auto"/>
        <w:right w:val="none" w:sz="0" w:space="0" w:color="auto"/>
      </w:divBdr>
    </w:div>
    <w:div w:id="227764172">
      <w:bodyDiv w:val="1"/>
      <w:marLeft w:val="0"/>
      <w:marRight w:val="0"/>
      <w:marTop w:val="0"/>
      <w:marBottom w:val="0"/>
      <w:divBdr>
        <w:top w:val="none" w:sz="0" w:space="0" w:color="auto"/>
        <w:left w:val="none" w:sz="0" w:space="0" w:color="auto"/>
        <w:bottom w:val="none" w:sz="0" w:space="0" w:color="auto"/>
        <w:right w:val="none" w:sz="0" w:space="0" w:color="auto"/>
      </w:divBdr>
    </w:div>
    <w:div w:id="230964584">
      <w:bodyDiv w:val="1"/>
      <w:marLeft w:val="0"/>
      <w:marRight w:val="0"/>
      <w:marTop w:val="0"/>
      <w:marBottom w:val="0"/>
      <w:divBdr>
        <w:top w:val="none" w:sz="0" w:space="0" w:color="auto"/>
        <w:left w:val="none" w:sz="0" w:space="0" w:color="auto"/>
        <w:bottom w:val="none" w:sz="0" w:space="0" w:color="auto"/>
        <w:right w:val="none" w:sz="0" w:space="0" w:color="auto"/>
      </w:divBdr>
    </w:div>
    <w:div w:id="260459703">
      <w:bodyDiv w:val="1"/>
      <w:marLeft w:val="0"/>
      <w:marRight w:val="0"/>
      <w:marTop w:val="0"/>
      <w:marBottom w:val="0"/>
      <w:divBdr>
        <w:top w:val="none" w:sz="0" w:space="0" w:color="auto"/>
        <w:left w:val="none" w:sz="0" w:space="0" w:color="auto"/>
        <w:bottom w:val="none" w:sz="0" w:space="0" w:color="auto"/>
        <w:right w:val="none" w:sz="0" w:space="0" w:color="auto"/>
      </w:divBdr>
    </w:div>
    <w:div w:id="267278687">
      <w:bodyDiv w:val="1"/>
      <w:marLeft w:val="0"/>
      <w:marRight w:val="0"/>
      <w:marTop w:val="0"/>
      <w:marBottom w:val="0"/>
      <w:divBdr>
        <w:top w:val="none" w:sz="0" w:space="0" w:color="auto"/>
        <w:left w:val="none" w:sz="0" w:space="0" w:color="auto"/>
        <w:bottom w:val="none" w:sz="0" w:space="0" w:color="auto"/>
        <w:right w:val="none" w:sz="0" w:space="0" w:color="auto"/>
      </w:divBdr>
    </w:div>
    <w:div w:id="267861021">
      <w:bodyDiv w:val="1"/>
      <w:marLeft w:val="0"/>
      <w:marRight w:val="0"/>
      <w:marTop w:val="0"/>
      <w:marBottom w:val="0"/>
      <w:divBdr>
        <w:top w:val="none" w:sz="0" w:space="0" w:color="auto"/>
        <w:left w:val="none" w:sz="0" w:space="0" w:color="auto"/>
        <w:bottom w:val="none" w:sz="0" w:space="0" w:color="auto"/>
        <w:right w:val="none" w:sz="0" w:space="0" w:color="auto"/>
      </w:divBdr>
    </w:div>
    <w:div w:id="275720921">
      <w:bodyDiv w:val="1"/>
      <w:marLeft w:val="0"/>
      <w:marRight w:val="0"/>
      <w:marTop w:val="0"/>
      <w:marBottom w:val="0"/>
      <w:divBdr>
        <w:top w:val="none" w:sz="0" w:space="0" w:color="auto"/>
        <w:left w:val="none" w:sz="0" w:space="0" w:color="auto"/>
        <w:bottom w:val="none" w:sz="0" w:space="0" w:color="auto"/>
        <w:right w:val="none" w:sz="0" w:space="0" w:color="auto"/>
      </w:divBdr>
    </w:div>
    <w:div w:id="275992696">
      <w:bodyDiv w:val="1"/>
      <w:marLeft w:val="0"/>
      <w:marRight w:val="0"/>
      <w:marTop w:val="0"/>
      <w:marBottom w:val="0"/>
      <w:divBdr>
        <w:top w:val="none" w:sz="0" w:space="0" w:color="auto"/>
        <w:left w:val="none" w:sz="0" w:space="0" w:color="auto"/>
        <w:bottom w:val="none" w:sz="0" w:space="0" w:color="auto"/>
        <w:right w:val="none" w:sz="0" w:space="0" w:color="auto"/>
      </w:divBdr>
    </w:div>
    <w:div w:id="280453778">
      <w:bodyDiv w:val="1"/>
      <w:marLeft w:val="0"/>
      <w:marRight w:val="0"/>
      <w:marTop w:val="0"/>
      <w:marBottom w:val="0"/>
      <w:divBdr>
        <w:top w:val="none" w:sz="0" w:space="0" w:color="auto"/>
        <w:left w:val="none" w:sz="0" w:space="0" w:color="auto"/>
        <w:bottom w:val="none" w:sz="0" w:space="0" w:color="auto"/>
        <w:right w:val="none" w:sz="0" w:space="0" w:color="auto"/>
      </w:divBdr>
    </w:div>
    <w:div w:id="303197144">
      <w:bodyDiv w:val="1"/>
      <w:marLeft w:val="0"/>
      <w:marRight w:val="0"/>
      <w:marTop w:val="0"/>
      <w:marBottom w:val="0"/>
      <w:divBdr>
        <w:top w:val="none" w:sz="0" w:space="0" w:color="auto"/>
        <w:left w:val="none" w:sz="0" w:space="0" w:color="auto"/>
        <w:bottom w:val="none" w:sz="0" w:space="0" w:color="auto"/>
        <w:right w:val="none" w:sz="0" w:space="0" w:color="auto"/>
      </w:divBdr>
    </w:div>
    <w:div w:id="307395980">
      <w:bodyDiv w:val="1"/>
      <w:marLeft w:val="0"/>
      <w:marRight w:val="0"/>
      <w:marTop w:val="0"/>
      <w:marBottom w:val="0"/>
      <w:divBdr>
        <w:top w:val="none" w:sz="0" w:space="0" w:color="auto"/>
        <w:left w:val="none" w:sz="0" w:space="0" w:color="auto"/>
        <w:bottom w:val="none" w:sz="0" w:space="0" w:color="auto"/>
        <w:right w:val="none" w:sz="0" w:space="0" w:color="auto"/>
      </w:divBdr>
    </w:div>
    <w:div w:id="311953647">
      <w:bodyDiv w:val="1"/>
      <w:marLeft w:val="0"/>
      <w:marRight w:val="0"/>
      <w:marTop w:val="0"/>
      <w:marBottom w:val="0"/>
      <w:divBdr>
        <w:top w:val="none" w:sz="0" w:space="0" w:color="auto"/>
        <w:left w:val="none" w:sz="0" w:space="0" w:color="auto"/>
        <w:bottom w:val="none" w:sz="0" w:space="0" w:color="auto"/>
        <w:right w:val="none" w:sz="0" w:space="0" w:color="auto"/>
      </w:divBdr>
    </w:div>
    <w:div w:id="313685381">
      <w:bodyDiv w:val="1"/>
      <w:marLeft w:val="0"/>
      <w:marRight w:val="0"/>
      <w:marTop w:val="0"/>
      <w:marBottom w:val="0"/>
      <w:divBdr>
        <w:top w:val="none" w:sz="0" w:space="0" w:color="auto"/>
        <w:left w:val="none" w:sz="0" w:space="0" w:color="auto"/>
        <w:bottom w:val="none" w:sz="0" w:space="0" w:color="auto"/>
        <w:right w:val="none" w:sz="0" w:space="0" w:color="auto"/>
      </w:divBdr>
    </w:div>
    <w:div w:id="316688005">
      <w:bodyDiv w:val="1"/>
      <w:marLeft w:val="0"/>
      <w:marRight w:val="0"/>
      <w:marTop w:val="0"/>
      <w:marBottom w:val="0"/>
      <w:divBdr>
        <w:top w:val="none" w:sz="0" w:space="0" w:color="auto"/>
        <w:left w:val="none" w:sz="0" w:space="0" w:color="auto"/>
        <w:bottom w:val="none" w:sz="0" w:space="0" w:color="auto"/>
        <w:right w:val="none" w:sz="0" w:space="0" w:color="auto"/>
      </w:divBdr>
    </w:div>
    <w:div w:id="326714139">
      <w:bodyDiv w:val="1"/>
      <w:marLeft w:val="0"/>
      <w:marRight w:val="0"/>
      <w:marTop w:val="0"/>
      <w:marBottom w:val="0"/>
      <w:divBdr>
        <w:top w:val="none" w:sz="0" w:space="0" w:color="auto"/>
        <w:left w:val="none" w:sz="0" w:space="0" w:color="auto"/>
        <w:bottom w:val="none" w:sz="0" w:space="0" w:color="auto"/>
        <w:right w:val="none" w:sz="0" w:space="0" w:color="auto"/>
      </w:divBdr>
    </w:div>
    <w:div w:id="333918135">
      <w:bodyDiv w:val="1"/>
      <w:marLeft w:val="0"/>
      <w:marRight w:val="0"/>
      <w:marTop w:val="0"/>
      <w:marBottom w:val="0"/>
      <w:divBdr>
        <w:top w:val="none" w:sz="0" w:space="0" w:color="auto"/>
        <w:left w:val="none" w:sz="0" w:space="0" w:color="auto"/>
        <w:bottom w:val="none" w:sz="0" w:space="0" w:color="auto"/>
        <w:right w:val="none" w:sz="0" w:space="0" w:color="auto"/>
      </w:divBdr>
    </w:div>
    <w:div w:id="355086776">
      <w:bodyDiv w:val="1"/>
      <w:marLeft w:val="0"/>
      <w:marRight w:val="0"/>
      <w:marTop w:val="0"/>
      <w:marBottom w:val="0"/>
      <w:divBdr>
        <w:top w:val="none" w:sz="0" w:space="0" w:color="auto"/>
        <w:left w:val="none" w:sz="0" w:space="0" w:color="auto"/>
        <w:bottom w:val="none" w:sz="0" w:space="0" w:color="auto"/>
        <w:right w:val="none" w:sz="0" w:space="0" w:color="auto"/>
      </w:divBdr>
    </w:div>
    <w:div w:id="357973195">
      <w:bodyDiv w:val="1"/>
      <w:marLeft w:val="0"/>
      <w:marRight w:val="0"/>
      <w:marTop w:val="0"/>
      <w:marBottom w:val="0"/>
      <w:divBdr>
        <w:top w:val="none" w:sz="0" w:space="0" w:color="auto"/>
        <w:left w:val="none" w:sz="0" w:space="0" w:color="auto"/>
        <w:bottom w:val="none" w:sz="0" w:space="0" w:color="auto"/>
        <w:right w:val="none" w:sz="0" w:space="0" w:color="auto"/>
      </w:divBdr>
    </w:div>
    <w:div w:id="359164044">
      <w:bodyDiv w:val="1"/>
      <w:marLeft w:val="0"/>
      <w:marRight w:val="0"/>
      <w:marTop w:val="0"/>
      <w:marBottom w:val="0"/>
      <w:divBdr>
        <w:top w:val="none" w:sz="0" w:space="0" w:color="auto"/>
        <w:left w:val="none" w:sz="0" w:space="0" w:color="auto"/>
        <w:bottom w:val="none" w:sz="0" w:space="0" w:color="auto"/>
        <w:right w:val="none" w:sz="0" w:space="0" w:color="auto"/>
      </w:divBdr>
    </w:div>
    <w:div w:id="367491231">
      <w:bodyDiv w:val="1"/>
      <w:marLeft w:val="0"/>
      <w:marRight w:val="0"/>
      <w:marTop w:val="0"/>
      <w:marBottom w:val="0"/>
      <w:divBdr>
        <w:top w:val="none" w:sz="0" w:space="0" w:color="auto"/>
        <w:left w:val="none" w:sz="0" w:space="0" w:color="auto"/>
        <w:bottom w:val="none" w:sz="0" w:space="0" w:color="auto"/>
        <w:right w:val="none" w:sz="0" w:space="0" w:color="auto"/>
      </w:divBdr>
    </w:div>
    <w:div w:id="385222156">
      <w:bodyDiv w:val="1"/>
      <w:marLeft w:val="0"/>
      <w:marRight w:val="0"/>
      <w:marTop w:val="0"/>
      <w:marBottom w:val="0"/>
      <w:divBdr>
        <w:top w:val="none" w:sz="0" w:space="0" w:color="auto"/>
        <w:left w:val="none" w:sz="0" w:space="0" w:color="auto"/>
        <w:bottom w:val="none" w:sz="0" w:space="0" w:color="auto"/>
        <w:right w:val="none" w:sz="0" w:space="0" w:color="auto"/>
      </w:divBdr>
    </w:div>
    <w:div w:id="400368105">
      <w:bodyDiv w:val="1"/>
      <w:marLeft w:val="0"/>
      <w:marRight w:val="0"/>
      <w:marTop w:val="0"/>
      <w:marBottom w:val="0"/>
      <w:divBdr>
        <w:top w:val="none" w:sz="0" w:space="0" w:color="auto"/>
        <w:left w:val="none" w:sz="0" w:space="0" w:color="auto"/>
        <w:bottom w:val="none" w:sz="0" w:space="0" w:color="auto"/>
        <w:right w:val="none" w:sz="0" w:space="0" w:color="auto"/>
      </w:divBdr>
    </w:div>
    <w:div w:id="403530814">
      <w:bodyDiv w:val="1"/>
      <w:marLeft w:val="0"/>
      <w:marRight w:val="0"/>
      <w:marTop w:val="0"/>
      <w:marBottom w:val="0"/>
      <w:divBdr>
        <w:top w:val="none" w:sz="0" w:space="0" w:color="auto"/>
        <w:left w:val="none" w:sz="0" w:space="0" w:color="auto"/>
        <w:bottom w:val="none" w:sz="0" w:space="0" w:color="auto"/>
        <w:right w:val="none" w:sz="0" w:space="0" w:color="auto"/>
      </w:divBdr>
    </w:div>
    <w:div w:id="410397086">
      <w:bodyDiv w:val="1"/>
      <w:marLeft w:val="0"/>
      <w:marRight w:val="0"/>
      <w:marTop w:val="0"/>
      <w:marBottom w:val="0"/>
      <w:divBdr>
        <w:top w:val="none" w:sz="0" w:space="0" w:color="auto"/>
        <w:left w:val="none" w:sz="0" w:space="0" w:color="auto"/>
        <w:bottom w:val="none" w:sz="0" w:space="0" w:color="auto"/>
        <w:right w:val="none" w:sz="0" w:space="0" w:color="auto"/>
      </w:divBdr>
    </w:div>
    <w:div w:id="419909697">
      <w:bodyDiv w:val="1"/>
      <w:marLeft w:val="0"/>
      <w:marRight w:val="0"/>
      <w:marTop w:val="0"/>
      <w:marBottom w:val="0"/>
      <w:divBdr>
        <w:top w:val="none" w:sz="0" w:space="0" w:color="auto"/>
        <w:left w:val="none" w:sz="0" w:space="0" w:color="auto"/>
        <w:bottom w:val="none" w:sz="0" w:space="0" w:color="auto"/>
        <w:right w:val="none" w:sz="0" w:space="0" w:color="auto"/>
      </w:divBdr>
    </w:div>
    <w:div w:id="425229035">
      <w:bodyDiv w:val="1"/>
      <w:marLeft w:val="0"/>
      <w:marRight w:val="0"/>
      <w:marTop w:val="0"/>
      <w:marBottom w:val="0"/>
      <w:divBdr>
        <w:top w:val="none" w:sz="0" w:space="0" w:color="auto"/>
        <w:left w:val="none" w:sz="0" w:space="0" w:color="auto"/>
        <w:bottom w:val="none" w:sz="0" w:space="0" w:color="auto"/>
        <w:right w:val="none" w:sz="0" w:space="0" w:color="auto"/>
      </w:divBdr>
    </w:div>
    <w:div w:id="430122675">
      <w:bodyDiv w:val="1"/>
      <w:marLeft w:val="0"/>
      <w:marRight w:val="0"/>
      <w:marTop w:val="0"/>
      <w:marBottom w:val="0"/>
      <w:divBdr>
        <w:top w:val="none" w:sz="0" w:space="0" w:color="auto"/>
        <w:left w:val="none" w:sz="0" w:space="0" w:color="auto"/>
        <w:bottom w:val="none" w:sz="0" w:space="0" w:color="auto"/>
        <w:right w:val="none" w:sz="0" w:space="0" w:color="auto"/>
      </w:divBdr>
    </w:div>
    <w:div w:id="433329811">
      <w:bodyDiv w:val="1"/>
      <w:marLeft w:val="0"/>
      <w:marRight w:val="0"/>
      <w:marTop w:val="0"/>
      <w:marBottom w:val="0"/>
      <w:divBdr>
        <w:top w:val="none" w:sz="0" w:space="0" w:color="auto"/>
        <w:left w:val="none" w:sz="0" w:space="0" w:color="auto"/>
        <w:bottom w:val="none" w:sz="0" w:space="0" w:color="auto"/>
        <w:right w:val="none" w:sz="0" w:space="0" w:color="auto"/>
      </w:divBdr>
    </w:div>
    <w:div w:id="461314137">
      <w:bodyDiv w:val="1"/>
      <w:marLeft w:val="0"/>
      <w:marRight w:val="0"/>
      <w:marTop w:val="0"/>
      <w:marBottom w:val="0"/>
      <w:divBdr>
        <w:top w:val="none" w:sz="0" w:space="0" w:color="auto"/>
        <w:left w:val="none" w:sz="0" w:space="0" w:color="auto"/>
        <w:bottom w:val="none" w:sz="0" w:space="0" w:color="auto"/>
        <w:right w:val="none" w:sz="0" w:space="0" w:color="auto"/>
      </w:divBdr>
    </w:div>
    <w:div w:id="466900649">
      <w:bodyDiv w:val="1"/>
      <w:marLeft w:val="0"/>
      <w:marRight w:val="0"/>
      <w:marTop w:val="0"/>
      <w:marBottom w:val="0"/>
      <w:divBdr>
        <w:top w:val="none" w:sz="0" w:space="0" w:color="auto"/>
        <w:left w:val="none" w:sz="0" w:space="0" w:color="auto"/>
        <w:bottom w:val="none" w:sz="0" w:space="0" w:color="auto"/>
        <w:right w:val="none" w:sz="0" w:space="0" w:color="auto"/>
      </w:divBdr>
    </w:div>
    <w:div w:id="472605352">
      <w:bodyDiv w:val="1"/>
      <w:marLeft w:val="0"/>
      <w:marRight w:val="0"/>
      <w:marTop w:val="0"/>
      <w:marBottom w:val="0"/>
      <w:divBdr>
        <w:top w:val="none" w:sz="0" w:space="0" w:color="auto"/>
        <w:left w:val="none" w:sz="0" w:space="0" w:color="auto"/>
        <w:bottom w:val="none" w:sz="0" w:space="0" w:color="auto"/>
        <w:right w:val="none" w:sz="0" w:space="0" w:color="auto"/>
      </w:divBdr>
    </w:div>
    <w:div w:id="474762346">
      <w:bodyDiv w:val="1"/>
      <w:marLeft w:val="0"/>
      <w:marRight w:val="0"/>
      <w:marTop w:val="0"/>
      <w:marBottom w:val="0"/>
      <w:divBdr>
        <w:top w:val="none" w:sz="0" w:space="0" w:color="auto"/>
        <w:left w:val="none" w:sz="0" w:space="0" w:color="auto"/>
        <w:bottom w:val="none" w:sz="0" w:space="0" w:color="auto"/>
        <w:right w:val="none" w:sz="0" w:space="0" w:color="auto"/>
      </w:divBdr>
    </w:div>
    <w:div w:id="478500634">
      <w:bodyDiv w:val="1"/>
      <w:marLeft w:val="0"/>
      <w:marRight w:val="0"/>
      <w:marTop w:val="0"/>
      <w:marBottom w:val="0"/>
      <w:divBdr>
        <w:top w:val="none" w:sz="0" w:space="0" w:color="auto"/>
        <w:left w:val="none" w:sz="0" w:space="0" w:color="auto"/>
        <w:bottom w:val="none" w:sz="0" w:space="0" w:color="auto"/>
        <w:right w:val="none" w:sz="0" w:space="0" w:color="auto"/>
      </w:divBdr>
    </w:div>
    <w:div w:id="482624354">
      <w:bodyDiv w:val="1"/>
      <w:marLeft w:val="0"/>
      <w:marRight w:val="0"/>
      <w:marTop w:val="0"/>
      <w:marBottom w:val="0"/>
      <w:divBdr>
        <w:top w:val="none" w:sz="0" w:space="0" w:color="auto"/>
        <w:left w:val="none" w:sz="0" w:space="0" w:color="auto"/>
        <w:bottom w:val="none" w:sz="0" w:space="0" w:color="auto"/>
        <w:right w:val="none" w:sz="0" w:space="0" w:color="auto"/>
      </w:divBdr>
    </w:div>
    <w:div w:id="489831009">
      <w:bodyDiv w:val="1"/>
      <w:marLeft w:val="0"/>
      <w:marRight w:val="0"/>
      <w:marTop w:val="0"/>
      <w:marBottom w:val="0"/>
      <w:divBdr>
        <w:top w:val="none" w:sz="0" w:space="0" w:color="auto"/>
        <w:left w:val="none" w:sz="0" w:space="0" w:color="auto"/>
        <w:bottom w:val="none" w:sz="0" w:space="0" w:color="auto"/>
        <w:right w:val="none" w:sz="0" w:space="0" w:color="auto"/>
      </w:divBdr>
    </w:div>
    <w:div w:id="494151078">
      <w:bodyDiv w:val="1"/>
      <w:marLeft w:val="0"/>
      <w:marRight w:val="0"/>
      <w:marTop w:val="0"/>
      <w:marBottom w:val="0"/>
      <w:divBdr>
        <w:top w:val="none" w:sz="0" w:space="0" w:color="auto"/>
        <w:left w:val="none" w:sz="0" w:space="0" w:color="auto"/>
        <w:bottom w:val="none" w:sz="0" w:space="0" w:color="auto"/>
        <w:right w:val="none" w:sz="0" w:space="0" w:color="auto"/>
      </w:divBdr>
    </w:div>
    <w:div w:id="498424688">
      <w:bodyDiv w:val="1"/>
      <w:marLeft w:val="0"/>
      <w:marRight w:val="0"/>
      <w:marTop w:val="0"/>
      <w:marBottom w:val="0"/>
      <w:divBdr>
        <w:top w:val="none" w:sz="0" w:space="0" w:color="auto"/>
        <w:left w:val="none" w:sz="0" w:space="0" w:color="auto"/>
        <w:bottom w:val="none" w:sz="0" w:space="0" w:color="auto"/>
        <w:right w:val="none" w:sz="0" w:space="0" w:color="auto"/>
      </w:divBdr>
    </w:div>
    <w:div w:id="500002576">
      <w:bodyDiv w:val="1"/>
      <w:marLeft w:val="0"/>
      <w:marRight w:val="0"/>
      <w:marTop w:val="0"/>
      <w:marBottom w:val="0"/>
      <w:divBdr>
        <w:top w:val="none" w:sz="0" w:space="0" w:color="auto"/>
        <w:left w:val="none" w:sz="0" w:space="0" w:color="auto"/>
        <w:bottom w:val="none" w:sz="0" w:space="0" w:color="auto"/>
        <w:right w:val="none" w:sz="0" w:space="0" w:color="auto"/>
      </w:divBdr>
    </w:div>
    <w:div w:id="518465739">
      <w:bodyDiv w:val="1"/>
      <w:marLeft w:val="0"/>
      <w:marRight w:val="0"/>
      <w:marTop w:val="0"/>
      <w:marBottom w:val="0"/>
      <w:divBdr>
        <w:top w:val="none" w:sz="0" w:space="0" w:color="auto"/>
        <w:left w:val="none" w:sz="0" w:space="0" w:color="auto"/>
        <w:bottom w:val="none" w:sz="0" w:space="0" w:color="auto"/>
        <w:right w:val="none" w:sz="0" w:space="0" w:color="auto"/>
      </w:divBdr>
    </w:div>
    <w:div w:id="524098474">
      <w:bodyDiv w:val="1"/>
      <w:marLeft w:val="0"/>
      <w:marRight w:val="0"/>
      <w:marTop w:val="0"/>
      <w:marBottom w:val="0"/>
      <w:divBdr>
        <w:top w:val="none" w:sz="0" w:space="0" w:color="auto"/>
        <w:left w:val="none" w:sz="0" w:space="0" w:color="auto"/>
        <w:bottom w:val="none" w:sz="0" w:space="0" w:color="auto"/>
        <w:right w:val="none" w:sz="0" w:space="0" w:color="auto"/>
      </w:divBdr>
    </w:div>
    <w:div w:id="544489073">
      <w:bodyDiv w:val="1"/>
      <w:marLeft w:val="0"/>
      <w:marRight w:val="0"/>
      <w:marTop w:val="0"/>
      <w:marBottom w:val="0"/>
      <w:divBdr>
        <w:top w:val="none" w:sz="0" w:space="0" w:color="auto"/>
        <w:left w:val="none" w:sz="0" w:space="0" w:color="auto"/>
        <w:bottom w:val="none" w:sz="0" w:space="0" w:color="auto"/>
        <w:right w:val="none" w:sz="0" w:space="0" w:color="auto"/>
      </w:divBdr>
    </w:div>
    <w:div w:id="546989733">
      <w:bodyDiv w:val="1"/>
      <w:marLeft w:val="0"/>
      <w:marRight w:val="0"/>
      <w:marTop w:val="0"/>
      <w:marBottom w:val="0"/>
      <w:divBdr>
        <w:top w:val="none" w:sz="0" w:space="0" w:color="auto"/>
        <w:left w:val="none" w:sz="0" w:space="0" w:color="auto"/>
        <w:bottom w:val="none" w:sz="0" w:space="0" w:color="auto"/>
        <w:right w:val="none" w:sz="0" w:space="0" w:color="auto"/>
      </w:divBdr>
    </w:div>
    <w:div w:id="550388127">
      <w:bodyDiv w:val="1"/>
      <w:marLeft w:val="0"/>
      <w:marRight w:val="0"/>
      <w:marTop w:val="0"/>
      <w:marBottom w:val="0"/>
      <w:divBdr>
        <w:top w:val="none" w:sz="0" w:space="0" w:color="auto"/>
        <w:left w:val="none" w:sz="0" w:space="0" w:color="auto"/>
        <w:bottom w:val="none" w:sz="0" w:space="0" w:color="auto"/>
        <w:right w:val="none" w:sz="0" w:space="0" w:color="auto"/>
      </w:divBdr>
    </w:div>
    <w:div w:id="571157911">
      <w:bodyDiv w:val="1"/>
      <w:marLeft w:val="0"/>
      <w:marRight w:val="0"/>
      <w:marTop w:val="0"/>
      <w:marBottom w:val="0"/>
      <w:divBdr>
        <w:top w:val="none" w:sz="0" w:space="0" w:color="auto"/>
        <w:left w:val="none" w:sz="0" w:space="0" w:color="auto"/>
        <w:bottom w:val="none" w:sz="0" w:space="0" w:color="auto"/>
        <w:right w:val="none" w:sz="0" w:space="0" w:color="auto"/>
      </w:divBdr>
    </w:div>
    <w:div w:id="572278058">
      <w:bodyDiv w:val="1"/>
      <w:marLeft w:val="0"/>
      <w:marRight w:val="0"/>
      <w:marTop w:val="0"/>
      <w:marBottom w:val="0"/>
      <w:divBdr>
        <w:top w:val="none" w:sz="0" w:space="0" w:color="auto"/>
        <w:left w:val="none" w:sz="0" w:space="0" w:color="auto"/>
        <w:bottom w:val="none" w:sz="0" w:space="0" w:color="auto"/>
        <w:right w:val="none" w:sz="0" w:space="0" w:color="auto"/>
      </w:divBdr>
    </w:div>
    <w:div w:id="590551912">
      <w:bodyDiv w:val="1"/>
      <w:marLeft w:val="0"/>
      <w:marRight w:val="0"/>
      <w:marTop w:val="0"/>
      <w:marBottom w:val="0"/>
      <w:divBdr>
        <w:top w:val="none" w:sz="0" w:space="0" w:color="auto"/>
        <w:left w:val="none" w:sz="0" w:space="0" w:color="auto"/>
        <w:bottom w:val="none" w:sz="0" w:space="0" w:color="auto"/>
        <w:right w:val="none" w:sz="0" w:space="0" w:color="auto"/>
      </w:divBdr>
      <w:divsChild>
        <w:div w:id="228423839">
          <w:marLeft w:val="0"/>
          <w:marRight w:val="0"/>
          <w:marTop w:val="0"/>
          <w:marBottom w:val="0"/>
          <w:divBdr>
            <w:top w:val="none" w:sz="0" w:space="0" w:color="auto"/>
            <w:left w:val="none" w:sz="0" w:space="0" w:color="auto"/>
            <w:bottom w:val="none" w:sz="0" w:space="0" w:color="auto"/>
            <w:right w:val="none" w:sz="0" w:space="0" w:color="auto"/>
          </w:divBdr>
          <w:divsChild>
            <w:div w:id="643195470">
              <w:marLeft w:val="0"/>
              <w:marRight w:val="0"/>
              <w:marTop w:val="0"/>
              <w:marBottom w:val="0"/>
              <w:divBdr>
                <w:top w:val="none" w:sz="0" w:space="0" w:color="auto"/>
                <w:left w:val="none" w:sz="0" w:space="0" w:color="auto"/>
                <w:bottom w:val="none" w:sz="0" w:space="0" w:color="auto"/>
                <w:right w:val="none" w:sz="0" w:space="0" w:color="auto"/>
              </w:divBdr>
            </w:div>
            <w:div w:id="1018386749">
              <w:marLeft w:val="0"/>
              <w:marRight w:val="0"/>
              <w:marTop w:val="0"/>
              <w:marBottom w:val="0"/>
              <w:divBdr>
                <w:top w:val="none" w:sz="0" w:space="0" w:color="auto"/>
                <w:left w:val="none" w:sz="0" w:space="0" w:color="auto"/>
                <w:bottom w:val="none" w:sz="0" w:space="0" w:color="auto"/>
                <w:right w:val="none" w:sz="0" w:space="0" w:color="auto"/>
              </w:divBdr>
            </w:div>
            <w:div w:id="1263761076">
              <w:marLeft w:val="0"/>
              <w:marRight w:val="0"/>
              <w:marTop w:val="0"/>
              <w:marBottom w:val="0"/>
              <w:divBdr>
                <w:top w:val="none" w:sz="0" w:space="0" w:color="auto"/>
                <w:left w:val="none" w:sz="0" w:space="0" w:color="auto"/>
                <w:bottom w:val="none" w:sz="0" w:space="0" w:color="auto"/>
                <w:right w:val="none" w:sz="0" w:space="0" w:color="auto"/>
              </w:divBdr>
            </w:div>
            <w:div w:id="1677339406">
              <w:marLeft w:val="0"/>
              <w:marRight w:val="0"/>
              <w:marTop w:val="0"/>
              <w:marBottom w:val="0"/>
              <w:divBdr>
                <w:top w:val="none" w:sz="0" w:space="0" w:color="auto"/>
                <w:left w:val="none" w:sz="0" w:space="0" w:color="auto"/>
                <w:bottom w:val="none" w:sz="0" w:space="0" w:color="auto"/>
                <w:right w:val="none" w:sz="0" w:space="0" w:color="auto"/>
              </w:divBdr>
            </w:div>
            <w:div w:id="2127650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9796019">
      <w:bodyDiv w:val="1"/>
      <w:marLeft w:val="0"/>
      <w:marRight w:val="0"/>
      <w:marTop w:val="0"/>
      <w:marBottom w:val="0"/>
      <w:divBdr>
        <w:top w:val="none" w:sz="0" w:space="0" w:color="auto"/>
        <w:left w:val="none" w:sz="0" w:space="0" w:color="auto"/>
        <w:bottom w:val="none" w:sz="0" w:space="0" w:color="auto"/>
        <w:right w:val="none" w:sz="0" w:space="0" w:color="auto"/>
      </w:divBdr>
    </w:div>
    <w:div w:id="604121000">
      <w:bodyDiv w:val="1"/>
      <w:marLeft w:val="0"/>
      <w:marRight w:val="0"/>
      <w:marTop w:val="0"/>
      <w:marBottom w:val="0"/>
      <w:divBdr>
        <w:top w:val="none" w:sz="0" w:space="0" w:color="auto"/>
        <w:left w:val="none" w:sz="0" w:space="0" w:color="auto"/>
        <w:bottom w:val="none" w:sz="0" w:space="0" w:color="auto"/>
        <w:right w:val="none" w:sz="0" w:space="0" w:color="auto"/>
      </w:divBdr>
    </w:div>
    <w:div w:id="618682071">
      <w:bodyDiv w:val="1"/>
      <w:marLeft w:val="0"/>
      <w:marRight w:val="0"/>
      <w:marTop w:val="0"/>
      <w:marBottom w:val="0"/>
      <w:divBdr>
        <w:top w:val="none" w:sz="0" w:space="0" w:color="auto"/>
        <w:left w:val="none" w:sz="0" w:space="0" w:color="auto"/>
        <w:bottom w:val="none" w:sz="0" w:space="0" w:color="auto"/>
        <w:right w:val="none" w:sz="0" w:space="0" w:color="auto"/>
      </w:divBdr>
    </w:div>
    <w:div w:id="619071415">
      <w:bodyDiv w:val="1"/>
      <w:marLeft w:val="0"/>
      <w:marRight w:val="0"/>
      <w:marTop w:val="0"/>
      <w:marBottom w:val="0"/>
      <w:divBdr>
        <w:top w:val="none" w:sz="0" w:space="0" w:color="auto"/>
        <w:left w:val="none" w:sz="0" w:space="0" w:color="auto"/>
        <w:bottom w:val="none" w:sz="0" w:space="0" w:color="auto"/>
        <w:right w:val="none" w:sz="0" w:space="0" w:color="auto"/>
      </w:divBdr>
    </w:div>
    <w:div w:id="619722444">
      <w:bodyDiv w:val="1"/>
      <w:marLeft w:val="0"/>
      <w:marRight w:val="0"/>
      <w:marTop w:val="0"/>
      <w:marBottom w:val="0"/>
      <w:divBdr>
        <w:top w:val="none" w:sz="0" w:space="0" w:color="auto"/>
        <w:left w:val="none" w:sz="0" w:space="0" w:color="auto"/>
        <w:bottom w:val="none" w:sz="0" w:space="0" w:color="auto"/>
        <w:right w:val="none" w:sz="0" w:space="0" w:color="auto"/>
      </w:divBdr>
    </w:div>
    <w:div w:id="623192616">
      <w:bodyDiv w:val="1"/>
      <w:marLeft w:val="0"/>
      <w:marRight w:val="0"/>
      <w:marTop w:val="0"/>
      <w:marBottom w:val="0"/>
      <w:divBdr>
        <w:top w:val="none" w:sz="0" w:space="0" w:color="auto"/>
        <w:left w:val="none" w:sz="0" w:space="0" w:color="auto"/>
        <w:bottom w:val="none" w:sz="0" w:space="0" w:color="auto"/>
        <w:right w:val="none" w:sz="0" w:space="0" w:color="auto"/>
      </w:divBdr>
    </w:div>
    <w:div w:id="630599027">
      <w:bodyDiv w:val="1"/>
      <w:marLeft w:val="0"/>
      <w:marRight w:val="0"/>
      <w:marTop w:val="0"/>
      <w:marBottom w:val="0"/>
      <w:divBdr>
        <w:top w:val="none" w:sz="0" w:space="0" w:color="auto"/>
        <w:left w:val="none" w:sz="0" w:space="0" w:color="auto"/>
        <w:bottom w:val="none" w:sz="0" w:space="0" w:color="auto"/>
        <w:right w:val="none" w:sz="0" w:space="0" w:color="auto"/>
      </w:divBdr>
    </w:div>
    <w:div w:id="631524781">
      <w:bodyDiv w:val="1"/>
      <w:marLeft w:val="0"/>
      <w:marRight w:val="0"/>
      <w:marTop w:val="0"/>
      <w:marBottom w:val="0"/>
      <w:divBdr>
        <w:top w:val="none" w:sz="0" w:space="0" w:color="auto"/>
        <w:left w:val="none" w:sz="0" w:space="0" w:color="auto"/>
        <w:bottom w:val="none" w:sz="0" w:space="0" w:color="auto"/>
        <w:right w:val="none" w:sz="0" w:space="0" w:color="auto"/>
      </w:divBdr>
    </w:div>
    <w:div w:id="641228085">
      <w:bodyDiv w:val="1"/>
      <w:marLeft w:val="0"/>
      <w:marRight w:val="0"/>
      <w:marTop w:val="0"/>
      <w:marBottom w:val="0"/>
      <w:divBdr>
        <w:top w:val="none" w:sz="0" w:space="0" w:color="auto"/>
        <w:left w:val="none" w:sz="0" w:space="0" w:color="auto"/>
        <w:bottom w:val="none" w:sz="0" w:space="0" w:color="auto"/>
        <w:right w:val="none" w:sz="0" w:space="0" w:color="auto"/>
      </w:divBdr>
    </w:div>
    <w:div w:id="662125148">
      <w:bodyDiv w:val="1"/>
      <w:marLeft w:val="0"/>
      <w:marRight w:val="0"/>
      <w:marTop w:val="0"/>
      <w:marBottom w:val="0"/>
      <w:divBdr>
        <w:top w:val="none" w:sz="0" w:space="0" w:color="auto"/>
        <w:left w:val="none" w:sz="0" w:space="0" w:color="auto"/>
        <w:bottom w:val="none" w:sz="0" w:space="0" w:color="auto"/>
        <w:right w:val="none" w:sz="0" w:space="0" w:color="auto"/>
      </w:divBdr>
    </w:div>
    <w:div w:id="663897226">
      <w:bodyDiv w:val="1"/>
      <w:marLeft w:val="0"/>
      <w:marRight w:val="0"/>
      <w:marTop w:val="0"/>
      <w:marBottom w:val="0"/>
      <w:divBdr>
        <w:top w:val="none" w:sz="0" w:space="0" w:color="auto"/>
        <w:left w:val="none" w:sz="0" w:space="0" w:color="auto"/>
        <w:bottom w:val="none" w:sz="0" w:space="0" w:color="auto"/>
        <w:right w:val="none" w:sz="0" w:space="0" w:color="auto"/>
      </w:divBdr>
    </w:div>
    <w:div w:id="664087561">
      <w:bodyDiv w:val="1"/>
      <w:marLeft w:val="0"/>
      <w:marRight w:val="0"/>
      <w:marTop w:val="0"/>
      <w:marBottom w:val="0"/>
      <w:divBdr>
        <w:top w:val="none" w:sz="0" w:space="0" w:color="auto"/>
        <w:left w:val="none" w:sz="0" w:space="0" w:color="auto"/>
        <w:bottom w:val="none" w:sz="0" w:space="0" w:color="auto"/>
        <w:right w:val="none" w:sz="0" w:space="0" w:color="auto"/>
      </w:divBdr>
    </w:div>
    <w:div w:id="676270878">
      <w:bodyDiv w:val="1"/>
      <w:marLeft w:val="0"/>
      <w:marRight w:val="0"/>
      <w:marTop w:val="0"/>
      <w:marBottom w:val="0"/>
      <w:divBdr>
        <w:top w:val="none" w:sz="0" w:space="0" w:color="auto"/>
        <w:left w:val="none" w:sz="0" w:space="0" w:color="auto"/>
        <w:bottom w:val="none" w:sz="0" w:space="0" w:color="auto"/>
        <w:right w:val="none" w:sz="0" w:space="0" w:color="auto"/>
      </w:divBdr>
    </w:div>
    <w:div w:id="678166596">
      <w:bodyDiv w:val="1"/>
      <w:marLeft w:val="0"/>
      <w:marRight w:val="0"/>
      <w:marTop w:val="0"/>
      <w:marBottom w:val="0"/>
      <w:divBdr>
        <w:top w:val="none" w:sz="0" w:space="0" w:color="auto"/>
        <w:left w:val="none" w:sz="0" w:space="0" w:color="auto"/>
        <w:bottom w:val="none" w:sz="0" w:space="0" w:color="auto"/>
        <w:right w:val="none" w:sz="0" w:space="0" w:color="auto"/>
      </w:divBdr>
    </w:div>
    <w:div w:id="678432170">
      <w:bodyDiv w:val="1"/>
      <w:marLeft w:val="0"/>
      <w:marRight w:val="0"/>
      <w:marTop w:val="0"/>
      <w:marBottom w:val="0"/>
      <w:divBdr>
        <w:top w:val="none" w:sz="0" w:space="0" w:color="auto"/>
        <w:left w:val="none" w:sz="0" w:space="0" w:color="auto"/>
        <w:bottom w:val="none" w:sz="0" w:space="0" w:color="auto"/>
        <w:right w:val="none" w:sz="0" w:space="0" w:color="auto"/>
      </w:divBdr>
    </w:div>
    <w:div w:id="680663119">
      <w:bodyDiv w:val="1"/>
      <w:marLeft w:val="0"/>
      <w:marRight w:val="0"/>
      <w:marTop w:val="0"/>
      <w:marBottom w:val="0"/>
      <w:divBdr>
        <w:top w:val="none" w:sz="0" w:space="0" w:color="auto"/>
        <w:left w:val="none" w:sz="0" w:space="0" w:color="auto"/>
        <w:bottom w:val="none" w:sz="0" w:space="0" w:color="auto"/>
        <w:right w:val="none" w:sz="0" w:space="0" w:color="auto"/>
      </w:divBdr>
    </w:div>
    <w:div w:id="685714462">
      <w:bodyDiv w:val="1"/>
      <w:marLeft w:val="0"/>
      <w:marRight w:val="0"/>
      <w:marTop w:val="0"/>
      <w:marBottom w:val="0"/>
      <w:divBdr>
        <w:top w:val="none" w:sz="0" w:space="0" w:color="auto"/>
        <w:left w:val="none" w:sz="0" w:space="0" w:color="auto"/>
        <w:bottom w:val="none" w:sz="0" w:space="0" w:color="auto"/>
        <w:right w:val="none" w:sz="0" w:space="0" w:color="auto"/>
      </w:divBdr>
    </w:div>
    <w:div w:id="699163675">
      <w:bodyDiv w:val="1"/>
      <w:marLeft w:val="0"/>
      <w:marRight w:val="0"/>
      <w:marTop w:val="0"/>
      <w:marBottom w:val="0"/>
      <w:divBdr>
        <w:top w:val="none" w:sz="0" w:space="0" w:color="auto"/>
        <w:left w:val="none" w:sz="0" w:space="0" w:color="auto"/>
        <w:bottom w:val="none" w:sz="0" w:space="0" w:color="auto"/>
        <w:right w:val="none" w:sz="0" w:space="0" w:color="auto"/>
      </w:divBdr>
    </w:div>
    <w:div w:id="703945778">
      <w:bodyDiv w:val="1"/>
      <w:marLeft w:val="0"/>
      <w:marRight w:val="0"/>
      <w:marTop w:val="0"/>
      <w:marBottom w:val="0"/>
      <w:divBdr>
        <w:top w:val="none" w:sz="0" w:space="0" w:color="auto"/>
        <w:left w:val="none" w:sz="0" w:space="0" w:color="auto"/>
        <w:bottom w:val="none" w:sz="0" w:space="0" w:color="auto"/>
        <w:right w:val="none" w:sz="0" w:space="0" w:color="auto"/>
      </w:divBdr>
    </w:div>
    <w:div w:id="708068884">
      <w:bodyDiv w:val="1"/>
      <w:marLeft w:val="0"/>
      <w:marRight w:val="0"/>
      <w:marTop w:val="0"/>
      <w:marBottom w:val="0"/>
      <w:divBdr>
        <w:top w:val="none" w:sz="0" w:space="0" w:color="auto"/>
        <w:left w:val="none" w:sz="0" w:space="0" w:color="auto"/>
        <w:bottom w:val="none" w:sz="0" w:space="0" w:color="auto"/>
        <w:right w:val="none" w:sz="0" w:space="0" w:color="auto"/>
      </w:divBdr>
    </w:div>
    <w:div w:id="714621133">
      <w:bodyDiv w:val="1"/>
      <w:marLeft w:val="0"/>
      <w:marRight w:val="0"/>
      <w:marTop w:val="0"/>
      <w:marBottom w:val="0"/>
      <w:divBdr>
        <w:top w:val="none" w:sz="0" w:space="0" w:color="auto"/>
        <w:left w:val="none" w:sz="0" w:space="0" w:color="auto"/>
        <w:bottom w:val="none" w:sz="0" w:space="0" w:color="auto"/>
        <w:right w:val="none" w:sz="0" w:space="0" w:color="auto"/>
      </w:divBdr>
    </w:div>
    <w:div w:id="723673347">
      <w:bodyDiv w:val="1"/>
      <w:marLeft w:val="0"/>
      <w:marRight w:val="0"/>
      <w:marTop w:val="0"/>
      <w:marBottom w:val="0"/>
      <w:divBdr>
        <w:top w:val="none" w:sz="0" w:space="0" w:color="auto"/>
        <w:left w:val="none" w:sz="0" w:space="0" w:color="auto"/>
        <w:bottom w:val="none" w:sz="0" w:space="0" w:color="auto"/>
        <w:right w:val="none" w:sz="0" w:space="0" w:color="auto"/>
      </w:divBdr>
    </w:div>
    <w:div w:id="731580424">
      <w:bodyDiv w:val="1"/>
      <w:marLeft w:val="0"/>
      <w:marRight w:val="0"/>
      <w:marTop w:val="0"/>
      <w:marBottom w:val="0"/>
      <w:divBdr>
        <w:top w:val="none" w:sz="0" w:space="0" w:color="auto"/>
        <w:left w:val="none" w:sz="0" w:space="0" w:color="auto"/>
        <w:bottom w:val="none" w:sz="0" w:space="0" w:color="auto"/>
        <w:right w:val="none" w:sz="0" w:space="0" w:color="auto"/>
      </w:divBdr>
    </w:div>
    <w:div w:id="731583092">
      <w:bodyDiv w:val="1"/>
      <w:marLeft w:val="0"/>
      <w:marRight w:val="0"/>
      <w:marTop w:val="0"/>
      <w:marBottom w:val="0"/>
      <w:divBdr>
        <w:top w:val="none" w:sz="0" w:space="0" w:color="auto"/>
        <w:left w:val="none" w:sz="0" w:space="0" w:color="auto"/>
        <w:bottom w:val="none" w:sz="0" w:space="0" w:color="auto"/>
        <w:right w:val="none" w:sz="0" w:space="0" w:color="auto"/>
      </w:divBdr>
    </w:div>
    <w:div w:id="733047791">
      <w:bodyDiv w:val="1"/>
      <w:marLeft w:val="0"/>
      <w:marRight w:val="0"/>
      <w:marTop w:val="0"/>
      <w:marBottom w:val="0"/>
      <w:divBdr>
        <w:top w:val="none" w:sz="0" w:space="0" w:color="auto"/>
        <w:left w:val="none" w:sz="0" w:space="0" w:color="auto"/>
        <w:bottom w:val="none" w:sz="0" w:space="0" w:color="auto"/>
        <w:right w:val="none" w:sz="0" w:space="0" w:color="auto"/>
      </w:divBdr>
    </w:div>
    <w:div w:id="736589415">
      <w:bodyDiv w:val="1"/>
      <w:marLeft w:val="0"/>
      <w:marRight w:val="0"/>
      <w:marTop w:val="0"/>
      <w:marBottom w:val="0"/>
      <w:divBdr>
        <w:top w:val="none" w:sz="0" w:space="0" w:color="auto"/>
        <w:left w:val="none" w:sz="0" w:space="0" w:color="auto"/>
        <w:bottom w:val="none" w:sz="0" w:space="0" w:color="auto"/>
        <w:right w:val="none" w:sz="0" w:space="0" w:color="auto"/>
      </w:divBdr>
    </w:div>
    <w:div w:id="737097285">
      <w:bodyDiv w:val="1"/>
      <w:marLeft w:val="0"/>
      <w:marRight w:val="0"/>
      <w:marTop w:val="0"/>
      <w:marBottom w:val="0"/>
      <w:divBdr>
        <w:top w:val="none" w:sz="0" w:space="0" w:color="auto"/>
        <w:left w:val="none" w:sz="0" w:space="0" w:color="auto"/>
        <w:bottom w:val="none" w:sz="0" w:space="0" w:color="auto"/>
        <w:right w:val="none" w:sz="0" w:space="0" w:color="auto"/>
      </w:divBdr>
    </w:div>
    <w:div w:id="738291673">
      <w:bodyDiv w:val="1"/>
      <w:marLeft w:val="0"/>
      <w:marRight w:val="0"/>
      <w:marTop w:val="0"/>
      <w:marBottom w:val="0"/>
      <w:divBdr>
        <w:top w:val="none" w:sz="0" w:space="0" w:color="auto"/>
        <w:left w:val="none" w:sz="0" w:space="0" w:color="auto"/>
        <w:bottom w:val="none" w:sz="0" w:space="0" w:color="auto"/>
        <w:right w:val="none" w:sz="0" w:space="0" w:color="auto"/>
      </w:divBdr>
    </w:div>
    <w:div w:id="746419697">
      <w:bodyDiv w:val="1"/>
      <w:marLeft w:val="0"/>
      <w:marRight w:val="0"/>
      <w:marTop w:val="0"/>
      <w:marBottom w:val="0"/>
      <w:divBdr>
        <w:top w:val="none" w:sz="0" w:space="0" w:color="auto"/>
        <w:left w:val="none" w:sz="0" w:space="0" w:color="auto"/>
        <w:bottom w:val="none" w:sz="0" w:space="0" w:color="auto"/>
        <w:right w:val="none" w:sz="0" w:space="0" w:color="auto"/>
      </w:divBdr>
    </w:div>
    <w:div w:id="772940856">
      <w:bodyDiv w:val="1"/>
      <w:marLeft w:val="0"/>
      <w:marRight w:val="0"/>
      <w:marTop w:val="0"/>
      <w:marBottom w:val="0"/>
      <w:divBdr>
        <w:top w:val="none" w:sz="0" w:space="0" w:color="auto"/>
        <w:left w:val="none" w:sz="0" w:space="0" w:color="auto"/>
        <w:bottom w:val="none" w:sz="0" w:space="0" w:color="auto"/>
        <w:right w:val="none" w:sz="0" w:space="0" w:color="auto"/>
      </w:divBdr>
    </w:div>
    <w:div w:id="782502053">
      <w:bodyDiv w:val="1"/>
      <w:marLeft w:val="0"/>
      <w:marRight w:val="0"/>
      <w:marTop w:val="0"/>
      <w:marBottom w:val="0"/>
      <w:divBdr>
        <w:top w:val="none" w:sz="0" w:space="0" w:color="auto"/>
        <w:left w:val="none" w:sz="0" w:space="0" w:color="auto"/>
        <w:bottom w:val="none" w:sz="0" w:space="0" w:color="auto"/>
        <w:right w:val="none" w:sz="0" w:space="0" w:color="auto"/>
      </w:divBdr>
    </w:div>
    <w:div w:id="797455398">
      <w:bodyDiv w:val="1"/>
      <w:marLeft w:val="0"/>
      <w:marRight w:val="0"/>
      <w:marTop w:val="0"/>
      <w:marBottom w:val="0"/>
      <w:divBdr>
        <w:top w:val="none" w:sz="0" w:space="0" w:color="auto"/>
        <w:left w:val="none" w:sz="0" w:space="0" w:color="auto"/>
        <w:bottom w:val="none" w:sz="0" w:space="0" w:color="auto"/>
        <w:right w:val="none" w:sz="0" w:space="0" w:color="auto"/>
      </w:divBdr>
    </w:div>
    <w:div w:id="811092725">
      <w:bodyDiv w:val="1"/>
      <w:marLeft w:val="0"/>
      <w:marRight w:val="0"/>
      <w:marTop w:val="0"/>
      <w:marBottom w:val="0"/>
      <w:divBdr>
        <w:top w:val="none" w:sz="0" w:space="0" w:color="auto"/>
        <w:left w:val="none" w:sz="0" w:space="0" w:color="auto"/>
        <w:bottom w:val="none" w:sz="0" w:space="0" w:color="auto"/>
        <w:right w:val="none" w:sz="0" w:space="0" w:color="auto"/>
      </w:divBdr>
    </w:div>
    <w:div w:id="814759261">
      <w:bodyDiv w:val="1"/>
      <w:marLeft w:val="0"/>
      <w:marRight w:val="0"/>
      <w:marTop w:val="0"/>
      <w:marBottom w:val="0"/>
      <w:divBdr>
        <w:top w:val="none" w:sz="0" w:space="0" w:color="auto"/>
        <w:left w:val="none" w:sz="0" w:space="0" w:color="auto"/>
        <w:bottom w:val="none" w:sz="0" w:space="0" w:color="auto"/>
        <w:right w:val="none" w:sz="0" w:space="0" w:color="auto"/>
      </w:divBdr>
    </w:div>
    <w:div w:id="827675913">
      <w:bodyDiv w:val="1"/>
      <w:marLeft w:val="0"/>
      <w:marRight w:val="0"/>
      <w:marTop w:val="0"/>
      <w:marBottom w:val="0"/>
      <w:divBdr>
        <w:top w:val="none" w:sz="0" w:space="0" w:color="auto"/>
        <w:left w:val="none" w:sz="0" w:space="0" w:color="auto"/>
        <w:bottom w:val="none" w:sz="0" w:space="0" w:color="auto"/>
        <w:right w:val="none" w:sz="0" w:space="0" w:color="auto"/>
      </w:divBdr>
    </w:div>
    <w:div w:id="841160735">
      <w:bodyDiv w:val="1"/>
      <w:marLeft w:val="0"/>
      <w:marRight w:val="0"/>
      <w:marTop w:val="0"/>
      <w:marBottom w:val="0"/>
      <w:divBdr>
        <w:top w:val="none" w:sz="0" w:space="0" w:color="auto"/>
        <w:left w:val="none" w:sz="0" w:space="0" w:color="auto"/>
        <w:bottom w:val="none" w:sz="0" w:space="0" w:color="auto"/>
        <w:right w:val="none" w:sz="0" w:space="0" w:color="auto"/>
      </w:divBdr>
    </w:div>
    <w:div w:id="850023932">
      <w:bodyDiv w:val="1"/>
      <w:marLeft w:val="0"/>
      <w:marRight w:val="0"/>
      <w:marTop w:val="0"/>
      <w:marBottom w:val="0"/>
      <w:divBdr>
        <w:top w:val="none" w:sz="0" w:space="0" w:color="auto"/>
        <w:left w:val="none" w:sz="0" w:space="0" w:color="auto"/>
        <w:bottom w:val="none" w:sz="0" w:space="0" w:color="auto"/>
        <w:right w:val="none" w:sz="0" w:space="0" w:color="auto"/>
      </w:divBdr>
    </w:div>
    <w:div w:id="850533027">
      <w:bodyDiv w:val="1"/>
      <w:marLeft w:val="0"/>
      <w:marRight w:val="0"/>
      <w:marTop w:val="0"/>
      <w:marBottom w:val="0"/>
      <w:divBdr>
        <w:top w:val="none" w:sz="0" w:space="0" w:color="auto"/>
        <w:left w:val="none" w:sz="0" w:space="0" w:color="auto"/>
        <w:bottom w:val="none" w:sz="0" w:space="0" w:color="auto"/>
        <w:right w:val="none" w:sz="0" w:space="0" w:color="auto"/>
      </w:divBdr>
    </w:div>
    <w:div w:id="854148078">
      <w:bodyDiv w:val="1"/>
      <w:marLeft w:val="0"/>
      <w:marRight w:val="0"/>
      <w:marTop w:val="0"/>
      <w:marBottom w:val="0"/>
      <w:divBdr>
        <w:top w:val="none" w:sz="0" w:space="0" w:color="auto"/>
        <w:left w:val="none" w:sz="0" w:space="0" w:color="auto"/>
        <w:bottom w:val="none" w:sz="0" w:space="0" w:color="auto"/>
        <w:right w:val="none" w:sz="0" w:space="0" w:color="auto"/>
      </w:divBdr>
    </w:div>
    <w:div w:id="854228563">
      <w:bodyDiv w:val="1"/>
      <w:marLeft w:val="0"/>
      <w:marRight w:val="0"/>
      <w:marTop w:val="0"/>
      <w:marBottom w:val="0"/>
      <w:divBdr>
        <w:top w:val="none" w:sz="0" w:space="0" w:color="auto"/>
        <w:left w:val="none" w:sz="0" w:space="0" w:color="auto"/>
        <w:bottom w:val="none" w:sz="0" w:space="0" w:color="auto"/>
        <w:right w:val="none" w:sz="0" w:space="0" w:color="auto"/>
      </w:divBdr>
    </w:div>
    <w:div w:id="860319676">
      <w:bodyDiv w:val="1"/>
      <w:marLeft w:val="0"/>
      <w:marRight w:val="0"/>
      <w:marTop w:val="0"/>
      <w:marBottom w:val="0"/>
      <w:divBdr>
        <w:top w:val="none" w:sz="0" w:space="0" w:color="auto"/>
        <w:left w:val="none" w:sz="0" w:space="0" w:color="auto"/>
        <w:bottom w:val="none" w:sz="0" w:space="0" w:color="auto"/>
        <w:right w:val="none" w:sz="0" w:space="0" w:color="auto"/>
      </w:divBdr>
    </w:div>
    <w:div w:id="862285226">
      <w:bodyDiv w:val="1"/>
      <w:marLeft w:val="0"/>
      <w:marRight w:val="0"/>
      <w:marTop w:val="0"/>
      <w:marBottom w:val="0"/>
      <w:divBdr>
        <w:top w:val="none" w:sz="0" w:space="0" w:color="auto"/>
        <w:left w:val="none" w:sz="0" w:space="0" w:color="auto"/>
        <w:bottom w:val="none" w:sz="0" w:space="0" w:color="auto"/>
        <w:right w:val="none" w:sz="0" w:space="0" w:color="auto"/>
      </w:divBdr>
    </w:div>
    <w:div w:id="862674923">
      <w:bodyDiv w:val="1"/>
      <w:marLeft w:val="0"/>
      <w:marRight w:val="0"/>
      <w:marTop w:val="0"/>
      <w:marBottom w:val="0"/>
      <w:divBdr>
        <w:top w:val="none" w:sz="0" w:space="0" w:color="auto"/>
        <w:left w:val="none" w:sz="0" w:space="0" w:color="auto"/>
        <w:bottom w:val="none" w:sz="0" w:space="0" w:color="auto"/>
        <w:right w:val="none" w:sz="0" w:space="0" w:color="auto"/>
      </w:divBdr>
    </w:div>
    <w:div w:id="869297383">
      <w:bodyDiv w:val="1"/>
      <w:marLeft w:val="0"/>
      <w:marRight w:val="0"/>
      <w:marTop w:val="0"/>
      <w:marBottom w:val="0"/>
      <w:divBdr>
        <w:top w:val="none" w:sz="0" w:space="0" w:color="auto"/>
        <w:left w:val="none" w:sz="0" w:space="0" w:color="auto"/>
        <w:bottom w:val="none" w:sz="0" w:space="0" w:color="auto"/>
        <w:right w:val="none" w:sz="0" w:space="0" w:color="auto"/>
      </w:divBdr>
    </w:div>
    <w:div w:id="876049060">
      <w:bodyDiv w:val="1"/>
      <w:marLeft w:val="0"/>
      <w:marRight w:val="0"/>
      <w:marTop w:val="0"/>
      <w:marBottom w:val="0"/>
      <w:divBdr>
        <w:top w:val="none" w:sz="0" w:space="0" w:color="auto"/>
        <w:left w:val="none" w:sz="0" w:space="0" w:color="auto"/>
        <w:bottom w:val="none" w:sz="0" w:space="0" w:color="auto"/>
        <w:right w:val="none" w:sz="0" w:space="0" w:color="auto"/>
      </w:divBdr>
    </w:div>
    <w:div w:id="877007199">
      <w:bodyDiv w:val="1"/>
      <w:marLeft w:val="0"/>
      <w:marRight w:val="0"/>
      <w:marTop w:val="0"/>
      <w:marBottom w:val="0"/>
      <w:divBdr>
        <w:top w:val="none" w:sz="0" w:space="0" w:color="auto"/>
        <w:left w:val="none" w:sz="0" w:space="0" w:color="auto"/>
        <w:bottom w:val="none" w:sz="0" w:space="0" w:color="auto"/>
        <w:right w:val="none" w:sz="0" w:space="0" w:color="auto"/>
      </w:divBdr>
    </w:div>
    <w:div w:id="887031015">
      <w:bodyDiv w:val="1"/>
      <w:marLeft w:val="0"/>
      <w:marRight w:val="0"/>
      <w:marTop w:val="0"/>
      <w:marBottom w:val="0"/>
      <w:divBdr>
        <w:top w:val="none" w:sz="0" w:space="0" w:color="auto"/>
        <w:left w:val="none" w:sz="0" w:space="0" w:color="auto"/>
        <w:bottom w:val="none" w:sz="0" w:space="0" w:color="auto"/>
        <w:right w:val="none" w:sz="0" w:space="0" w:color="auto"/>
      </w:divBdr>
    </w:div>
    <w:div w:id="890993848">
      <w:bodyDiv w:val="1"/>
      <w:marLeft w:val="0"/>
      <w:marRight w:val="0"/>
      <w:marTop w:val="0"/>
      <w:marBottom w:val="0"/>
      <w:divBdr>
        <w:top w:val="none" w:sz="0" w:space="0" w:color="auto"/>
        <w:left w:val="none" w:sz="0" w:space="0" w:color="auto"/>
        <w:bottom w:val="none" w:sz="0" w:space="0" w:color="auto"/>
        <w:right w:val="none" w:sz="0" w:space="0" w:color="auto"/>
      </w:divBdr>
    </w:div>
    <w:div w:id="907425212">
      <w:bodyDiv w:val="1"/>
      <w:marLeft w:val="0"/>
      <w:marRight w:val="0"/>
      <w:marTop w:val="0"/>
      <w:marBottom w:val="0"/>
      <w:divBdr>
        <w:top w:val="none" w:sz="0" w:space="0" w:color="auto"/>
        <w:left w:val="none" w:sz="0" w:space="0" w:color="auto"/>
        <w:bottom w:val="none" w:sz="0" w:space="0" w:color="auto"/>
        <w:right w:val="none" w:sz="0" w:space="0" w:color="auto"/>
      </w:divBdr>
    </w:div>
    <w:div w:id="922763202">
      <w:bodyDiv w:val="1"/>
      <w:marLeft w:val="0"/>
      <w:marRight w:val="0"/>
      <w:marTop w:val="0"/>
      <w:marBottom w:val="0"/>
      <w:divBdr>
        <w:top w:val="none" w:sz="0" w:space="0" w:color="auto"/>
        <w:left w:val="none" w:sz="0" w:space="0" w:color="auto"/>
        <w:bottom w:val="none" w:sz="0" w:space="0" w:color="auto"/>
        <w:right w:val="none" w:sz="0" w:space="0" w:color="auto"/>
      </w:divBdr>
    </w:div>
    <w:div w:id="925042858">
      <w:bodyDiv w:val="1"/>
      <w:marLeft w:val="0"/>
      <w:marRight w:val="0"/>
      <w:marTop w:val="0"/>
      <w:marBottom w:val="0"/>
      <w:divBdr>
        <w:top w:val="none" w:sz="0" w:space="0" w:color="auto"/>
        <w:left w:val="none" w:sz="0" w:space="0" w:color="auto"/>
        <w:bottom w:val="none" w:sz="0" w:space="0" w:color="auto"/>
        <w:right w:val="none" w:sz="0" w:space="0" w:color="auto"/>
      </w:divBdr>
    </w:div>
    <w:div w:id="939485102">
      <w:bodyDiv w:val="1"/>
      <w:marLeft w:val="0"/>
      <w:marRight w:val="0"/>
      <w:marTop w:val="0"/>
      <w:marBottom w:val="0"/>
      <w:divBdr>
        <w:top w:val="none" w:sz="0" w:space="0" w:color="auto"/>
        <w:left w:val="none" w:sz="0" w:space="0" w:color="auto"/>
        <w:bottom w:val="none" w:sz="0" w:space="0" w:color="auto"/>
        <w:right w:val="none" w:sz="0" w:space="0" w:color="auto"/>
      </w:divBdr>
    </w:div>
    <w:div w:id="959461447">
      <w:bodyDiv w:val="1"/>
      <w:marLeft w:val="0"/>
      <w:marRight w:val="0"/>
      <w:marTop w:val="0"/>
      <w:marBottom w:val="0"/>
      <w:divBdr>
        <w:top w:val="none" w:sz="0" w:space="0" w:color="auto"/>
        <w:left w:val="none" w:sz="0" w:space="0" w:color="auto"/>
        <w:bottom w:val="none" w:sz="0" w:space="0" w:color="auto"/>
        <w:right w:val="none" w:sz="0" w:space="0" w:color="auto"/>
      </w:divBdr>
    </w:div>
    <w:div w:id="973296553">
      <w:bodyDiv w:val="1"/>
      <w:marLeft w:val="0"/>
      <w:marRight w:val="0"/>
      <w:marTop w:val="0"/>
      <w:marBottom w:val="0"/>
      <w:divBdr>
        <w:top w:val="none" w:sz="0" w:space="0" w:color="auto"/>
        <w:left w:val="none" w:sz="0" w:space="0" w:color="auto"/>
        <w:bottom w:val="none" w:sz="0" w:space="0" w:color="auto"/>
        <w:right w:val="none" w:sz="0" w:space="0" w:color="auto"/>
      </w:divBdr>
    </w:div>
    <w:div w:id="988752564">
      <w:bodyDiv w:val="1"/>
      <w:marLeft w:val="0"/>
      <w:marRight w:val="0"/>
      <w:marTop w:val="0"/>
      <w:marBottom w:val="0"/>
      <w:divBdr>
        <w:top w:val="none" w:sz="0" w:space="0" w:color="auto"/>
        <w:left w:val="none" w:sz="0" w:space="0" w:color="auto"/>
        <w:bottom w:val="none" w:sz="0" w:space="0" w:color="auto"/>
        <w:right w:val="none" w:sz="0" w:space="0" w:color="auto"/>
      </w:divBdr>
    </w:div>
    <w:div w:id="989868746">
      <w:bodyDiv w:val="1"/>
      <w:marLeft w:val="0"/>
      <w:marRight w:val="0"/>
      <w:marTop w:val="0"/>
      <w:marBottom w:val="0"/>
      <w:divBdr>
        <w:top w:val="none" w:sz="0" w:space="0" w:color="auto"/>
        <w:left w:val="none" w:sz="0" w:space="0" w:color="auto"/>
        <w:bottom w:val="none" w:sz="0" w:space="0" w:color="auto"/>
        <w:right w:val="none" w:sz="0" w:space="0" w:color="auto"/>
      </w:divBdr>
    </w:div>
    <w:div w:id="999653121">
      <w:bodyDiv w:val="1"/>
      <w:marLeft w:val="0"/>
      <w:marRight w:val="0"/>
      <w:marTop w:val="0"/>
      <w:marBottom w:val="0"/>
      <w:divBdr>
        <w:top w:val="none" w:sz="0" w:space="0" w:color="auto"/>
        <w:left w:val="none" w:sz="0" w:space="0" w:color="auto"/>
        <w:bottom w:val="none" w:sz="0" w:space="0" w:color="auto"/>
        <w:right w:val="none" w:sz="0" w:space="0" w:color="auto"/>
      </w:divBdr>
    </w:div>
    <w:div w:id="1000887585">
      <w:bodyDiv w:val="1"/>
      <w:marLeft w:val="0"/>
      <w:marRight w:val="0"/>
      <w:marTop w:val="0"/>
      <w:marBottom w:val="0"/>
      <w:divBdr>
        <w:top w:val="none" w:sz="0" w:space="0" w:color="auto"/>
        <w:left w:val="none" w:sz="0" w:space="0" w:color="auto"/>
        <w:bottom w:val="none" w:sz="0" w:space="0" w:color="auto"/>
        <w:right w:val="none" w:sz="0" w:space="0" w:color="auto"/>
      </w:divBdr>
    </w:div>
    <w:div w:id="1002975437">
      <w:bodyDiv w:val="1"/>
      <w:marLeft w:val="0"/>
      <w:marRight w:val="0"/>
      <w:marTop w:val="0"/>
      <w:marBottom w:val="0"/>
      <w:divBdr>
        <w:top w:val="none" w:sz="0" w:space="0" w:color="auto"/>
        <w:left w:val="none" w:sz="0" w:space="0" w:color="auto"/>
        <w:bottom w:val="none" w:sz="0" w:space="0" w:color="auto"/>
        <w:right w:val="none" w:sz="0" w:space="0" w:color="auto"/>
      </w:divBdr>
    </w:div>
    <w:div w:id="1009481087">
      <w:bodyDiv w:val="1"/>
      <w:marLeft w:val="0"/>
      <w:marRight w:val="0"/>
      <w:marTop w:val="0"/>
      <w:marBottom w:val="0"/>
      <w:divBdr>
        <w:top w:val="none" w:sz="0" w:space="0" w:color="auto"/>
        <w:left w:val="none" w:sz="0" w:space="0" w:color="auto"/>
        <w:bottom w:val="none" w:sz="0" w:space="0" w:color="auto"/>
        <w:right w:val="none" w:sz="0" w:space="0" w:color="auto"/>
      </w:divBdr>
    </w:div>
    <w:div w:id="1027604727">
      <w:bodyDiv w:val="1"/>
      <w:marLeft w:val="0"/>
      <w:marRight w:val="0"/>
      <w:marTop w:val="0"/>
      <w:marBottom w:val="0"/>
      <w:divBdr>
        <w:top w:val="none" w:sz="0" w:space="0" w:color="auto"/>
        <w:left w:val="none" w:sz="0" w:space="0" w:color="auto"/>
        <w:bottom w:val="none" w:sz="0" w:space="0" w:color="auto"/>
        <w:right w:val="none" w:sz="0" w:space="0" w:color="auto"/>
      </w:divBdr>
    </w:div>
    <w:div w:id="1027683406">
      <w:bodyDiv w:val="1"/>
      <w:marLeft w:val="0"/>
      <w:marRight w:val="0"/>
      <w:marTop w:val="0"/>
      <w:marBottom w:val="0"/>
      <w:divBdr>
        <w:top w:val="none" w:sz="0" w:space="0" w:color="auto"/>
        <w:left w:val="none" w:sz="0" w:space="0" w:color="auto"/>
        <w:bottom w:val="none" w:sz="0" w:space="0" w:color="auto"/>
        <w:right w:val="none" w:sz="0" w:space="0" w:color="auto"/>
      </w:divBdr>
    </w:div>
    <w:div w:id="1046101169">
      <w:bodyDiv w:val="1"/>
      <w:marLeft w:val="0"/>
      <w:marRight w:val="0"/>
      <w:marTop w:val="0"/>
      <w:marBottom w:val="0"/>
      <w:divBdr>
        <w:top w:val="none" w:sz="0" w:space="0" w:color="auto"/>
        <w:left w:val="none" w:sz="0" w:space="0" w:color="auto"/>
        <w:bottom w:val="none" w:sz="0" w:space="0" w:color="auto"/>
        <w:right w:val="none" w:sz="0" w:space="0" w:color="auto"/>
      </w:divBdr>
    </w:div>
    <w:div w:id="1060402540">
      <w:bodyDiv w:val="1"/>
      <w:marLeft w:val="0"/>
      <w:marRight w:val="0"/>
      <w:marTop w:val="0"/>
      <w:marBottom w:val="0"/>
      <w:divBdr>
        <w:top w:val="none" w:sz="0" w:space="0" w:color="auto"/>
        <w:left w:val="none" w:sz="0" w:space="0" w:color="auto"/>
        <w:bottom w:val="none" w:sz="0" w:space="0" w:color="auto"/>
        <w:right w:val="none" w:sz="0" w:space="0" w:color="auto"/>
      </w:divBdr>
    </w:div>
    <w:div w:id="1063988273">
      <w:bodyDiv w:val="1"/>
      <w:marLeft w:val="0"/>
      <w:marRight w:val="0"/>
      <w:marTop w:val="0"/>
      <w:marBottom w:val="0"/>
      <w:divBdr>
        <w:top w:val="none" w:sz="0" w:space="0" w:color="auto"/>
        <w:left w:val="none" w:sz="0" w:space="0" w:color="auto"/>
        <w:bottom w:val="none" w:sz="0" w:space="0" w:color="auto"/>
        <w:right w:val="none" w:sz="0" w:space="0" w:color="auto"/>
      </w:divBdr>
    </w:div>
    <w:div w:id="1069689954">
      <w:bodyDiv w:val="1"/>
      <w:marLeft w:val="0"/>
      <w:marRight w:val="0"/>
      <w:marTop w:val="0"/>
      <w:marBottom w:val="0"/>
      <w:divBdr>
        <w:top w:val="none" w:sz="0" w:space="0" w:color="auto"/>
        <w:left w:val="none" w:sz="0" w:space="0" w:color="auto"/>
        <w:bottom w:val="none" w:sz="0" w:space="0" w:color="auto"/>
        <w:right w:val="none" w:sz="0" w:space="0" w:color="auto"/>
      </w:divBdr>
    </w:div>
    <w:div w:id="1070929524">
      <w:bodyDiv w:val="1"/>
      <w:marLeft w:val="0"/>
      <w:marRight w:val="0"/>
      <w:marTop w:val="0"/>
      <w:marBottom w:val="0"/>
      <w:divBdr>
        <w:top w:val="none" w:sz="0" w:space="0" w:color="auto"/>
        <w:left w:val="none" w:sz="0" w:space="0" w:color="auto"/>
        <w:bottom w:val="none" w:sz="0" w:space="0" w:color="auto"/>
        <w:right w:val="none" w:sz="0" w:space="0" w:color="auto"/>
      </w:divBdr>
    </w:div>
    <w:div w:id="1072507639">
      <w:bodyDiv w:val="1"/>
      <w:marLeft w:val="0"/>
      <w:marRight w:val="0"/>
      <w:marTop w:val="0"/>
      <w:marBottom w:val="0"/>
      <w:divBdr>
        <w:top w:val="none" w:sz="0" w:space="0" w:color="auto"/>
        <w:left w:val="none" w:sz="0" w:space="0" w:color="auto"/>
        <w:bottom w:val="none" w:sz="0" w:space="0" w:color="auto"/>
        <w:right w:val="none" w:sz="0" w:space="0" w:color="auto"/>
      </w:divBdr>
    </w:div>
    <w:div w:id="1078477055">
      <w:bodyDiv w:val="1"/>
      <w:marLeft w:val="0"/>
      <w:marRight w:val="0"/>
      <w:marTop w:val="0"/>
      <w:marBottom w:val="0"/>
      <w:divBdr>
        <w:top w:val="none" w:sz="0" w:space="0" w:color="auto"/>
        <w:left w:val="none" w:sz="0" w:space="0" w:color="auto"/>
        <w:bottom w:val="none" w:sz="0" w:space="0" w:color="auto"/>
        <w:right w:val="none" w:sz="0" w:space="0" w:color="auto"/>
      </w:divBdr>
    </w:div>
    <w:div w:id="1078861931">
      <w:bodyDiv w:val="1"/>
      <w:marLeft w:val="0"/>
      <w:marRight w:val="0"/>
      <w:marTop w:val="0"/>
      <w:marBottom w:val="0"/>
      <w:divBdr>
        <w:top w:val="none" w:sz="0" w:space="0" w:color="auto"/>
        <w:left w:val="none" w:sz="0" w:space="0" w:color="auto"/>
        <w:bottom w:val="none" w:sz="0" w:space="0" w:color="auto"/>
        <w:right w:val="none" w:sz="0" w:space="0" w:color="auto"/>
      </w:divBdr>
    </w:div>
    <w:div w:id="1080326305">
      <w:bodyDiv w:val="1"/>
      <w:marLeft w:val="0"/>
      <w:marRight w:val="0"/>
      <w:marTop w:val="0"/>
      <w:marBottom w:val="0"/>
      <w:divBdr>
        <w:top w:val="none" w:sz="0" w:space="0" w:color="auto"/>
        <w:left w:val="none" w:sz="0" w:space="0" w:color="auto"/>
        <w:bottom w:val="none" w:sz="0" w:space="0" w:color="auto"/>
        <w:right w:val="none" w:sz="0" w:space="0" w:color="auto"/>
      </w:divBdr>
    </w:div>
    <w:div w:id="1083448577">
      <w:bodyDiv w:val="1"/>
      <w:marLeft w:val="0"/>
      <w:marRight w:val="0"/>
      <w:marTop w:val="0"/>
      <w:marBottom w:val="0"/>
      <w:divBdr>
        <w:top w:val="none" w:sz="0" w:space="0" w:color="auto"/>
        <w:left w:val="none" w:sz="0" w:space="0" w:color="auto"/>
        <w:bottom w:val="none" w:sz="0" w:space="0" w:color="auto"/>
        <w:right w:val="none" w:sz="0" w:space="0" w:color="auto"/>
      </w:divBdr>
    </w:div>
    <w:div w:id="1085028932">
      <w:bodyDiv w:val="1"/>
      <w:marLeft w:val="0"/>
      <w:marRight w:val="0"/>
      <w:marTop w:val="0"/>
      <w:marBottom w:val="0"/>
      <w:divBdr>
        <w:top w:val="none" w:sz="0" w:space="0" w:color="auto"/>
        <w:left w:val="none" w:sz="0" w:space="0" w:color="auto"/>
        <w:bottom w:val="none" w:sz="0" w:space="0" w:color="auto"/>
        <w:right w:val="none" w:sz="0" w:space="0" w:color="auto"/>
      </w:divBdr>
    </w:div>
    <w:div w:id="1099913113">
      <w:bodyDiv w:val="1"/>
      <w:marLeft w:val="0"/>
      <w:marRight w:val="0"/>
      <w:marTop w:val="0"/>
      <w:marBottom w:val="0"/>
      <w:divBdr>
        <w:top w:val="none" w:sz="0" w:space="0" w:color="auto"/>
        <w:left w:val="none" w:sz="0" w:space="0" w:color="auto"/>
        <w:bottom w:val="none" w:sz="0" w:space="0" w:color="auto"/>
        <w:right w:val="none" w:sz="0" w:space="0" w:color="auto"/>
      </w:divBdr>
    </w:div>
    <w:div w:id="1100179755">
      <w:bodyDiv w:val="1"/>
      <w:marLeft w:val="0"/>
      <w:marRight w:val="0"/>
      <w:marTop w:val="0"/>
      <w:marBottom w:val="0"/>
      <w:divBdr>
        <w:top w:val="none" w:sz="0" w:space="0" w:color="auto"/>
        <w:left w:val="none" w:sz="0" w:space="0" w:color="auto"/>
        <w:bottom w:val="none" w:sz="0" w:space="0" w:color="auto"/>
        <w:right w:val="none" w:sz="0" w:space="0" w:color="auto"/>
      </w:divBdr>
    </w:div>
    <w:div w:id="1101072187">
      <w:bodyDiv w:val="1"/>
      <w:marLeft w:val="0"/>
      <w:marRight w:val="0"/>
      <w:marTop w:val="0"/>
      <w:marBottom w:val="0"/>
      <w:divBdr>
        <w:top w:val="none" w:sz="0" w:space="0" w:color="auto"/>
        <w:left w:val="none" w:sz="0" w:space="0" w:color="auto"/>
        <w:bottom w:val="none" w:sz="0" w:space="0" w:color="auto"/>
        <w:right w:val="none" w:sz="0" w:space="0" w:color="auto"/>
      </w:divBdr>
    </w:div>
    <w:div w:id="1124344361">
      <w:bodyDiv w:val="1"/>
      <w:marLeft w:val="0"/>
      <w:marRight w:val="0"/>
      <w:marTop w:val="0"/>
      <w:marBottom w:val="0"/>
      <w:divBdr>
        <w:top w:val="none" w:sz="0" w:space="0" w:color="auto"/>
        <w:left w:val="none" w:sz="0" w:space="0" w:color="auto"/>
        <w:bottom w:val="none" w:sz="0" w:space="0" w:color="auto"/>
        <w:right w:val="none" w:sz="0" w:space="0" w:color="auto"/>
      </w:divBdr>
    </w:div>
    <w:div w:id="1124428486">
      <w:bodyDiv w:val="1"/>
      <w:marLeft w:val="0"/>
      <w:marRight w:val="0"/>
      <w:marTop w:val="0"/>
      <w:marBottom w:val="0"/>
      <w:divBdr>
        <w:top w:val="none" w:sz="0" w:space="0" w:color="auto"/>
        <w:left w:val="none" w:sz="0" w:space="0" w:color="auto"/>
        <w:bottom w:val="none" w:sz="0" w:space="0" w:color="auto"/>
        <w:right w:val="none" w:sz="0" w:space="0" w:color="auto"/>
      </w:divBdr>
      <w:divsChild>
        <w:div w:id="383918872">
          <w:marLeft w:val="0"/>
          <w:marRight w:val="0"/>
          <w:marTop w:val="0"/>
          <w:marBottom w:val="0"/>
          <w:divBdr>
            <w:top w:val="single" w:sz="6" w:space="0" w:color="D9D9D9"/>
            <w:left w:val="single" w:sz="6" w:space="3" w:color="D9D9D9"/>
            <w:bottom w:val="single" w:sz="6" w:space="0" w:color="D9D9D9"/>
            <w:right w:val="single" w:sz="6" w:space="0" w:color="D9D9D9"/>
          </w:divBdr>
        </w:div>
        <w:div w:id="1480460230">
          <w:marLeft w:val="0"/>
          <w:marRight w:val="0"/>
          <w:marTop w:val="0"/>
          <w:marBottom w:val="0"/>
          <w:divBdr>
            <w:top w:val="none" w:sz="0" w:space="0" w:color="auto"/>
            <w:left w:val="none" w:sz="0" w:space="0" w:color="auto"/>
            <w:bottom w:val="none" w:sz="0" w:space="0" w:color="auto"/>
            <w:right w:val="none" w:sz="0" w:space="0" w:color="auto"/>
          </w:divBdr>
        </w:div>
        <w:div w:id="1937785017">
          <w:marLeft w:val="225"/>
          <w:marRight w:val="0"/>
          <w:marTop w:val="0"/>
          <w:marBottom w:val="0"/>
          <w:divBdr>
            <w:top w:val="none" w:sz="0" w:space="0" w:color="auto"/>
            <w:left w:val="none" w:sz="0" w:space="0" w:color="auto"/>
            <w:bottom w:val="none" w:sz="0" w:space="0" w:color="auto"/>
            <w:right w:val="none" w:sz="0" w:space="0" w:color="auto"/>
          </w:divBdr>
        </w:div>
      </w:divsChild>
    </w:div>
    <w:div w:id="1137918916">
      <w:bodyDiv w:val="1"/>
      <w:marLeft w:val="0"/>
      <w:marRight w:val="0"/>
      <w:marTop w:val="0"/>
      <w:marBottom w:val="0"/>
      <w:divBdr>
        <w:top w:val="none" w:sz="0" w:space="0" w:color="auto"/>
        <w:left w:val="none" w:sz="0" w:space="0" w:color="auto"/>
        <w:bottom w:val="none" w:sz="0" w:space="0" w:color="auto"/>
        <w:right w:val="none" w:sz="0" w:space="0" w:color="auto"/>
      </w:divBdr>
    </w:div>
    <w:div w:id="1146821784">
      <w:bodyDiv w:val="1"/>
      <w:marLeft w:val="0"/>
      <w:marRight w:val="0"/>
      <w:marTop w:val="0"/>
      <w:marBottom w:val="0"/>
      <w:divBdr>
        <w:top w:val="none" w:sz="0" w:space="0" w:color="auto"/>
        <w:left w:val="none" w:sz="0" w:space="0" w:color="auto"/>
        <w:bottom w:val="none" w:sz="0" w:space="0" w:color="auto"/>
        <w:right w:val="none" w:sz="0" w:space="0" w:color="auto"/>
      </w:divBdr>
    </w:div>
    <w:div w:id="1151562160">
      <w:bodyDiv w:val="1"/>
      <w:marLeft w:val="0"/>
      <w:marRight w:val="0"/>
      <w:marTop w:val="0"/>
      <w:marBottom w:val="0"/>
      <w:divBdr>
        <w:top w:val="none" w:sz="0" w:space="0" w:color="auto"/>
        <w:left w:val="none" w:sz="0" w:space="0" w:color="auto"/>
        <w:bottom w:val="none" w:sz="0" w:space="0" w:color="auto"/>
        <w:right w:val="none" w:sz="0" w:space="0" w:color="auto"/>
      </w:divBdr>
    </w:div>
    <w:div w:id="1153255110">
      <w:bodyDiv w:val="1"/>
      <w:marLeft w:val="0"/>
      <w:marRight w:val="0"/>
      <w:marTop w:val="0"/>
      <w:marBottom w:val="0"/>
      <w:divBdr>
        <w:top w:val="none" w:sz="0" w:space="0" w:color="auto"/>
        <w:left w:val="none" w:sz="0" w:space="0" w:color="auto"/>
        <w:bottom w:val="none" w:sz="0" w:space="0" w:color="auto"/>
        <w:right w:val="none" w:sz="0" w:space="0" w:color="auto"/>
      </w:divBdr>
    </w:div>
    <w:div w:id="1153714759">
      <w:bodyDiv w:val="1"/>
      <w:marLeft w:val="0"/>
      <w:marRight w:val="0"/>
      <w:marTop w:val="0"/>
      <w:marBottom w:val="0"/>
      <w:divBdr>
        <w:top w:val="none" w:sz="0" w:space="0" w:color="auto"/>
        <w:left w:val="none" w:sz="0" w:space="0" w:color="auto"/>
        <w:bottom w:val="none" w:sz="0" w:space="0" w:color="auto"/>
        <w:right w:val="none" w:sz="0" w:space="0" w:color="auto"/>
      </w:divBdr>
    </w:div>
    <w:div w:id="1162696160">
      <w:bodyDiv w:val="1"/>
      <w:marLeft w:val="0"/>
      <w:marRight w:val="0"/>
      <w:marTop w:val="0"/>
      <w:marBottom w:val="0"/>
      <w:divBdr>
        <w:top w:val="none" w:sz="0" w:space="0" w:color="auto"/>
        <w:left w:val="none" w:sz="0" w:space="0" w:color="auto"/>
        <w:bottom w:val="none" w:sz="0" w:space="0" w:color="auto"/>
        <w:right w:val="none" w:sz="0" w:space="0" w:color="auto"/>
      </w:divBdr>
    </w:div>
    <w:div w:id="1173296490">
      <w:bodyDiv w:val="1"/>
      <w:marLeft w:val="0"/>
      <w:marRight w:val="0"/>
      <w:marTop w:val="0"/>
      <w:marBottom w:val="0"/>
      <w:divBdr>
        <w:top w:val="none" w:sz="0" w:space="0" w:color="auto"/>
        <w:left w:val="none" w:sz="0" w:space="0" w:color="auto"/>
        <w:bottom w:val="none" w:sz="0" w:space="0" w:color="auto"/>
        <w:right w:val="none" w:sz="0" w:space="0" w:color="auto"/>
      </w:divBdr>
    </w:div>
    <w:div w:id="1175681427">
      <w:bodyDiv w:val="1"/>
      <w:marLeft w:val="0"/>
      <w:marRight w:val="0"/>
      <w:marTop w:val="0"/>
      <w:marBottom w:val="0"/>
      <w:divBdr>
        <w:top w:val="none" w:sz="0" w:space="0" w:color="auto"/>
        <w:left w:val="none" w:sz="0" w:space="0" w:color="auto"/>
        <w:bottom w:val="none" w:sz="0" w:space="0" w:color="auto"/>
        <w:right w:val="none" w:sz="0" w:space="0" w:color="auto"/>
      </w:divBdr>
    </w:div>
    <w:div w:id="1187215446">
      <w:bodyDiv w:val="1"/>
      <w:marLeft w:val="0"/>
      <w:marRight w:val="0"/>
      <w:marTop w:val="0"/>
      <w:marBottom w:val="0"/>
      <w:divBdr>
        <w:top w:val="none" w:sz="0" w:space="0" w:color="auto"/>
        <w:left w:val="none" w:sz="0" w:space="0" w:color="auto"/>
        <w:bottom w:val="none" w:sz="0" w:space="0" w:color="auto"/>
        <w:right w:val="none" w:sz="0" w:space="0" w:color="auto"/>
      </w:divBdr>
    </w:div>
    <w:div w:id="1189182541">
      <w:bodyDiv w:val="1"/>
      <w:marLeft w:val="0"/>
      <w:marRight w:val="0"/>
      <w:marTop w:val="0"/>
      <w:marBottom w:val="0"/>
      <w:divBdr>
        <w:top w:val="none" w:sz="0" w:space="0" w:color="auto"/>
        <w:left w:val="none" w:sz="0" w:space="0" w:color="auto"/>
        <w:bottom w:val="none" w:sz="0" w:space="0" w:color="auto"/>
        <w:right w:val="none" w:sz="0" w:space="0" w:color="auto"/>
      </w:divBdr>
    </w:div>
    <w:div w:id="1204096255">
      <w:bodyDiv w:val="1"/>
      <w:marLeft w:val="0"/>
      <w:marRight w:val="0"/>
      <w:marTop w:val="0"/>
      <w:marBottom w:val="0"/>
      <w:divBdr>
        <w:top w:val="none" w:sz="0" w:space="0" w:color="auto"/>
        <w:left w:val="none" w:sz="0" w:space="0" w:color="auto"/>
        <w:bottom w:val="none" w:sz="0" w:space="0" w:color="auto"/>
        <w:right w:val="none" w:sz="0" w:space="0" w:color="auto"/>
      </w:divBdr>
    </w:div>
    <w:div w:id="1205561301">
      <w:bodyDiv w:val="1"/>
      <w:marLeft w:val="0"/>
      <w:marRight w:val="0"/>
      <w:marTop w:val="0"/>
      <w:marBottom w:val="0"/>
      <w:divBdr>
        <w:top w:val="none" w:sz="0" w:space="0" w:color="auto"/>
        <w:left w:val="none" w:sz="0" w:space="0" w:color="auto"/>
        <w:bottom w:val="none" w:sz="0" w:space="0" w:color="auto"/>
        <w:right w:val="none" w:sz="0" w:space="0" w:color="auto"/>
      </w:divBdr>
    </w:div>
    <w:div w:id="1218205449">
      <w:bodyDiv w:val="1"/>
      <w:marLeft w:val="0"/>
      <w:marRight w:val="0"/>
      <w:marTop w:val="0"/>
      <w:marBottom w:val="0"/>
      <w:divBdr>
        <w:top w:val="none" w:sz="0" w:space="0" w:color="auto"/>
        <w:left w:val="none" w:sz="0" w:space="0" w:color="auto"/>
        <w:bottom w:val="none" w:sz="0" w:space="0" w:color="auto"/>
        <w:right w:val="none" w:sz="0" w:space="0" w:color="auto"/>
      </w:divBdr>
    </w:div>
    <w:div w:id="1234896565">
      <w:bodyDiv w:val="1"/>
      <w:marLeft w:val="0"/>
      <w:marRight w:val="0"/>
      <w:marTop w:val="0"/>
      <w:marBottom w:val="0"/>
      <w:divBdr>
        <w:top w:val="none" w:sz="0" w:space="0" w:color="auto"/>
        <w:left w:val="none" w:sz="0" w:space="0" w:color="auto"/>
        <w:bottom w:val="none" w:sz="0" w:space="0" w:color="auto"/>
        <w:right w:val="none" w:sz="0" w:space="0" w:color="auto"/>
      </w:divBdr>
    </w:div>
    <w:div w:id="1236933279">
      <w:bodyDiv w:val="1"/>
      <w:marLeft w:val="0"/>
      <w:marRight w:val="0"/>
      <w:marTop w:val="0"/>
      <w:marBottom w:val="0"/>
      <w:divBdr>
        <w:top w:val="none" w:sz="0" w:space="0" w:color="auto"/>
        <w:left w:val="none" w:sz="0" w:space="0" w:color="auto"/>
        <w:bottom w:val="none" w:sz="0" w:space="0" w:color="auto"/>
        <w:right w:val="none" w:sz="0" w:space="0" w:color="auto"/>
      </w:divBdr>
    </w:div>
    <w:div w:id="1237207440">
      <w:bodyDiv w:val="1"/>
      <w:marLeft w:val="0"/>
      <w:marRight w:val="0"/>
      <w:marTop w:val="0"/>
      <w:marBottom w:val="0"/>
      <w:divBdr>
        <w:top w:val="none" w:sz="0" w:space="0" w:color="auto"/>
        <w:left w:val="none" w:sz="0" w:space="0" w:color="auto"/>
        <w:bottom w:val="none" w:sz="0" w:space="0" w:color="auto"/>
        <w:right w:val="none" w:sz="0" w:space="0" w:color="auto"/>
      </w:divBdr>
    </w:div>
    <w:div w:id="1245601620">
      <w:bodyDiv w:val="1"/>
      <w:marLeft w:val="0"/>
      <w:marRight w:val="0"/>
      <w:marTop w:val="0"/>
      <w:marBottom w:val="0"/>
      <w:divBdr>
        <w:top w:val="none" w:sz="0" w:space="0" w:color="auto"/>
        <w:left w:val="none" w:sz="0" w:space="0" w:color="auto"/>
        <w:bottom w:val="none" w:sz="0" w:space="0" w:color="auto"/>
        <w:right w:val="none" w:sz="0" w:space="0" w:color="auto"/>
      </w:divBdr>
    </w:div>
    <w:div w:id="1279221157">
      <w:bodyDiv w:val="1"/>
      <w:marLeft w:val="0"/>
      <w:marRight w:val="0"/>
      <w:marTop w:val="0"/>
      <w:marBottom w:val="0"/>
      <w:divBdr>
        <w:top w:val="none" w:sz="0" w:space="0" w:color="auto"/>
        <w:left w:val="none" w:sz="0" w:space="0" w:color="auto"/>
        <w:bottom w:val="none" w:sz="0" w:space="0" w:color="auto"/>
        <w:right w:val="none" w:sz="0" w:space="0" w:color="auto"/>
      </w:divBdr>
    </w:div>
    <w:div w:id="1279487540">
      <w:bodyDiv w:val="1"/>
      <w:marLeft w:val="0"/>
      <w:marRight w:val="0"/>
      <w:marTop w:val="0"/>
      <w:marBottom w:val="0"/>
      <w:divBdr>
        <w:top w:val="none" w:sz="0" w:space="0" w:color="auto"/>
        <w:left w:val="none" w:sz="0" w:space="0" w:color="auto"/>
        <w:bottom w:val="none" w:sz="0" w:space="0" w:color="auto"/>
        <w:right w:val="none" w:sz="0" w:space="0" w:color="auto"/>
      </w:divBdr>
    </w:div>
    <w:div w:id="1292521431">
      <w:bodyDiv w:val="1"/>
      <w:marLeft w:val="0"/>
      <w:marRight w:val="0"/>
      <w:marTop w:val="0"/>
      <w:marBottom w:val="0"/>
      <w:divBdr>
        <w:top w:val="none" w:sz="0" w:space="0" w:color="auto"/>
        <w:left w:val="none" w:sz="0" w:space="0" w:color="auto"/>
        <w:bottom w:val="none" w:sz="0" w:space="0" w:color="auto"/>
        <w:right w:val="none" w:sz="0" w:space="0" w:color="auto"/>
      </w:divBdr>
    </w:div>
    <w:div w:id="1296567606">
      <w:bodyDiv w:val="1"/>
      <w:marLeft w:val="0"/>
      <w:marRight w:val="0"/>
      <w:marTop w:val="0"/>
      <w:marBottom w:val="0"/>
      <w:divBdr>
        <w:top w:val="none" w:sz="0" w:space="0" w:color="auto"/>
        <w:left w:val="none" w:sz="0" w:space="0" w:color="auto"/>
        <w:bottom w:val="none" w:sz="0" w:space="0" w:color="auto"/>
        <w:right w:val="none" w:sz="0" w:space="0" w:color="auto"/>
      </w:divBdr>
    </w:div>
    <w:div w:id="1299913514">
      <w:bodyDiv w:val="1"/>
      <w:marLeft w:val="0"/>
      <w:marRight w:val="0"/>
      <w:marTop w:val="0"/>
      <w:marBottom w:val="0"/>
      <w:divBdr>
        <w:top w:val="none" w:sz="0" w:space="0" w:color="auto"/>
        <w:left w:val="none" w:sz="0" w:space="0" w:color="auto"/>
        <w:bottom w:val="none" w:sz="0" w:space="0" w:color="auto"/>
        <w:right w:val="none" w:sz="0" w:space="0" w:color="auto"/>
      </w:divBdr>
    </w:div>
    <w:div w:id="1300496857">
      <w:bodyDiv w:val="1"/>
      <w:marLeft w:val="0"/>
      <w:marRight w:val="0"/>
      <w:marTop w:val="0"/>
      <w:marBottom w:val="0"/>
      <w:divBdr>
        <w:top w:val="none" w:sz="0" w:space="0" w:color="auto"/>
        <w:left w:val="none" w:sz="0" w:space="0" w:color="auto"/>
        <w:bottom w:val="none" w:sz="0" w:space="0" w:color="auto"/>
        <w:right w:val="none" w:sz="0" w:space="0" w:color="auto"/>
      </w:divBdr>
    </w:div>
    <w:div w:id="1311910320">
      <w:bodyDiv w:val="1"/>
      <w:marLeft w:val="0"/>
      <w:marRight w:val="0"/>
      <w:marTop w:val="0"/>
      <w:marBottom w:val="0"/>
      <w:divBdr>
        <w:top w:val="none" w:sz="0" w:space="0" w:color="auto"/>
        <w:left w:val="none" w:sz="0" w:space="0" w:color="auto"/>
        <w:bottom w:val="none" w:sz="0" w:space="0" w:color="auto"/>
        <w:right w:val="none" w:sz="0" w:space="0" w:color="auto"/>
      </w:divBdr>
    </w:div>
    <w:div w:id="1319071539">
      <w:bodyDiv w:val="1"/>
      <w:marLeft w:val="0"/>
      <w:marRight w:val="0"/>
      <w:marTop w:val="0"/>
      <w:marBottom w:val="0"/>
      <w:divBdr>
        <w:top w:val="none" w:sz="0" w:space="0" w:color="auto"/>
        <w:left w:val="none" w:sz="0" w:space="0" w:color="auto"/>
        <w:bottom w:val="none" w:sz="0" w:space="0" w:color="auto"/>
        <w:right w:val="none" w:sz="0" w:space="0" w:color="auto"/>
      </w:divBdr>
    </w:div>
    <w:div w:id="1319194011">
      <w:bodyDiv w:val="1"/>
      <w:marLeft w:val="0"/>
      <w:marRight w:val="0"/>
      <w:marTop w:val="0"/>
      <w:marBottom w:val="0"/>
      <w:divBdr>
        <w:top w:val="none" w:sz="0" w:space="0" w:color="auto"/>
        <w:left w:val="none" w:sz="0" w:space="0" w:color="auto"/>
        <w:bottom w:val="none" w:sz="0" w:space="0" w:color="auto"/>
        <w:right w:val="none" w:sz="0" w:space="0" w:color="auto"/>
      </w:divBdr>
    </w:div>
    <w:div w:id="1323123073">
      <w:bodyDiv w:val="1"/>
      <w:marLeft w:val="0"/>
      <w:marRight w:val="0"/>
      <w:marTop w:val="0"/>
      <w:marBottom w:val="0"/>
      <w:divBdr>
        <w:top w:val="none" w:sz="0" w:space="0" w:color="auto"/>
        <w:left w:val="none" w:sz="0" w:space="0" w:color="auto"/>
        <w:bottom w:val="none" w:sz="0" w:space="0" w:color="auto"/>
        <w:right w:val="none" w:sz="0" w:space="0" w:color="auto"/>
      </w:divBdr>
    </w:div>
    <w:div w:id="1323194121">
      <w:bodyDiv w:val="1"/>
      <w:marLeft w:val="0"/>
      <w:marRight w:val="0"/>
      <w:marTop w:val="0"/>
      <w:marBottom w:val="0"/>
      <w:divBdr>
        <w:top w:val="none" w:sz="0" w:space="0" w:color="auto"/>
        <w:left w:val="none" w:sz="0" w:space="0" w:color="auto"/>
        <w:bottom w:val="none" w:sz="0" w:space="0" w:color="auto"/>
        <w:right w:val="none" w:sz="0" w:space="0" w:color="auto"/>
      </w:divBdr>
    </w:div>
    <w:div w:id="1341466113">
      <w:bodyDiv w:val="1"/>
      <w:marLeft w:val="0"/>
      <w:marRight w:val="0"/>
      <w:marTop w:val="0"/>
      <w:marBottom w:val="0"/>
      <w:divBdr>
        <w:top w:val="none" w:sz="0" w:space="0" w:color="auto"/>
        <w:left w:val="none" w:sz="0" w:space="0" w:color="auto"/>
        <w:bottom w:val="none" w:sz="0" w:space="0" w:color="auto"/>
        <w:right w:val="none" w:sz="0" w:space="0" w:color="auto"/>
      </w:divBdr>
    </w:div>
    <w:div w:id="1347560681">
      <w:bodyDiv w:val="1"/>
      <w:marLeft w:val="0"/>
      <w:marRight w:val="0"/>
      <w:marTop w:val="0"/>
      <w:marBottom w:val="0"/>
      <w:divBdr>
        <w:top w:val="none" w:sz="0" w:space="0" w:color="auto"/>
        <w:left w:val="none" w:sz="0" w:space="0" w:color="auto"/>
        <w:bottom w:val="none" w:sz="0" w:space="0" w:color="auto"/>
        <w:right w:val="none" w:sz="0" w:space="0" w:color="auto"/>
      </w:divBdr>
    </w:div>
    <w:div w:id="1348602592">
      <w:bodyDiv w:val="1"/>
      <w:marLeft w:val="0"/>
      <w:marRight w:val="0"/>
      <w:marTop w:val="0"/>
      <w:marBottom w:val="0"/>
      <w:divBdr>
        <w:top w:val="none" w:sz="0" w:space="0" w:color="auto"/>
        <w:left w:val="none" w:sz="0" w:space="0" w:color="auto"/>
        <w:bottom w:val="none" w:sz="0" w:space="0" w:color="auto"/>
        <w:right w:val="none" w:sz="0" w:space="0" w:color="auto"/>
      </w:divBdr>
    </w:div>
    <w:div w:id="1354503247">
      <w:bodyDiv w:val="1"/>
      <w:marLeft w:val="0"/>
      <w:marRight w:val="0"/>
      <w:marTop w:val="0"/>
      <w:marBottom w:val="0"/>
      <w:divBdr>
        <w:top w:val="none" w:sz="0" w:space="0" w:color="auto"/>
        <w:left w:val="none" w:sz="0" w:space="0" w:color="auto"/>
        <w:bottom w:val="none" w:sz="0" w:space="0" w:color="auto"/>
        <w:right w:val="none" w:sz="0" w:space="0" w:color="auto"/>
      </w:divBdr>
    </w:div>
    <w:div w:id="1357147847">
      <w:bodyDiv w:val="1"/>
      <w:marLeft w:val="0"/>
      <w:marRight w:val="0"/>
      <w:marTop w:val="0"/>
      <w:marBottom w:val="0"/>
      <w:divBdr>
        <w:top w:val="none" w:sz="0" w:space="0" w:color="auto"/>
        <w:left w:val="none" w:sz="0" w:space="0" w:color="auto"/>
        <w:bottom w:val="none" w:sz="0" w:space="0" w:color="auto"/>
        <w:right w:val="none" w:sz="0" w:space="0" w:color="auto"/>
      </w:divBdr>
    </w:div>
    <w:div w:id="1360358309">
      <w:bodyDiv w:val="1"/>
      <w:marLeft w:val="0"/>
      <w:marRight w:val="0"/>
      <w:marTop w:val="0"/>
      <w:marBottom w:val="0"/>
      <w:divBdr>
        <w:top w:val="none" w:sz="0" w:space="0" w:color="auto"/>
        <w:left w:val="none" w:sz="0" w:space="0" w:color="auto"/>
        <w:bottom w:val="none" w:sz="0" w:space="0" w:color="auto"/>
        <w:right w:val="none" w:sz="0" w:space="0" w:color="auto"/>
      </w:divBdr>
    </w:div>
    <w:div w:id="1363939603">
      <w:bodyDiv w:val="1"/>
      <w:marLeft w:val="0"/>
      <w:marRight w:val="0"/>
      <w:marTop w:val="0"/>
      <w:marBottom w:val="0"/>
      <w:divBdr>
        <w:top w:val="none" w:sz="0" w:space="0" w:color="auto"/>
        <w:left w:val="none" w:sz="0" w:space="0" w:color="auto"/>
        <w:bottom w:val="none" w:sz="0" w:space="0" w:color="auto"/>
        <w:right w:val="none" w:sz="0" w:space="0" w:color="auto"/>
      </w:divBdr>
    </w:div>
    <w:div w:id="1366324428">
      <w:bodyDiv w:val="1"/>
      <w:marLeft w:val="0"/>
      <w:marRight w:val="0"/>
      <w:marTop w:val="0"/>
      <w:marBottom w:val="0"/>
      <w:divBdr>
        <w:top w:val="none" w:sz="0" w:space="0" w:color="auto"/>
        <w:left w:val="none" w:sz="0" w:space="0" w:color="auto"/>
        <w:bottom w:val="none" w:sz="0" w:space="0" w:color="auto"/>
        <w:right w:val="none" w:sz="0" w:space="0" w:color="auto"/>
      </w:divBdr>
    </w:div>
    <w:div w:id="1372801806">
      <w:bodyDiv w:val="1"/>
      <w:marLeft w:val="0"/>
      <w:marRight w:val="0"/>
      <w:marTop w:val="0"/>
      <w:marBottom w:val="0"/>
      <w:divBdr>
        <w:top w:val="none" w:sz="0" w:space="0" w:color="auto"/>
        <w:left w:val="none" w:sz="0" w:space="0" w:color="auto"/>
        <w:bottom w:val="none" w:sz="0" w:space="0" w:color="auto"/>
        <w:right w:val="none" w:sz="0" w:space="0" w:color="auto"/>
      </w:divBdr>
    </w:div>
    <w:div w:id="1373073101">
      <w:bodyDiv w:val="1"/>
      <w:marLeft w:val="0"/>
      <w:marRight w:val="0"/>
      <w:marTop w:val="0"/>
      <w:marBottom w:val="0"/>
      <w:divBdr>
        <w:top w:val="none" w:sz="0" w:space="0" w:color="auto"/>
        <w:left w:val="none" w:sz="0" w:space="0" w:color="auto"/>
        <w:bottom w:val="none" w:sz="0" w:space="0" w:color="auto"/>
        <w:right w:val="none" w:sz="0" w:space="0" w:color="auto"/>
      </w:divBdr>
    </w:div>
    <w:div w:id="1374035138">
      <w:bodyDiv w:val="1"/>
      <w:marLeft w:val="0"/>
      <w:marRight w:val="0"/>
      <w:marTop w:val="0"/>
      <w:marBottom w:val="0"/>
      <w:divBdr>
        <w:top w:val="none" w:sz="0" w:space="0" w:color="auto"/>
        <w:left w:val="none" w:sz="0" w:space="0" w:color="auto"/>
        <w:bottom w:val="none" w:sz="0" w:space="0" w:color="auto"/>
        <w:right w:val="none" w:sz="0" w:space="0" w:color="auto"/>
      </w:divBdr>
    </w:div>
    <w:div w:id="1379164994">
      <w:bodyDiv w:val="1"/>
      <w:marLeft w:val="0"/>
      <w:marRight w:val="0"/>
      <w:marTop w:val="0"/>
      <w:marBottom w:val="0"/>
      <w:divBdr>
        <w:top w:val="none" w:sz="0" w:space="0" w:color="auto"/>
        <w:left w:val="none" w:sz="0" w:space="0" w:color="auto"/>
        <w:bottom w:val="none" w:sz="0" w:space="0" w:color="auto"/>
        <w:right w:val="none" w:sz="0" w:space="0" w:color="auto"/>
      </w:divBdr>
    </w:div>
    <w:div w:id="1389299265">
      <w:bodyDiv w:val="1"/>
      <w:marLeft w:val="0"/>
      <w:marRight w:val="0"/>
      <w:marTop w:val="0"/>
      <w:marBottom w:val="0"/>
      <w:divBdr>
        <w:top w:val="none" w:sz="0" w:space="0" w:color="auto"/>
        <w:left w:val="none" w:sz="0" w:space="0" w:color="auto"/>
        <w:bottom w:val="none" w:sz="0" w:space="0" w:color="auto"/>
        <w:right w:val="none" w:sz="0" w:space="0" w:color="auto"/>
      </w:divBdr>
    </w:div>
    <w:div w:id="1403798027">
      <w:bodyDiv w:val="1"/>
      <w:marLeft w:val="0"/>
      <w:marRight w:val="0"/>
      <w:marTop w:val="0"/>
      <w:marBottom w:val="0"/>
      <w:divBdr>
        <w:top w:val="none" w:sz="0" w:space="0" w:color="auto"/>
        <w:left w:val="none" w:sz="0" w:space="0" w:color="auto"/>
        <w:bottom w:val="none" w:sz="0" w:space="0" w:color="auto"/>
        <w:right w:val="none" w:sz="0" w:space="0" w:color="auto"/>
      </w:divBdr>
    </w:div>
    <w:div w:id="1404328736">
      <w:bodyDiv w:val="1"/>
      <w:marLeft w:val="0"/>
      <w:marRight w:val="0"/>
      <w:marTop w:val="0"/>
      <w:marBottom w:val="0"/>
      <w:divBdr>
        <w:top w:val="none" w:sz="0" w:space="0" w:color="auto"/>
        <w:left w:val="none" w:sz="0" w:space="0" w:color="auto"/>
        <w:bottom w:val="none" w:sz="0" w:space="0" w:color="auto"/>
        <w:right w:val="none" w:sz="0" w:space="0" w:color="auto"/>
      </w:divBdr>
    </w:div>
    <w:div w:id="1406761366">
      <w:bodyDiv w:val="1"/>
      <w:marLeft w:val="0"/>
      <w:marRight w:val="0"/>
      <w:marTop w:val="0"/>
      <w:marBottom w:val="0"/>
      <w:divBdr>
        <w:top w:val="none" w:sz="0" w:space="0" w:color="auto"/>
        <w:left w:val="none" w:sz="0" w:space="0" w:color="auto"/>
        <w:bottom w:val="none" w:sz="0" w:space="0" w:color="auto"/>
        <w:right w:val="none" w:sz="0" w:space="0" w:color="auto"/>
      </w:divBdr>
    </w:div>
    <w:div w:id="1406873252">
      <w:bodyDiv w:val="1"/>
      <w:marLeft w:val="0"/>
      <w:marRight w:val="0"/>
      <w:marTop w:val="0"/>
      <w:marBottom w:val="0"/>
      <w:divBdr>
        <w:top w:val="none" w:sz="0" w:space="0" w:color="auto"/>
        <w:left w:val="none" w:sz="0" w:space="0" w:color="auto"/>
        <w:bottom w:val="none" w:sz="0" w:space="0" w:color="auto"/>
        <w:right w:val="none" w:sz="0" w:space="0" w:color="auto"/>
      </w:divBdr>
      <w:divsChild>
        <w:div w:id="1122193225">
          <w:marLeft w:val="0"/>
          <w:marRight w:val="0"/>
          <w:marTop w:val="0"/>
          <w:marBottom w:val="0"/>
          <w:divBdr>
            <w:top w:val="none" w:sz="0" w:space="0" w:color="auto"/>
            <w:left w:val="none" w:sz="0" w:space="0" w:color="auto"/>
            <w:bottom w:val="none" w:sz="0" w:space="0" w:color="auto"/>
            <w:right w:val="none" w:sz="0" w:space="0" w:color="auto"/>
          </w:divBdr>
          <w:divsChild>
            <w:div w:id="1903832035">
              <w:marLeft w:val="0"/>
              <w:marRight w:val="0"/>
              <w:marTop w:val="0"/>
              <w:marBottom w:val="0"/>
              <w:divBdr>
                <w:top w:val="none" w:sz="0" w:space="0" w:color="auto"/>
                <w:left w:val="none" w:sz="0" w:space="0" w:color="auto"/>
                <w:bottom w:val="none" w:sz="0" w:space="0" w:color="auto"/>
                <w:right w:val="none" w:sz="0" w:space="0" w:color="auto"/>
              </w:divBdr>
              <w:divsChild>
                <w:div w:id="2126075705">
                  <w:marLeft w:val="0"/>
                  <w:marRight w:val="0"/>
                  <w:marTop w:val="0"/>
                  <w:marBottom w:val="300"/>
                  <w:divBdr>
                    <w:top w:val="single" w:sz="6" w:space="14" w:color="E3E3E3"/>
                    <w:left w:val="single" w:sz="6" w:space="14" w:color="E3E3E3"/>
                    <w:bottom w:val="single" w:sz="6" w:space="14" w:color="E3E3E3"/>
                    <w:right w:val="single" w:sz="6" w:space="14" w:color="E3E3E3"/>
                  </w:divBdr>
                  <w:divsChild>
                    <w:div w:id="1971663955">
                      <w:marLeft w:val="0"/>
                      <w:marRight w:val="0"/>
                      <w:marTop w:val="0"/>
                      <w:marBottom w:val="0"/>
                      <w:divBdr>
                        <w:top w:val="none" w:sz="0" w:space="0" w:color="auto"/>
                        <w:left w:val="none" w:sz="0" w:space="0" w:color="auto"/>
                        <w:bottom w:val="none" w:sz="0" w:space="0" w:color="auto"/>
                        <w:right w:val="none" w:sz="0" w:space="0" w:color="auto"/>
                      </w:divBdr>
                      <w:divsChild>
                        <w:div w:id="161165869">
                          <w:marLeft w:val="0"/>
                          <w:marRight w:val="0"/>
                          <w:marTop w:val="0"/>
                          <w:marBottom w:val="0"/>
                          <w:divBdr>
                            <w:top w:val="none" w:sz="0" w:space="0" w:color="auto"/>
                            <w:left w:val="none" w:sz="0" w:space="0" w:color="auto"/>
                            <w:bottom w:val="none" w:sz="0" w:space="0" w:color="auto"/>
                            <w:right w:val="none" w:sz="0" w:space="0" w:color="auto"/>
                          </w:divBdr>
                          <w:divsChild>
                            <w:div w:id="1502430430">
                              <w:marLeft w:val="0"/>
                              <w:marRight w:val="0"/>
                              <w:marTop w:val="0"/>
                              <w:marBottom w:val="0"/>
                              <w:divBdr>
                                <w:top w:val="none" w:sz="0" w:space="0" w:color="auto"/>
                                <w:left w:val="none" w:sz="0" w:space="0" w:color="auto"/>
                                <w:bottom w:val="none" w:sz="0" w:space="0" w:color="auto"/>
                                <w:right w:val="none" w:sz="0" w:space="0" w:color="auto"/>
                              </w:divBdr>
                              <w:divsChild>
                                <w:div w:id="1488403633">
                                  <w:marLeft w:val="0"/>
                                  <w:marRight w:val="0"/>
                                  <w:marTop w:val="0"/>
                                  <w:marBottom w:val="0"/>
                                  <w:divBdr>
                                    <w:top w:val="none" w:sz="0" w:space="0" w:color="auto"/>
                                    <w:left w:val="none" w:sz="0" w:space="0" w:color="auto"/>
                                    <w:bottom w:val="none" w:sz="0" w:space="0" w:color="auto"/>
                                    <w:right w:val="none" w:sz="0" w:space="0" w:color="auto"/>
                                  </w:divBdr>
                                  <w:divsChild>
                                    <w:div w:id="916280151">
                                      <w:marLeft w:val="0"/>
                                      <w:marRight w:val="0"/>
                                      <w:marTop w:val="0"/>
                                      <w:marBottom w:val="0"/>
                                      <w:divBdr>
                                        <w:top w:val="none" w:sz="0" w:space="0" w:color="auto"/>
                                        <w:left w:val="none" w:sz="0" w:space="0" w:color="auto"/>
                                        <w:bottom w:val="none" w:sz="0" w:space="0" w:color="auto"/>
                                        <w:right w:val="none" w:sz="0" w:space="0" w:color="auto"/>
                                      </w:divBdr>
                                      <w:divsChild>
                                        <w:div w:id="1932425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11269220">
      <w:bodyDiv w:val="1"/>
      <w:marLeft w:val="0"/>
      <w:marRight w:val="0"/>
      <w:marTop w:val="0"/>
      <w:marBottom w:val="0"/>
      <w:divBdr>
        <w:top w:val="none" w:sz="0" w:space="0" w:color="auto"/>
        <w:left w:val="none" w:sz="0" w:space="0" w:color="auto"/>
        <w:bottom w:val="none" w:sz="0" w:space="0" w:color="auto"/>
        <w:right w:val="none" w:sz="0" w:space="0" w:color="auto"/>
      </w:divBdr>
    </w:div>
    <w:div w:id="1419522273">
      <w:bodyDiv w:val="1"/>
      <w:marLeft w:val="0"/>
      <w:marRight w:val="0"/>
      <w:marTop w:val="0"/>
      <w:marBottom w:val="0"/>
      <w:divBdr>
        <w:top w:val="none" w:sz="0" w:space="0" w:color="auto"/>
        <w:left w:val="none" w:sz="0" w:space="0" w:color="auto"/>
        <w:bottom w:val="none" w:sz="0" w:space="0" w:color="auto"/>
        <w:right w:val="none" w:sz="0" w:space="0" w:color="auto"/>
      </w:divBdr>
    </w:div>
    <w:div w:id="1428892398">
      <w:bodyDiv w:val="1"/>
      <w:marLeft w:val="0"/>
      <w:marRight w:val="0"/>
      <w:marTop w:val="0"/>
      <w:marBottom w:val="0"/>
      <w:divBdr>
        <w:top w:val="none" w:sz="0" w:space="0" w:color="auto"/>
        <w:left w:val="none" w:sz="0" w:space="0" w:color="auto"/>
        <w:bottom w:val="none" w:sz="0" w:space="0" w:color="auto"/>
        <w:right w:val="none" w:sz="0" w:space="0" w:color="auto"/>
      </w:divBdr>
    </w:div>
    <w:div w:id="1432891357">
      <w:bodyDiv w:val="1"/>
      <w:marLeft w:val="0"/>
      <w:marRight w:val="0"/>
      <w:marTop w:val="0"/>
      <w:marBottom w:val="0"/>
      <w:divBdr>
        <w:top w:val="none" w:sz="0" w:space="0" w:color="auto"/>
        <w:left w:val="none" w:sz="0" w:space="0" w:color="auto"/>
        <w:bottom w:val="none" w:sz="0" w:space="0" w:color="auto"/>
        <w:right w:val="none" w:sz="0" w:space="0" w:color="auto"/>
      </w:divBdr>
    </w:div>
    <w:div w:id="1440029161">
      <w:bodyDiv w:val="1"/>
      <w:marLeft w:val="0"/>
      <w:marRight w:val="0"/>
      <w:marTop w:val="0"/>
      <w:marBottom w:val="0"/>
      <w:divBdr>
        <w:top w:val="none" w:sz="0" w:space="0" w:color="auto"/>
        <w:left w:val="none" w:sz="0" w:space="0" w:color="auto"/>
        <w:bottom w:val="none" w:sz="0" w:space="0" w:color="auto"/>
        <w:right w:val="none" w:sz="0" w:space="0" w:color="auto"/>
      </w:divBdr>
    </w:div>
    <w:div w:id="1442844903">
      <w:bodyDiv w:val="1"/>
      <w:marLeft w:val="0"/>
      <w:marRight w:val="0"/>
      <w:marTop w:val="0"/>
      <w:marBottom w:val="0"/>
      <w:divBdr>
        <w:top w:val="none" w:sz="0" w:space="0" w:color="auto"/>
        <w:left w:val="none" w:sz="0" w:space="0" w:color="auto"/>
        <w:bottom w:val="none" w:sz="0" w:space="0" w:color="auto"/>
        <w:right w:val="none" w:sz="0" w:space="0" w:color="auto"/>
      </w:divBdr>
    </w:div>
    <w:div w:id="1454205891">
      <w:bodyDiv w:val="1"/>
      <w:marLeft w:val="0"/>
      <w:marRight w:val="0"/>
      <w:marTop w:val="0"/>
      <w:marBottom w:val="0"/>
      <w:divBdr>
        <w:top w:val="none" w:sz="0" w:space="0" w:color="auto"/>
        <w:left w:val="none" w:sz="0" w:space="0" w:color="auto"/>
        <w:bottom w:val="none" w:sz="0" w:space="0" w:color="auto"/>
        <w:right w:val="none" w:sz="0" w:space="0" w:color="auto"/>
      </w:divBdr>
    </w:div>
    <w:div w:id="1454639375">
      <w:bodyDiv w:val="1"/>
      <w:marLeft w:val="0"/>
      <w:marRight w:val="0"/>
      <w:marTop w:val="0"/>
      <w:marBottom w:val="0"/>
      <w:divBdr>
        <w:top w:val="none" w:sz="0" w:space="0" w:color="auto"/>
        <w:left w:val="none" w:sz="0" w:space="0" w:color="auto"/>
        <w:bottom w:val="none" w:sz="0" w:space="0" w:color="auto"/>
        <w:right w:val="none" w:sz="0" w:space="0" w:color="auto"/>
      </w:divBdr>
    </w:div>
    <w:div w:id="1471939577">
      <w:bodyDiv w:val="1"/>
      <w:marLeft w:val="0"/>
      <w:marRight w:val="0"/>
      <w:marTop w:val="0"/>
      <w:marBottom w:val="0"/>
      <w:divBdr>
        <w:top w:val="none" w:sz="0" w:space="0" w:color="auto"/>
        <w:left w:val="none" w:sz="0" w:space="0" w:color="auto"/>
        <w:bottom w:val="none" w:sz="0" w:space="0" w:color="auto"/>
        <w:right w:val="none" w:sz="0" w:space="0" w:color="auto"/>
      </w:divBdr>
    </w:div>
    <w:div w:id="1472290994">
      <w:bodyDiv w:val="1"/>
      <w:marLeft w:val="0"/>
      <w:marRight w:val="0"/>
      <w:marTop w:val="0"/>
      <w:marBottom w:val="0"/>
      <w:divBdr>
        <w:top w:val="none" w:sz="0" w:space="0" w:color="auto"/>
        <w:left w:val="none" w:sz="0" w:space="0" w:color="auto"/>
        <w:bottom w:val="none" w:sz="0" w:space="0" w:color="auto"/>
        <w:right w:val="none" w:sz="0" w:space="0" w:color="auto"/>
      </w:divBdr>
    </w:div>
    <w:div w:id="1473787073">
      <w:bodyDiv w:val="1"/>
      <w:marLeft w:val="0"/>
      <w:marRight w:val="0"/>
      <w:marTop w:val="0"/>
      <w:marBottom w:val="0"/>
      <w:divBdr>
        <w:top w:val="none" w:sz="0" w:space="0" w:color="auto"/>
        <w:left w:val="none" w:sz="0" w:space="0" w:color="auto"/>
        <w:bottom w:val="none" w:sz="0" w:space="0" w:color="auto"/>
        <w:right w:val="none" w:sz="0" w:space="0" w:color="auto"/>
      </w:divBdr>
    </w:div>
    <w:div w:id="1475415920">
      <w:bodyDiv w:val="1"/>
      <w:marLeft w:val="0"/>
      <w:marRight w:val="0"/>
      <w:marTop w:val="0"/>
      <w:marBottom w:val="0"/>
      <w:divBdr>
        <w:top w:val="none" w:sz="0" w:space="0" w:color="auto"/>
        <w:left w:val="none" w:sz="0" w:space="0" w:color="auto"/>
        <w:bottom w:val="none" w:sz="0" w:space="0" w:color="auto"/>
        <w:right w:val="none" w:sz="0" w:space="0" w:color="auto"/>
      </w:divBdr>
    </w:div>
    <w:div w:id="1481461170">
      <w:bodyDiv w:val="1"/>
      <w:marLeft w:val="0"/>
      <w:marRight w:val="0"/>
      <w:marTop w:val="0"/>
      <w:marBottom w:val="0"/>
      <w:divBdr>
        <w:top w:val="none" w:sz="0" w:space="0" w:color="auto"/>
        <w:left w:val="none" w:sz="0" w:space="0" w:color="auto"/>
        <w:bottom w:val="none" w:sz="0" w:space="0" w:color="auto"/>
        <w:right w:val="none" w:sz="0" w:space="0" w:color="auto"/>
      </w:divBdr>
    </w:div>
    <w:div w:id="1488009867">
      <w:bodyDiv w:val="1"/>
      <w:marLeft w:val="0"/>
      <w:marRight w:val="0"/>
      <w:marTop w:val="0"/>
      <w:marBottom w:val="0"/>
      <w:divBdr>
        <w:top w:val="none" w:sz="0" w:space="0" w:color="auto"/>
        <w:left w:val="none" w:sz="0" w:space="0" w:color="auto"/>
        <w:bottom w:val="none" w:sz="0" w:space="0" w:color="auto"/>
        <w:right w:val="none" w:sz="0" w:space="0" w:color="auto"/>
      </w:divBdr>
    </w:div>
    <w:div w:id="1490370071">
      <w:bodyDiv w:val="1"/>
      <w:marLeft w:val="0"/>
      <w:marRight w:val="0"/>
      <w:marTop w:val="0"/>
      <w:marBottom w:val="0"/>
      <w:divBdr>
        <w:top w:val="none" w:sz="0" w:space="0" w:color="auto"/>
        <w:left w:val="none" w:sz="0" w:space="0" w:color="auto"/>
        <w:bottom w:val="none" w:sz="0" w:space="0" w:color="auto"/>
        <w:right w:val="none" w:sz="0" w:space="0" w:color="auto"/>
      </w:divBdr>
    </w:div>
    <w:div w:id="1495490860">
      <w:bodyDiv w:val="1"/>
      <w:marLeft w:val="0"/>
      <w:marRight w:val="0"/>
      <w:marTop w:val="0"/>
      <w:marBottom w:val="0"/>
      <w:divBdr>
        <w:top w:val="none" w:sz="0" w:space="0" w:color="auto"/>
        <w:left w:val="none" w:sz="0" w:space="0" w:color="auto"/>
        <w:bottom w:val="none" w:sz="0" w:space="0" w:color="auto"/>
        <w:right w:val="none" w:sz="0" w:space="0" w:color="auto"/>
      </w:divBdr>
    </w:div>
    <w:div w:id="1497501907">
      <w:bodyDiv w:val="1"/>
      <w:marLeft w:val="0"/>
      <w:marRight w:val="0"/>
      <w:marTop w:val="0"/>
      <w:marBottom w:val="0"/>
      <w:divBdr>
        <w:top w:val="none" w:sz="0" w:space="0" w:color="auto"/>
        <w:left w:val="none" w:sz="0" w:space="0" w:color="auto"/>
        <w:bottom w:val="none" w:sz="0" w:space="0" w:color="auto"/>
        <w:right w:val="none" w:sz="0" w:space="0" w:color="auto"/>
      </w:divBdr>
    </w:div>
    <w:div w:id="1505322296">
      <w:bodyDiv w:val="1"/>
      <w:marLeft w:val="0"/>
      <w:marRight w:val="0"/>
      <w:marTop w:val="0"/>
      <w:marBottom w:val="0"/>
      <w:divBdr>
        <w:top w:val="none" w:sz="0" w:space="0" w:color="auto"/>
        <w:left w:val="none" w:sz="0" w:space="0" w:color="auto"/>
        <w:bottom w:val="none" w:sz="0" w:space="0" w:color="auto"/>
        <w:right w:val="none" w:sz="0" w:space="0" w:color="auto"/>
      </w:divBdr>
    </w:div>
    <w:div w:id="1512524666">
      <w:bodyDiv w:val="1"/>
      <w:marLeft w:val="0"/>
      <w:marRight w:val="0"/>
      <w:marTop w:val="0"/>
      <w:marBottom w:val="0"/>
      <w:divBdr>
        <w:top w:val="none" w:sz="0" w:space="0" w:color="auto"/>
        <w:left w:val="none" w:sz="0" w:space="0" w:color="auto"/>
        <w:bottom w:val="none" w:sz="0" w:space="0" w:color="auto"/>
        <w:right w:val="none" w:sz="0" w:space="0" w:color="auto"/>
      </w:divBdr>
    </w:div>
    <w:div w:id="1522937522">
      <w:bodyDiv w:val="1"/>
      <w:marLeft w:val="0"/>
      <w:marRight w:val="0"/>
      <w:marTop w:val="0"/>
      <w:marBottom w:val="0"/>
      <w:divBdr>
        <w:top w:val="none" w:sz="0" w:space="0" w:color="auto"/>
        <w:left w:val="none" w:sz="0" w:space="0" w:color="auto"/>
        <w:bottom w:val="none" w:sz="0" w:space="0" w:color="auto"/>
        <w:right w:val="none" w:sz="0" w:space="0" w:color="auto"/>
      </w:divBdr>
    </w:div>
    <w:div w:id="1543518549">
      <w:bodyDiv w:val="1"/>
      <w:marLeft w:val="0"/>
      <w:marRight w:val="0"/>
      <w:marTop w:val="0"/>
      <w:marBottom w:val="0"/>
      <w:divBdr>
        <w:top w:val="none" w:sz="0" w:space="0" w:color="auto"/>
        <w:left w:val="none" w:sz="0" w:space="0" w:color="auto"/>
        <w:bottom w:val="none" w:sz="0" w:space="0" w:color="auto"/>
        <w:right w:val="none" w:sz="0" w:space="0" w:color="auto"/>
      </w:divBdr>
    </w:div>
    <w:div w:id="1544630937">
      <w:bodyDiv w:val="1"/>
      <w:marLeft w:val="0"/>
      <w:marRight w:val="0"/>
      <w:marTop w:val="0"/>
      <w:marBottom w:val="0"/>
      <w:divBdr>
        <w:top w:val="none" w:sz="0" w:space="0" w:color="auto"/>
        <w:left w:val="none" w:sz="0" w:space="0" w:color="auto"/>
        <w:bottom w:val="none" w:sz="0" w:space="0" w:color="auto"/>
        <w:right w:val="none" w:sz="0" w:space="0" w:color="auto"/>
      </w:divBdr>
    </w:div>
    <w:div w:id="1549220336">
      <w:bodyDiv w:val="1"/>
      <w:marLeft w:val="0"/>
      <w:marRight w:val="0"/>
      <w:marTop w:val="0"/>
      <w:marBottom w:val="0"/>
      <w:divBdr>
        <w:top w:val="none" w:sz="0" w:space="0" w:color="auto"/>
        <w:left w:val="none" w:sz="0" w:space="0" w:color="auto"/>
        <w:bottom w:val="none" w:sz="0" w:space="0" w:color="auto"/>
        <w:right w:val="none" w:sz="0" w:space="0" w:color="auto"/>
      </w:divBdr>
    </w:div>
    <w:div w:id="1550872892">
      <w:bodyDiv w:val="1"/>
      <w:marLeft w:val="0"/>
      <w:marRight w:val="0"/>
      <w:marTop w:val="0"/>
      <w:marBottom w:val="0"/>
      <w:divBdr>
        <w:top w:val="none" w:sz="0" w:space="0" w:color="auto"/>
        <w:left w:val="none" w:sz="0" w:space="0" w:color="auto"/>
        <w:bottom w:val="none" w:sz="0" w:space="0" w:color="auto"/>
        <w:right w:val="none" w:sz="0" w:space="0" w:color="auto"/>
      </w:divBdr>
    </w:div>
    <w:div w:id="1557622384">
      <w:bodyDiv w:val="1"/>
      <w:marLeft w:val="0"/>
      <w:marRight w:val="0"/>
      <w:marTop w:val="0"/>
      <w:marBottom w:val="0"/>
      <w:divBdr>
        <w:top w:val="none" w:sz="0" w:space="0" w:color="auto"/>
        <w:left w:val="none" w:sz="0" w:space="0" w:color="auto"/>
        <w:bottom w:val="none" w:sz="0" w:space="0" w:color="auto"/>
        <w:right w:val="none" w:sz="0" w:space="0" w:color="auto"/>
      </w:divBdr>
    </w:div>
    <w:div w:id="1563639635">
      <w:bodyDiv w:val="1"/>
      <w:marLeft w:val="0"/>
      <w:marRight w:val="0"/>
      <w:marTop w:val="0"/>
      <w:marBottom w:val="0"/>
      <w:divBdr>
        <w:top w:val="none" w:sz="0" w:space="0" w:color="auto"/>
        <w:left w:val="none" w:sz="0" w:space="0" w:color="auto"/>
        <w:bottom w:val="none" w:sz="0" w:space="0" w:color="auto"/>
        <w:right w:val="none" w:sz="0" w:space="0" w:color="auto"/>
      </w:divBdr>
    </w:div>
    <w:div w:id="1563785321">
      <w:bodyDiv w:val="1"/>
      <w:marLeft w:val="0"/>
      <w:marRight w:val="0"/>
      <w:marTop w:val="0"/>
      <w:marBottom w:val="0"/>
      <w:divBdr>
        <w:top w:val="none" w:sz="0" w:space="0" w:color="auto"/>
        <w:left w:val="none" w:sz="0" w:space="0" w:color="auto"/>
        <w:bottom w:val="none" w:sz="0" w:space="0" w:color="auto"/>
        <w:right w:val="none" w:sz="0" w:space="0" w:color="auto"/>
      </w:divBdr>
    </w:div>
    <w:div w:id="1575698753">
      <w:bodyDiv w:val="1"/>
      <w:marLeft w:val="0"/>
      <w:marRight w:val="0"/>
      <w:marTop w:val="0"/>
      <w:marBottom w:val="0"/>
      <w:divBdr>
        <w:top w:val="none" w:sz="0" w:space="0" w:color="auto"/>
        <w:left w:val="none" w:sz="0" w:space="0" w:color="auto"/>
        <w:bottom w:val="none" w:sz="0" w:space="0" w:color="auto"/>
        <w:right w:val="none" w:sz="0" w:space="0" w:color="auto"/>
      </w:divBdr>
    </w:div>
    <w:div w:id="1577937408">
      <w:bodyDiv w:val="1"/>
      <w:marLeft w:val="0"/>
      <w:marRight w:val="0"/>
      <w:marTop w:val="0"/>
      <w:marBottom w:val="0"/>
      <w:divBdr>
        <w:top w:val="none" w:sz="0" w:space="0" w:color="auto"/>
        <w:left w:val="none" w:sz="0" w:space="0" w:color="auto"/>
        <w:bottom w:val="none" w:sz="0" w:space="0" w:color="auto"/>
        <w:right w:val="none" w:sz="0" w:space="0" w:color="auto"/>
      </w:divBdr>
    </w:div>
    <w:div w:id="1581410185">
      <w:bodyDiv w:val="1"/>
      <w:marLeft w:val="0"/>
      <w:marRight w:val="0"/>
      <w:marTop w:val="0"/>
      <w:marBottom w:val="0"/>
      <w:divBdr>
        <w:top w:val="none" w:sz="0" w:space="0" w:color="auto"/>
        <w:left w:val="none" w:sz="0" w:space="0" w:color="auto"/>
        <w:bottom w:val="none" w:sz="0" w:space="0" w:color="auto"/>
        <w:right w:val="none" w:sz="0" w:space="0" w:color="auto"/>
      </w:divBdr>
    </w:div>
    <w:div w:id="1583946490">
      <w:bodyDiv w:val="1"/>
      <w:marLeft w:val="0"/>
      <w:marRight w:val="0"/>
      <w:marTop w:val="0"/>
      <w:marBottom w:val="0"/>
      <w:divBdr>
        <w:top w:val="none" w:sz="0" w:space="0" w:color="auto"/>
        <w:left w:val="none" w:sz="0" w:space="0" w:color="auto"/>
        <w:bottom w:val="none" w:sz="0" w:space="0" w:color="auto"/>
        <w:right w:val="none" w:sz="0" w:space="0" w:color="auto"/>
      </w:divBdr>
    </w:div>
    <w:div w:id="1597790436">
      <w:bodyDiv w:val="1"/>
      <w:marLeft w:val="0"/>
      <w:marRight w:val="0"/>
      <w:marTop w:val="0"/>
      <w:marBottom w:val="0"/>
      <w:divBdr>
        <w:top w:val="none" w:sz="0" w:space="0" w:color="auto"/>
        <w:left w:val="none" w:sz="0" w:space="0" w:color="auto"/>
        <w:bottom w:val="none" w:sz="0" w:space="0" w:color="auto"/>
        <w:right w:val="none" w:sz="0" w:space="0" w:color="auto"/>
      </w:divBdr>
    </w:div>
    <w:div w:id="1617564551">
      <w:bodyDiv w:val="1"/>
      <w:marLeft w:val="0"/>
      <w:marRight w:val="0"/>
      <w:marTop w:val="0"/>
      <w:marBottom w:val="0"/>
      <w:divBdr>
        <w:top w:val="none" w:sz="0" w:space="0" w:color="auto"/>
        <w:left w:val="none" w:sz="0" w:space="0" w:color="auto"/>
        <w:bottom w:val="none" w:sz="0" w:space="0" w:color="auto"/>
        <w:right w:val="none" w:sz="0" w:space="0" w:color="auto"/>
      </w:divBdr>
    </w:div>
    <w:div w:id="1620454714">
      <w:bodyDiv w:val="1"/>
      <w:marLeft w:val="0"/>
      <w:marRight w:val="0"/>
      <w:marTop w:val="0"/>
      <w:marBottom w:val="0"/>
      <w:divBdr>
        <w:top w:val="none" w:sz="0" w:space="0" w:color="auto"/>
        <w:left w:val="none" w:sz="0" w:space="0" w:color="auto"/>
        <w:bottom w:val="none" w:sz="0" w:space="0" w:color="auto"/>
        <w:right w:val="none" w:sz="0" w:space="0" w:color="auto"/>
      </w:divBdr>
    </w:div>
    <w:div w:id="1627811872">
      <w:bodyDiv w:val="1"/>
      <w:marLeft w:val="0"/>
      <w:marRight w:val="0"/>
      <w:marTop w:val="0"/>
      <w:marBottom w:val="0"/>
      <w:divBdr>
        <w:top w:val="none" w:sz="0" w:space="0" w:color="auto"/>
        <w:left w:val="none" w:sz="0" w:space="0" w:color="auto"/>
        <w:bottom w:val="none" w:sz="0" w:space="0" w:color="auto"/>
        <w:right w:val="none" w:sz="0" w:space="0" w:color="auto"/>
      </w:divBdr>
    </w:div>
    <w:div w:id="1632468874">
      <w:bodyDiv w:val="1"/>
      <w:marLeft w:val="0"/>
      <w:marRight w:val="0"/>
      <w:marTop w:val="0"/>
      <w:marBottom w:val="0"/>
      <w:divBdr>
        <w:top w:val="none" w:sz="0" w:space="0" w:color="auto"/>
        <w:left w:val="none" w:sz="0" w:space="0" w:color="auto"/>
        <w:bottom w:val="none" w:sz="0" w:space="0" w:color="auto"/>
        <w:right w:val="none" w:sz="0" w:space="0" w:color="auto"/>
      </w:divBdr>
    </w:div>
    <w:div w:id="1635982279">
      <w:bodyDiv w:val="1"/>
      <w:marLeft w:val="0"/>
      <w:marRight w:val="0"/>
      <w:marTop w:val="0"/>
      <w:marBottom w:val="0"/>
      <w:divBdr>
        <w:top w:val="none" w:sz="0" w:space="0" w:color="auto"/>
        <w:left w:val="none" w:sz="0" w:space="0" w:color="auto"/>
        <w:bottom w:val="none" w:sz="0" w:space="0" w:color="auto"/>
        <w:right w:val="none" w:sz="0" w:space="0" w:color="auto"/>
      </w:divBdr>
    </w:div>
    <w:div w:id="1643345084">
      <w:bodyDiv w:val="1"/>
      <w:marLeft w:val="0"/>
      <w:marRight w:val="0"/>
      <w:marTop w:val="0"/>
      <w:marBottom w:val="0"/>
      <w:divBdr>
        <w:top w:val="none" w:sz="0" w:space="0" w:color="auto"/>
        <w:left w:val="none" w:sz="0" w:space="0" w:color="auto"/>
        <w:bottom w:val="none" w:sz="0" w:space="0" w:color="auto"/>
        <w:right w:val="none" w:sz="0" w:space="0" w:color="auto"/>
      </w:divBdr>
    </w:div>
    <w:div w:id="1643535297">
      <w:bodyDiv w:val="1"/>
      <w:marLeft w:val="0"/>
      <w:marRight w:val="0"/>
      <w:marTop w:val="0"/>
      <w:marBottom w:val="0"/>
      <w:divBdr>
        <w:top w:val="none" w:sz="0" w:space="0" w:color="auto"/>
        <w:left w:val="none" w:sz="0" w:space="0" w:color="auto"/>
        <w:bottom w:val="none" w:sz="0" w:space="0" w:color="auto"/>
        <w:right w:val="none" w:sz="0" w:space="0" w:color="auto"/>
      </w:divBdr>
    </w:div>
    <w:div w:id="1644579522">
      <w:bodyDiv w:val="1"/>
      <w:marLeft w:val="0"/>
      <w:marRight w:val="0"/>
      <w:marTop w:val="0"/>
      <w:marBottom w:val="0"/>
      <w:divBdr>
        <w:top w:val="none" w:sz="0" w:space="0" w:color="auto"/>
        <w:left w:val="none" w:sz="0" w:space="0" w:color="auto"/>
        <w:bottom w:val="none" w:sz="0" w:space="0" w:color="auto"/>
        <w:right w:val="none" w:sz="0" w:space="0" w:color="auto"/>
      </w:divBdr>
    </w:div>
    <w:div w:id="1647661303">
      <w:bodyDiv w:val="1"/>
      <w:marLeft w:val="0"/>
      <w:marRight w:val="0"/>
      <w:marTop w:val="0"/>
      <w:marBottom w:val="0"/>
      <w:divBdr>
        <w:top w:val="none" w:sz="0" w:space="0" w:color="auto"/>
        <w:left w:val="none" w:sz="0" w:space="0" w:color="auto"/>
        <w:bottom w:val="none" w:sz="0" w:space="0" w:color="auto"/>
        <w:right w:val="none" w:sz="0" w:space="0" w:color="auto"/>
      </w:divBdr>
    </w:div>
    <w:div w:id="1660766023">
      <w:bodyDiv w:val="1"/>
      <w:marLeft w:val="0"/>
      <w:marRight w:val="0"/>
      <w:marTop w:val="0"/>
      <w:marBottom w:val="0"/>
      <w:divBdr>
        <w:top w:val="none" w:sz="0" w:space="0" w:color="auto"/>
        <w:left w:val="none" w:sz="0" w:space="0" w:color="auto"/>
        <w:bottom w:val="none" w:sz="0" w:space="0" w:color="auto"/>
        <w:right w:val="none" w:sz="0" w:space="0" w:color="auto"/>
      </w:divBdr>
    </w:div>
    <w:div w:id="1663000034">
      <w:bodyDiv w:val="1"/>
      <w:marLeft w:val="0"/>
      <w:marRight w:val="0"/>
      <w:marTop w:val="0"/>
      <w:marBottom w:val="0"/>
      <w:divBdr>
        <w:top w:val="none" w:sz="0" w:space="0" w:color="auto"/>
        <w:left w:val="none" w:sz="0" w:space="0" w:color="auto"/>
        <w:bottom w:val="none" w:sz="0" w:space="0" w:color="auto"/>
        <w:right w:val="none" w:sz="0" w:space="0" w:color="auto"/>
      </w:divBdr>
      <w:divsChild>
        <w:div w:id="1013460647">
          <w:marLeft w:val="0"/>
          <w:marRight w:val="0"/>
          <w:marTop w:val="0"/>
          <w:marBottom w:val="0"/>
          <w:divBdr>
            <w:top w:val="none" w:sz="0" w:space="0" w:color="auto"/>
            <w:left w:val="none" w:sz="0" w:space="0" w:color="auto"/>
            <w:bottom w:val="none" w:sz="0" w:space="0" w:color="auto"/>
            <w:right w:val="none" w:sz="0" w:space="0" w:color="auto"/>
          </w:divBdr>
          <w:divsChild>
            <w:div w:id="217858101">
              <w:marLeft w:val="0"/>
              <w:marRight w:val="0"/>
              <w:marTop w:val="0"/>
              <w:marBottom w:val="0"/>
              <w:divBdr>
                <w:top w:val="none" w:sz="0" w:space="0" w:color="auto"/>
                <w:left w:val="none" w:sz="0" w:space="0" w:color="auto"/>
                <w:bottom w:val="none" w:sz="0" w:space="0" w:color="auto"/>
                <w:right w:val="none" w:sz="0" w:space="0" w:color="auto"/>
              </w:divBdr>
            </w:div>
            <w:div w:id="427846917">
              <w:marLeft w:val="0"/>
              <w:marRight w:val="0"/>
              <w:marTop w:val="0"/>
              <w:marBottom w:val="0"/>
              <w:divBdr>
                <w:top w:val="none" w:sz="0" w:space="0" w:color="auto"/>
                <w:left w:val="none" w:sz="0" w:space="0" w:color="auto"/>
                <w:bottom w:val="none" w:sz="0" w:space="0" w:color="auto"/>
                <w:right w:val="none" w:sz="0" w:space="0" w:color="auto"/>
              </w:divBdr>
            </w:div>
            <w:div w:id="2085059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521557">
      <w:bodyDiv w:val="1"/>
      <w:marLeft w:val="0"/>
      <w:marRight w:val="0"/>
      <w:marTop w:val="0"/>
      <w:marBottom w:val="0"/>
      <w:divBdr>
        <w:top w:val="none" w:sz="0" w:space="0" w:color="auto"/>
        <w:left w:val="none" w:sz="0" w:space="0" w:color="auto"/>
        <w:bottom w:val="none" w:sz="0" w:space="0" w:color="auto"/>
        <w:right w:val="none" w:sz="0" w:space="0" w:color="auto"/>
      </w:divBdr>
    </w:div>
    <w:div w:id="1677150581">
      <w:bodyDiv w:val="1"/>
      <w:marLeft w:val="0"/>
      <w:marRight w:val="0"/>
      <w:marTop w:val="0"/>
      <w:marBottom w:val="0"/>
      <w:divBdr>
        <w:top w:val="none" w:sz="0" w:space="0" w:color="auto"/>
        <w:left w:val="none" w:sz="0" w:space="0" w:color="auto"/>
        <w:bottom w:val="none" w:sz="0" w:space="0" w:color="auto"/>
        <w:right w:val="none" w:sz="0" w:space="0" w:color="auto"/>
      </w:divBdr>
    </w:div>
    <w:div w:id="1683437309">
      <w:bodyDiv w:val="1"/>
      <w:marLeft w:val="0"/>
      <w:marRight w:val="0"/>
      <w:marTop w:val="0"/>
      <w:marBottom w:val="0"/>
      <w:divBdr>
        <w:top w:val="none" w:sz="0" w:space="0" w:color="auto"/>
        <w:left w:val="none" w:sz="0" w:space="0" w:color="auto"/>
        <w:bottom w:val="none" w:sz="0" w:space="0" w:color="auto"/>
        <w:right w:val="none" w:sz="0" w:space="0" w:color="auto"/>
      </w:divBdr>
    </w:div>
    <w:div w:id="1696610618">
      <w:bodyDiv w:val="1"/>
      <w:marLeft w:val="0"/>
      <w:marRight w:val="0"/>
      <w:marTop w:val="0"/>
      <w:marBottom w:val="0"/>
      <w:divBdr>
        <w:top w:val="none" w:sz="0" w:space="0" w:color="auto"/>
        <w:left w:val="none" w:sz="0" w:space="0" w:color="auto"/>
        <w:bottom w:val="none" w:sz="0" w:space="0" w:color="auto"/>
        <w:right w:val="none" w:sz="0" w:space="0" w:color="auto"/>
      </w:divBdr>
    </w:div>
    <w:div w:id="1698047352">
      <w:bodyDiv w:val="1"/>
      <w:marLeft w:val="0"/>
      <w:marRight w:val="0"/>
      <w:marTop w:val="0"/>
      <w:marBottom w:val="0"/>
      <w:divBdr>
        <w:top w:val="none" w:sz="0" w:space="0" w:color="auto"/>
        <w:left w:val="none" w:sz="0" w:space="0" w:color="auto"/>
        <w:bottom w:val="none" w:sz="0" w:space="0" w:color="auto"/>
        <w:right w:val="none" w:sz="0" w:space="0" w:color="auto"/>
      </w:divBdr>
    </w:div>
    <w:div w:id="1700399559">
      <w:bodyDiv w:val="1"/>
      <w:marLeft w:val="0"/>
      <w:marRight w:val="0"/>
      <w:marTop w:val="0"/>
      <w:marBottom w:val="0"/>
      <w:divBdr>
        <w:top w:val="none" w:sz="0" w:space="0" w:color="auto"/>
        <w:left w:val="none" w:sz="0" w:space="0" w:color="auto"/>
        <w:bottom w:val="none" w:sz="0" w:space="0" w:color="auto"/>
        <w:right w:val="none" w:sz="0" w:space="0" w:color="auto"/>
      </w:divBdr>
    </w:div>
    <w:div w:id="1710374720">
      <w:bodyDiv w:val="1"/>
      <w:marLeft w:val="0"/>
      <w:marRight w:val="0"/>
      <w:marTop w:val="0"/>
      <w:marBottom w:val="0"/>
      <w:divBdr>
        <w:top w:val="none" w:sz="0" w:space="0" w:color="auto"/>
        <w:left w:val="none" w:sz="0" w:space="0" w:color="auto"/>
        <w:bottom w:val="none" w:sz="0" w:space="0" w:color="auto"/>
        <w:right w:val="none" w:sz="0" w:space="0" w:color="auto"/>
      </w:divBdr>
    </w:div>
    <w:div w:id="1713309543">
      <w:bodyDiv w:val="1"/>
      <w:marLeft w:val="0"/>
      <w:marRight w:val="0"/>
      <w:marTop w:val="0"/>
      <w:marBottom w:val="0"/>
      <w:divBdr>
        <w:top w:val="none" w:sz="0" w:space="0" w:color="auto"/>
        <w:left w:val="none" w:sz="0" w:space="0" w:color="auto"/>
        <w:bottom w:val="none" w:sz="0" w:space="0" w:color="auto"/>
        <w:right w:val="none" w:sz="0" w:space="0" w:color="auto"/>
      </w:divBdr>
    </w:div>
    <w:div w:id="1724711057">
      <w:bodyDiv w:val="1"/>
      <w:marLeft w:val="0"/>
      <w:marRight w:val="0"/>
      <w:marTop w:val="0"/>
      <w:marBottom w:val="0"/>
      <w:divBdr>
        <w:top w:val="none" w:sz="0" w:space="0" w:color="auto"/>
        <w:left w:val="none" w:sz="0" w:space="0" w:color="auto"/>
        <w:bottom w:val="none" w:sz="0" w:space="0" w:color="auto"/>
        <w:right w:val="none" w:sz="0" w:space="0" w:color="auto"/>
      </w:divBdr>
    </w:div>
    <w:div w:id="1726484335">
      <w:bodyDiv w:val="1"/>
      <w:marLeft w:val="0"/>
      <w:marRight w:val="0"/>
      <w:marTop w:val="0"/>
      <w:marBottom w:val="0"/>
      <w:divBdr>
        <w:top w:val="none" w:sz="0" w:space="0" w:color="auto"/>
        <w:left w:val="none" w:sz="0" w:space="0" w:color="auto"/>
        <w:bottom w:val="none" w:sz="0" w:space="0" w:color="auto"/>
        <w:right w:val="none" w:sz="0" w:space="0" w:color="auto"/>
      </w:divBdr>
    </w:div>
    <w:div w:id="1728382387">
      <w:bodyDiv w:val="1"/>
      <w:marLeft w:val="0"/>
      <w:marRight w:val="0"/>
      <w:marTop w:val="0"/>
      <w:marBottom w:val="0"/>
      <w:divBdr>
        <w:top w:val="none" w:sz="0" w:space="0" w:color="auto"/>
        <w:left w:val="none" w:sz="0" w:space="0" w:color="auto"/>
        <w:bottom w:val="none" w:sz="0" w:space="0" w:color="auto"/>
        <w:right w:val="none" w:sz="0" w:space="0" w:color="auto"/>
      </w:divBdr>
    </w:div>
    <w:div w:id="1733309316">
      <w:bodyDiv w:val="1"/>
      <w:marLeft w:val="0"/>
      <w:marRight w:val="0"/>
      <w:marTop w:val="0"/>
      <w:marBottom w:val="0"/>
      <w:divBdr>
        <w:top w:val="none" w:sz="0" w:space="0" w:color="auto"/>
        <w:left w:val="none" w:sz="0" w:space="0" w:color="auto"/>
        <w:bottom w:val="none" w:sz="0" w:space="0" w:color="auto"/>
        <w:right w:val="none" w:sz="0" w:space="0" w:color="auto"/>
      </w:divBdr>
    </w:div>
    <w:div w:id="1744253812">
      <w:bodyDiv w:val="1"/>
      <w:marLeft w:val="0"/>
      <w:marRight w:val="0"/>
      <w:marTop w:val="0"/>
      <w:marBottom w:val="0"/>
      <w:divBdr>
        <w:top w:val="none" w:sz="0" w:space="0" w:color="auto"/>
        <w:left w:val="none" w:sz="0" w:space="0" w:color="auto"/>
        <w:bottom w:val="none" w:sz="0" w:space="0" w:color="auto"/>
        <w:right w:val="none" w:sz="0" w:space="0" w:color="auto"/>
      </w:divBdr>
    </w:div>
    <w:div w:id="1760248414">
      <w:bodyDiv w:val="1"/>
      <w:marLeft w:val="0"/>
      <w:marRight w:val="0"/>
      <w:marTop w:val="0"/>
      <w:marBottom w:val="0"/>
      <w:divBdr>
        <w:top w:val="none" w:sz="0" w:space="0" w:color="auto"/>
        <w:left w:val="none" w:sz="0" w:space="0" w:color="auto"/>
        <w:bottom w:val="none" w:sz="0" w:space="0" w:color="auto"/>
        <w:right w:val="none" w:sz="0" w:space="0" w:color="auto"/>
      </w:divBdr>
    </w:div>
    <w:div w:id="1760325311">
      <w:bodyDiv w:val="1"/>
      <w:marLeft w:val="0"/>
      <w:marRight w:val="0"/>
      <w:marTop w:val="0"/>
      <w:marBottom w:val="0"/>
      <w:divBdr>
        <w:top w:val="none" w:sz="0" w:space="0" w:color="auto"/>
        <w:left w:val="none" w:sz="0" w:space="0" w:color="auto"/>
        <w:bottom w:val="none" w:sz="0" w:space="0" w:color="auto"/>
        <w:right w:val="none" w:sz="0" w:space="0" w:color="auto"/>
      </w:divBdr>
    </w:div>
    <w:div w:id="1769811381">
      <w:bodyDiv w:val="1"/>
      <w:marLeft w:val="0"/>
      <w:marRight w:val="0"/>
      <w:marTop w:val="0"/>
      <w:marBottom w:val="0"/>
      <w:divBdr>
        <w:top w:val="none" w:sz="0" w:space="0" w:color="auto"/>
        <w:left w:val="none" w:sz="0" w:space="0" w:color="auto"/>
        <w:bottom w:val="none" w:sz="0" w:space="0" w:color="auto"/>
        <w:right w:val="none" w:sz="0" w:space="0" w:color="auto"/>
      </w:divBdr>
    </w:div>
    <w:div w:id="1773276351">
      <w:bodyDiv w:val="1"/>
      <w:marLeft w:val="0"/>
      <w:marRight w:val="0"/>
      <w:marTop w:val="0"/>
      <w:marBottom w:val="0"/>
      <w:divBdr>
        <w:top w:val="none" w:sz="0" w:space="0" w:color="auto"/>
        <w:left w:val="none" w:sz="0" w:space="0" w:color="auto"/>
        <w:bottom w:val="none" w:sz="0" w:space="0" w:color="auto"/>
        <w:right w:val="none" w:sz="0" w:space="0" w:color="auto"/>
      </w:divBdr>
    </w:div>
    <w:div w:id="1798067790">
      <w:bodyDiv w:val="1"/>
      <w:marLeft w:val="0"/>
      <w:marRight w:val="0"/>
      <w:marTop w:val="0"/>
      <w:marBottom w:val="0"/>
      <w:divBdr>
        <w:top w:val="none" w:sz="0" w:space="0" w:color="auto"/>
        <w:left w:val="none" w:sz="0" w:space="0" w:color="auto"/>
        <w:bottom w:val="none" w:sz="0" w:space="0" w:color="auto"/>
        <w:right w:val="none" w:sz="0" w:space="0" w:color="auto"/>
      </w:divBdr>
    </w:div>
    <w:div w:id="1809012574">
      <w:bodyDiv w:val="1"/>
      <w:marLeft w:val="0"/>
      <w:marRight w:val="0"/>
      <w:marTop w:val="0"/>
      <w:marBottom w:val="0"/>
      <w:divBdr>
        <w:top w:val="none" w:sz="0" w:space="0" w:color="auto"/>
        <w:left w:val="none" w:sz="0" w:space="0" w:color="auto"/>
        <w:bottom w:val="none" w:sz="0" w:space="0" w:color="auto"/>
        <w:right w:val="none" w:sz="0" w:space="0" w:color="auto"/>
      </w:divBdr>
    </w:div>
    <w:div w:id="1815095535">
      <w:bodyDiv w:val="1"/>
      <w:marLeft w:val="0"/>
      <w:marRight w:val="0"/>
      <w:marTop w:val="0"/>
      <w:marBottom w:val="0"/>
      <w:divBdr>
        <w:top w:val="none" w:sz="0" w:space="0" w:color="auto"/>
        <w:left w:val="none" w:sz="0" w:space="0" w:color="auto"/>
        <w:bottom w:val="none" w:sz="0" w:space="0" w:color="auto"/>
        <w:right w:val="none" w:sz="0" w:space="0" w:color="auto"/>
      </w:divBdr>
    </w:div>
    <w:div w:id="1817456672">
      <w:bodyDiv w:val="1"/>
      <w:marLeft w:val="0"/>
      <w:marRight w:val="0"/>
      <w:marTop w:val="0"/>
      <w:marBottom w:val="0"/>
      <w:divBdr>
        <w:top w:val="none" w:sz="0" w:space="0" w:color="auto"/>
        <w:left w:val="none" w:sz="0" w:space="0" w:color="auto"/>
        <w:bottom w:val="none" w:sz="0" w:space="0" w:color="auto"/>
        <w:right w:val="none" w:sz="0" w:space="0" w:color="auto"/>
      </w:divBdr>
    </w:div>
    <w:div w:id="1818917501">
      <w:bodyDiv w:val="1"/>
      <w:marLeft w:val="0"/>
      <w:marRight w:val="0"/>
      <w:marTop w:val="0"/>
      <w:marBottom w:val="0"/>
      <w:divBdr>
        <w:top w:val="none" w:sz="0" w:space="0" w:color="auto"/>
        <w:left w:val="none" w:sz="0" w:space="0" w:color="auto"/>
        <w:bottom w:val="none" w:sz="0" w:space="0" w:color="auto"/>
        <w:right w:val="none" w:sz="0" w:space="0" w:color="auto"/>
      </w:divBdr>
    </w:div>
    <w:div w:id="1825047173">
      <w:bodyDiv w:val="1"/>
      <w:marLeft w:val="0"/>
      <w:marRight w:val="0"/>
      <w:marTop w:val="0"/>
      <w:marBottom w:val="0"/>
      <w:divBdr>
        <w:top w:val="none" w:sz="0" w:space="0" w:color="auto"/>
        <w:left w:val="none" w:sz="0" w:space="0" w:color="auto"/>
        <w:bottom w:val="none" w:sz="0" w:space="0" w:color="auto"/>
        <w:right w:val="none" w:sz="0" w:space="0" w:color="auto"/>
      </w:divBdr>
    </w:div>
    <w:div w:id="1825586090">
      <w:bodyDiv w:val="1"/>
      <w:marLeft w:val="0"/>
      <w:marRight w:val="0"/>
      <w:marTop w:val="0"/>
      <w:marBottom w:val="0"/>
      <w:divBdr>
        <w:top w:val="none" w:sz="0" w:space="0" w:color="auto"/>
        <w:left w:val="none" w:sz="0" w:space="0" w:color="auto"/>
        <w:bottom w:val="none" w:sz="0" w:space="0" w:color="auto"/>
        <w:right w:val="none" w:sz="0" w:space="0" w:color="auto"/>
      </w:divBdr>
    </w:div>
    <w:div w:id="1830517196">
      <w:bodyDiv w:val="1"/>
      <w:marLeft w:val="0"/>
      <w:marRight w:val="0"/>
      <w:marTop w:val="0"/>
      <w:marBottom w:val="0"/>
      <w:divBdr>
        <w:top w:val="none" w:sz="0" w:space="0" w:color="auto"/>
        <w:left w:val="none" w:sz="0" w:space="0" w:color="auto"/>
        <w:bottom w:val="none" w:sz="0" w:space="0" w:color="auto"/>
        <w:right w:val="none" w:sz="0" w:space="0" w:color="auto"/>
      </w:divBdr>
    </w:div>
    <w:div w:id="1832672433">
      <w:bodyDiv w:val="1"/>
      <w:marLeft w:val="0"/>
      <w:marRight w:val="0"/>
      <w:marTop w:val="0"/>
      <w:marBottom w:val="0"/>
      <w:divBdr>
        <w:top w:val="none" w:sz="0" w:space="0" w:color="auto"/>
        <w:left w:val="none" w:sz="0" w:space="0" w:color="auto"/>
        <w:bottom w:val="none" w:sz="0" w:space="0" w:color="auto"/>
        <w:right w:val="none" w:sz="0" w:space="0" w:color="auto"/>
      </w:divBdr>
    </w:div>
    <w:div w:id="1834641247">
      <w:bodyDiv w:val="1"/>
      <w:marLeft w:val="0"/>
      <w:marRight w:val="0"/>
      <w:marTop w:val="0"/>
      <w:marBottom w:val="0"/>
      <w:divBdr>
        <w:top w:val="none" w:sz="0" w:space="0" w:color="auto"/>
        <w:left w:val="none" w:sz="0" w:space="0" w:color="auto"/>
        <w:bottom w:val="none" w:sz="0" w:space="0" w:color="auto"/>
        <w:right w:val="none" w:sz="0" w:space="0" w:color="auto"/>
      </w:divBdr>
    </w:div>
    <w:div w:id="1838154617">
      <w:bodyDiv w:val="1"/>
      <w:marLeft w:val="0"/>
      <w:marRight w:val="0"/>
      <w:marTop w:val="0"/>
      <w:marBottom w:val="0"/>
      <w:divBdr>
        <w:top w:val="none" w:sz="0" w:space="0" w:color="auto"/>
        <w:left w:val="none" w:sz="0" w:space="0" w:color="auto"/>
        <w:bottom w:val="none" w:sz="0" w:space="0" w:color="auto"/>
        <w:right w:val="none" w:sz="0" w:space="0" w:color="auto"/>
      </w:divBdr>
    </w:div>
    <w:div w:id="1847474660">
      <w:bodyDiv w:val="1"/>
      <w:marLeft w:val="0"/>
      <w:marRight w:val="0"/>
      <w:marTop w:val="0"/>
      <w:marBottom w:val="0"/>
      <w:divBdr>
        <w:top w:val="none" w:sz="0" w:space="0" w:color="auto"/>
        <w:left w:val="none" w:sz="0" w:space="0" w:color="auto"/>
        <w:bottom w:val="none" w:sz="0" w:space="0" w:color="auto"/>
        <w:right w:val="none" w:sz="0" w:space="0" w:color="auto"/>
      </w:divBdr>
    </w:div>
    <w:div w:id="1874919675">
      <w:bodyDiv w:val="1"/>
      <w:marLeft w:val="0"/>
      <w:marRight w:val="0"/>
      <w:marTop w:val="0"/>
      <w:marBottom w:val="0"/>
      <w:divBdr>
        <w:top w:val="none" w:sz="0" w:space="0" w:color="auto"/>
        <w:left w:val="none" w:sz="0" w:space="0" w:color="auto"/>
        <w:bottom w:val="none" w:sz="0" w:space="0" w:color="auto"/>
        <w:right w:val="none" w:sz="0" w:space="0" w:color="auto"/>
      </w:divBdr>
    </w:div>
    <w:div w:id="1875649573">
      <w:bodyDiv w:val="1"/>
      <w:marLeft w:val="0"/>
      <w:marRight w:val="0"/>
      <w:marTop w:val="0"/>
      <w:marBottom w:val="0"/>
      <w:divBdr>
        <w:top w:val="none" w:sz="0" w:space="0" w:color="auto"/>
        <w:left w:val="none" w:sz="0" w:space="0" w:color="auto"/>
        <w:bottom w:val="none" w:sz="0" w:space="0" w:color="auto"/>
        <w:right w:val="none" w:sz="0" w:space="0" w:color="auto"/>
      </w:divBdr>
    </w:div>
    <w:div w:id="1889418255">
      <w:bodyDiv w:val="1"/>
      <w:marLeft w:val="0"/>
      <w:marRight w:val="0"/>
      <w:marTop w:val="0"/>
      <w:marBottom w:val="0"/>
      <w:divBdr>
        <w:top w:val="none" w:sz="0" w:space="0" w:color="auto"/>
        <w:left w:val="none" w:sz="0" w:space="0" w:color="auto"/>
        <w:bottom w:val="none" w:sz="0" w:space="0" w:color="auto"/>
        <w:right w:val="none" w:sz="0" w:space="0" w:color="auto"/>
      </w:divBdr>
    </w:div>
    <w:div w:id="1898054339">
      <w:bodyDiv w:val="1"/>
      <w:marLeft w:val="0"/>
      <w:marRight w:val="0"/>
      <w:marTop w:val="0"/>
      <w:marBottom w:val="0"/>
      <w:divBdr>
        <w:top w:val="none" w:sz="0" w:space="0" w:color="auto"/>
        <w:left w:val="none" w:sz="0" w:space="0" w:color="auto"/>
        <w:bottom w:val="none" w:sz="0" w:space="0" w:color="auto"/>
        <w:right w:val="none" w:sz="0" w:space="0" w:color="auto"/>
      </w:divBdr>
    </w:div>
    <w:div w:id="1905724160">
      <w:bodyDiv w:val="1"/>
      <w:marLeft w:val="0"/>
      <w:marRight w:val="0"/>
      <w:marTop w:val="0"/>
      <w:marBottom w:val="0"/>
      <w:divBdr>
        <w:top w:val="none" w:sz="0" w:space="0" w:color="auto"/>
        <w:left w:val="none" w:sz="0" w:space="0" w:color="auto"/>
        <w:bottom w:val="none" w:sz="0" w:space="0" w:color="auto"/>
        <w:right w:val="none" w:sz="0" w:space="0" w:color="auto"/>
      </w:divBdr>
    </w:div>
    <w:div w:id="1927687891">
      <w:bodyDiv w:val="1"/>
      <w:marLeft w:val="0"/>
      <w:marRight w:val="0"/>
      <w:marTop w:val="0"/>
      <w:marBottom w:val="0"/>
      <w:divBdr>
        <w:top w:val="none" w:sz="0" w:space="0" w:color="auto"/>
        <w:left w:val="none" w:sz="0" w:space="0" w:color="auto"/>
        <w:bottom w:val="none" w:sz="0" w:space="0" w:color="auto"/>
        <w:right w:val="none" w:sz="0" w:space="0" w:color="auto"/>
      </w:divBdr>
    </w:div>
    <w:div w:id="1928080025">
      <w:bodyDiv w:val="1"/>
      <w:marLeft w:val="0"/>
      <w:marRight w:val="0"/>
      <w:marTop w:val="0"/>
      <w:marBottom w:val="0"/>
      <w:divBdr>
        <w:top w:val="none" w:sz="0" w:space="0" w:color="auto"/>
        <w:left w:val="none" w:sz="0" w:space="0" w:color="auto"/>
        <w:bottom w:val="none" w:sz="0" w:space="0" w:color="auto"/>
        <w:right w:val="none" w:sz="0" w:space="0" w:color="auto"/>
      </w:divBdr>
    </w:div>
    <w:div w:id="1930698183">
      <w:bodyDiv w:val="1"/>
      <w:marLeft w:val="0"/>
      <w:marRight w:val="0"/>
      <w:marTop w:val="0"/>
      <w:marBottom w:val="0"/>
      <w:divBdr>
        <w:top w:val="none" w:sz="0" w:space="0" w:color="auto"/>
        <w:left w:val="none" w:sz="0" w:space="0" w:color="auto"/>
        <w:bottom w:val="none" w:sz="0" w:space="0" w:color="auto"/>
        <w:right w:val="none" w:sz="0" w:space="0" w:color="auto"/>
      </w:divBdr>
    </w:div>
    <w:div w:id="1933736018">
      <w:bodyDiv w:val="1"/>
      <w:marLeft w:val="0"/>
      <w:marRight w:val="0"/>
      <w:marTop w:val="0"/>
      <w:marBottom w:val="0"/>
      <w:divBdr>
        <w:top w:val="none" w:sz="0" w:space="0" w:color="auto"/>
        <w:left w:val="none" w:sz="0" w:space="0" w:color="auto"/>
        <w:bottom w:val="none" w:sz="0" w:space="0" w:color="auto"/>
        <w:right w:val="none" w:sz="0" w:space="0" w:color="auto"/>
      </w:divBdr>
    </w:div>
    <w:div w:id="1940529604">
      <w:bodyDiv w:val="1"/>
      <w:marLeft w:val="0"/>
      <w:marRight w:val="0"/>
      <w:marTop w:val="0"/>
      <w:marBottom w:val="0"/>
      <w:divBdr>
        <w:top w:val="none" w:sz="0" w:space="0" w:color="auto"/>
        <w:left w:val="none" w:sz="0" w:space="0" w:color="auto"/>
        <w:bottom w:val="none" w:sz="0" w:space="0" w:color="auto"/>
        <w:right w:val="none" w:sz="0" w:space="0" w:color="auto"/>
      </w:divBdr>
    </w:div>
    <w:div w:id="1944650684">
      <w:bodyDiv w:val="1"/>
      <w:marLeft w:val="0"/>
      <w:marRight w:val="0"/>
      <w:marTop w:val="0"/>
      <w:marBottom w:val="0"/>
      <w:divBdr>
        <w:top w:val="none" w:sz="0" w:space="0" w:color="auto"/>
        <w:left w:val="none" w:sz="0" w:space="0" w:color="auto"/>
        <w:bottom w:val="none" w:sz="0" w:space="0" w:color="auto"/>
        <w:right w:val="none" w:sz="0" w:space="0" w:color="auto"/>
      </w:divBdr>
    </w:div>
    <w:div w:id="1948853004">
      <w:bodyDiv w:val="1"/>
      <w:marLeft w:val="0"/>
      <w:marRight w:val="0"/>
      <w:marTop w:val="0"/>
      <w:marBottom w:val="0"/>
      <w:divBdr>
        <w:top w:val="none" w:sz="0" w:space="0" w:color="auto"/>
        <w:left w:val="none" w:sz="0" w:space="0" w:color="auto"/>
        <w:bottom w:val="none" w:sz="0" w:space="0" w:color="auto"/>
        <w:right w:val="none" w:sz="0" w:space="0" w:color="auto"/>
      </w:divBdr>
    </w:div>
    <w:div w:id="1952349551">
      <w:bodyDiv w:val="1"/>
      <w:marLeft w:val="0"/>
      <w:marRight w:val="0"/>
      <w:marTop w:val="0"/>
      <w:marBottom w:val="0"/>
      <w:divBdr>
        <w:top w:val="none" w:sz="0" w:space="0" w:color="auto"/>
        <w:left w:val="none" w:sz="0" w:space="0" w:color="auto"/>
        <w:bottom w:val="none" w:sz="0" w:space="0" w:color="auto"/>
        <w:right w:val="none" w:sz="0" w:space="0" w:color="auto"/>
      </w:divBdr>
    </w:div>
    <w:div w:id="1953318407">
      <w:bodyDiv w:val="1"/>
      <w:marLeft w:val="0"/>
      <w:marRight w:val="0"/>
      <w:marTop w:val="0"/>
      <w:marBottom w:val="0"/>
      <w:divBdr>
        <w:top w:val="none" w:sz="0" w:space="0" w:color="auto"/>
        <w:left w:val="none" w:sz="0" w:space="0" w:color="auto"/>
        <w:bottom w:val="none" w:sz="0" w:space="0" w:color="auto"/>
        <w:right w:val="none" w:sz="0" w:space="0" w:color="auto"/>
      </w:divBdr>
    </w:div>
    <w:div w:id="1956015487">
      <w:bodyDiv w:val="1"/>
      <w:marLeft w:val="0"/>
      <w:marRight w:val="0"/>
      <w:marTop w:val="0"/>
      <w:marBottom w:val="0"/>
      <w:divBdr>
        <w:top w:val="none" w:sz="0" w:space="0" w:color="auto"/>
        <w:left w:val="none" w:sz="0" w:space="0" w:color="auto"/>
        <w:bottom w:val="none" w:sz="0" w:space="0" w:color="auto"/>
        <w:right w:val="none" w:sz="0" w:space="0" w:color="auto"/>
      </w:divBdr>
    </w:div>
    <w:div w:id="1975327914">
      <w:bodyDiv w:val="1"/>
      <w:marLeft w:val="0"/>
      <w:marRight w:val="0"/>
      <w:marTop w:val="0"/>
      <w:marBottom w:val="0"/>
      <w:divBdr>
        <w:top w:val="none" w:sz="0" w:space="0" w:color="auto"/>
        <w:left w:val="none" w:sz="0" w:space="0" w:color="auto"/>
        <w:bottom w:val="none" w:sz="0" w:space="0" w:color="auto"/>
        <w:right w:val="none" w:sz="0" w:space="0" w:color="auto"/>
      </w:divBdr>
    </w:div>
    <w:div w:id="1985506623">
      <w:bodyDiv w:val="1"/>
      <w:marLeft w:val="0"/>
      <w:marRight w:val="0"/>
      <w:marTop w:val="0"/>
      <w:marBottom w:val="0"/>
      <w:divBdr>
        <w:top w:val="none" w:sz="0" w:space="0" w:color="auto"/>
        <w:left w:val="none" w:sz="0" w:space="0" w:color="auto"/>
        <w:bottom w:val="none" w:sz="0" w:space="0" w:color="auto"/>
        <w:right w:val="none" w:sz="0" w:space="0" w:color="auto"/>
      </w:divBdr>
    </w:div>
    <w:div w:id="1991591622">
      <w:bodyDiv w:val="1"/>
      <w:marLeft w:val="0"/>
      <w:marRight w:val="0"/>
      <w:marTop w:val="0"/>
      <w:marBottom w:val="0"/>
      <w:divBdr>
        <w:top w:val="none" w:sz="0" w:space="0" w:color="auto"/>
        <w:left w:val="none" w:sz="0" w:space="0" w:color="auto"/>
        <w:bottom w:val="none" w:sz="0" w:space="0" w:color="auto"/>
        <w:right w:val="none" w:sz="0" w:space="0" w:color="auto"/>
      </w:divBdr>
    </w:div>
    <w:div w:id="2002348233">
      <w:bodyDiv w:val="1"/>
      <w:marLeft w:val="0"/>
      <w:marRight w:val="0"/>
      <w:marTop w:val="0"/>
      <w:marBottom w:val="0"/>
      <w:divBdr>
        <w:top w:val="none" w:sz="0" w:space="0" w:color="auto"/>
        <w:left w:val="none" w:sz="0" w:space="0" w:color="auto"/>
        <w:bottom w:val="none" w:sz="0" w:space="0" w:color="auto"/>
        <w:right w:val="none" w:sz="0" w:space="0" w:color="auto"/>
      </w:divBdr>
    </w:div>
    <w:div w:id="2016761685">
      <w:bodyDiv w:val="1"/>
      <w:marLeft w:val="0"/>
      <w:marRight w:val="0"/>
      <w:marTop w:val="0"/>
      <w:marBottom w:val="0"/>
      <w:divBdr>
        <w:top w:val="none" w:sz="0" w:space="0" w:color="auto"/>
        <w:left w:val="none" w:sz="0" w:space="0" w:color="auto"/>
        <w:bottom w:val="none" w:sz="0" w:space="0" w:color="auto"/>
        <w:right w:val="none" w:sz="0" w:space="0" w:color="auto"/>
      </w:divBdr>
    </w:div>
    <w:div w:id="2045908701">
      <w:bodyDiv w:val="1"/>
      <w:marLeft w:val="0"/>
      <w:marRight w:val="0"/>
      <w:marTop w:val="0"/>
      <w:marBottom w:val="0"/>
      <w:divBdr>
        <w:top w:val="none" w:sz="0" w:space="0" w:color="auto"/>
        <w:left w:val="none" w:sz="0" w:space="0" w:color="auto"/>
        <w:bottom w:val="none" w:sz="0" w:space="0" w:color="auto"/>
        <w:right w:val="none" w:sz="0" w:space="0" w:color="auto"/>
      </w:divBdr>
    </w:div>
    <w:div w:id="2051300034">
      <w:bodyDiv w:val="1"/>
      <w:marLeft w:val="0"/>
      <w:marRight w:val="0"/>
      <w:marTop w:val="0"/>
      <w:marBottom w:val="0"/>
      <w:divBdr>
        <w:top w:val="none" w:sz="0" w:space="0" w:color="auto"/>
        <w:left w:val="none" w:sz="0" w:space="0" w:color="auto"/>
        <w:bottom w:val="none" w:sz="0" w:space="0" w:color="auto"/>
        <w:right w:val="none" w:sz="0" w:space="0" w:color="auto"/>
      </w:divBdr>
    </w:div>
    <w:div w:id="2067098516">
      <w:bodyDiv w:val="1"/>
      <w:marLeft w:val="0"/>
      <w:marRight w:val="0"/>
      <w:marTop w:val="0"/>
      <w:marBottom w:val="0"/>
      <w:divBdr>
        <w:top w:val="none" w:sz="0" w:space="0" w:color="auto"/>
        <w:left w:val="none" w:sz="0" w:space="0" w:color="auto"/>
        <w:bottom w:val="none" w:sz="0" w:space="0" w:color="auto"/>
        <w:right w:val="none" w:sz="0" w:space="0" w:color="auto"/>
      </w:divBdr>
    </w:div>
    <w:div w:id="2069260413">
      <w:bodyDiv w:val="1"/>
      <w:marLeft w:val="0"/>
      <w:marRight w:val="0"/>
      <w:marTop w:val="0"/>
      <w:marBottom w:val="0"/>
      <w:divBdr>
        <w:top w:val="none" w:sz="0" w:space="0" w:color="auto"/>
        <w:left w:val="none" w:sz="0" w:space="0" w:color="auto"/>
        <w:bottom w:val="none" w:sz="0" w:space="0" w:color="auto"/>
        <w:right w:val="none" w:sz="0" w:space="0" w:color="auto"/>
      </w:divBdr>
    </w:div>
    <w:div w:id="2076971548">
      <w:bodyDiv w:val="1"/>
      <w:marLeft w:val="0"/>
      <w:marRight w:val="0"/>
      <w:marTop w:val="0"/>
      <w:marBottom w:val="0"/>
      <w:divBdr>
        <w:top w:val="none" w:sz="0" w:space="0" w:color="auto"/>
        <w:left w:val="none" w:sz="0" w:space="0" w:color="auto"/>
        <w:bottom w:val="none" w:sz="0" w:space="0" w:color="auto"/>
        <w:right w:val="none" w:sz="0" w:space="0" w:color="auto"/>
      </w:divBdr>
    </w:div>
    <w:div w:id="2103409562">
      <w:bodyDiv w:val="1"/>
      <w:marLeft w:val="0"/>
      <w:marRight w:val="0"/>
      <w:marTop w:val="0"/>
      <w:marBottom w:val="0"/>
      <w:divBdr>
        <w:top w:val="none" w:sz="0" w:space="0" w:color="auto"/>
        <w:left w:val="none" w:sz="0" w:space="0" w:color="auto"/>
        <w:bottom w:val="none" w:sz="0" w:space="0" w:color="auto"/>
        <w:right w:val="none" w:sz="0" w:space="0" w:color="auto"/>
      </w:divBdr>
    </w:div>
    <w:div w:id="2107575614">
      <w:bodyDiv w:val="1"/>
      <w:marLeft w:val="0"/>
      <w:marRight w:val="0"/>
      <w:marTop w:val="0"/>
      <w:marBottom w:val="0"/>
      <w:divBdr>
        <w:top w:val="none" w:sz="0" w:space="0" w:color="auto"/>
        <w:left w:val="none" w:sz="0" w:space="0" w:color="auto"/>
        <w:bottom w:val="none" w:sz="0" w:space="0" w:color="auto"/>
        <w:right w:val="none" w:sz="0" w:space="0" w:color="auto"/>
      </w:divBdr>
    </w:div>
    <w:div w:id="2111467010">
      <w:bodyDiv w:val="1"/>
      <w:marLeft w:val="0"/>
      <w:marRight w:val="0"/>
      <w:marTop w:val="0"/>
      <w:marBottom w:val="0"/>
      <w:divBdr>
        <w:top w:val="none" w:sz="0" w:space="0" w:color="auto"/>
        <w:left w:val="none" w:sz="0" w:space="0" w:color="auto"/>
        <w:bottom w:val="none" w:sz="0" w:space="0" w:color="auto"/>
        <w:right w:val="none" w:sz="0" w:space="0" w:color="auto"/>
      </w:divBdr>
    </w:div>
    <w:div w:id="2121297775">
      <w:bodyDiv w:val="1"/>
      <w:marLeft w:val="0"/>
      <w:marRight w:val="0"/>
      <w:marTop w:val="0"/>
      <w:marBottom w:val="0"/>
      <w:divBdr>
        <w:top w:val="none" w:sz="0" w:space="0" w:color="auto"/>
        <w:left w:val="none" w:sz="0" w:space="0" w:color="auto"/>
        <w:bottom w:val="none" w:sz="0" w:space="0" w:color="auto"/>
        <w:right w:val="none" w:sz="0" w:space="0" w:color="auto"/>
      </w:divBdr>
    </w:div>
    <w:div w:id="2124224328">
      <w:bodyDiv w:val="1"/>
      <w:marLeft w:val="0"/>
      <w:marRight w:val="0"/>
      <w:marTop w:val="0"/>
      <w:marBottom w:val="0"/>
      <w:divBdr>
        <w:top w:val="none" w:sz="0" w:space="0" w:color="auto"/>
        <w:left w:val="none" w:sz="0" w:space="0" w:color="auto"/>
        <w:bottom w:val="none" w:sz="0" w:space="0" w:color="auto"/>
        <w:right w:val="none" w:sz="0" w:space="0" w:color="auto"/>
      </w:divBdr>
    </w:div>
    <w:div w:id="2142140742">
      <w:bodyDiv w:val="1"/>
      <w:marLeft w:val="0"/>
      <w:marRight w:val="0"/>
      <w:marTop w:val="0"/>
      <w:marBottom w:val="0"/>
      <w:divBdr>
        <w:top w:val="none" w:sz="0" w:space="0" w:color="auto"/>
        <w:left w:val="none" w:sz="0" w:space="0" w:color="auto"/>
        <w:bottom w:val="none" w:sz="0" w:space="0" w:color="auto"/>
        <w:right w:val="none" w:sz="0" w:space="0" w:color="auto"/>
      </w:divBdr>
    </w:div>
    <w:div w:id="2146384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5"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hyperlink" Target="http://www.essk.ru/"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hyperlink" Target="mailto:info@essk.ru" TargetMode="External"/><Relationship Id="rId10" Type="http://schemas.openxmlformats.org/officeDocument/2006/relationships/image" Target="media/image2.emf"/><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grandars.ru/student/ekonomicheskaya-teoriya/rynok-truda.html" TargetMode="External"/></Relationships>
</file>

<file path=word/_rels/footer1.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6.png"/><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AC84CE-4472-4ED1-9120-FB703319B1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52</Pages>
  <Words>11987</Words>
  <Characters>86248</Characters>
  <Application>Microsoft Office Word</Application>
  <DocSecurity>0</DocSecurity>
  <Lines>718</Lines>
  <Paragraphs>196</Paragraphs>
  <ScaleCrop>false</ScaleCrop>
  <HeadingPairs>
    <vt:vector size="2" baseType="variant">
      <vt:variant>
        <vt:lpstr>Название</vt:lpstr>
      </vt:variant>
      <vt:variant>
        <vt:i4>1</vt:i4>
      </vt:variant>
    </vt:vector>
  </HeadingPairs>
  <TitlesOfParts>
    <vt:vector size="1" baseType="lpstr">
      <vt:lpstr>ОАО «Энергостройснабкомплект ЕЭС»</vt:lpstr>
    </vt:vector>
  </TitlesOfParts>
  <Company>Essk</Company>
  <LinksUpToDate>false</LinksUpToDate>
  <CharactersWithSpaces>98039</CharactersWithSpaces>
  <SharedDoc>false</SharedDoc>
  <HLinks>
    <vt:vector size="84" baseType="variant">
      <vt:variant>
        <vt:i4>6684730</vt:i4>
      </vt:variant>
      <vt:variant>
        <vt:i4>90</vt:i4>
      </vt:variant>
      <vt:variant>
        <vt:i4>0</vt:i4>
      </vt:variant>
      <vt:variant>
        <vt:i4>5</vt:i4>
      </vt:variant>
      <vt:variant>
        <vt:lpwstr>http://www.essk.ru/</vt:lpwstr>
      </vt:variant>
      <vt:variant>
        <vt:lpwstr/>
      </vt:variant>
      <vt:variant>
        <vt:i4>4653171</vt:i4>
      </vt:variant>
      <vt:variant>
        <vt:i4>87</vt:i4>
      </vt:variant>
      <vt:variant>
        <vt:i4>0</vt:i4>
      </vt:variant>
      <vt:variant>
        <vt:i4>5</vt:i4>
      </vt:variant>
      <vt:variant>
        <vt:lpwstr>mailto:info@essk.ru</vt:lpwstr>
      </vt:variant>
      <vt:variant>
        <vt:lpwstr/>
      </vt:variant>
      <vt:variant>
        <vt:i4>7274549</vt:i4>
      </vt:variant>
      <vt:variant>
        <vt:i4>36</vt:i4>
      </vt:variant>
      <vt:variant>
        <vt:i4>0</vt:i4>
      </vt:variant>
      <vt:variant>
        <vt:i4>5</vt:i4>
      </vt:variant>
      <vt:variant>
        <vt:lpwstr>http://www.zakupki.gov.ru/</vt:lpwstr>
      </vt:variant>
      <vt:variant>
        <vt:lpwstr/>
      </vt:variant>
      <vt:variant>
        <vt:i4>7274549</vt:i4>
      </vt:variant>
      <vt:variant>
        <vt:i4>33</vt:i4>
      </vt:variant>
      <vt:variant>
        <vt:i4>0</vt:i4>
      </vt:variant>
      <vt:variant>
        <vt:i4>5</vt:i4>
      </vt:variant>
      <vt:variant>
        <vt:lpwstr>http://www.zakupki.gov.ru/</vt:lpwstr>
      </vt:variant>
      <vt:variant>
        <vt:lpwstr/>
      </vt:variant>
      <vt:variant>
        <vt:i4>1376304</vt:i4>
      </vt:variant>
      <vt:variant>
        <vt:i4>27</vt:i4>
      </vt:variant>
      <vt:variant>
        <vt:i4>0</vt:i4>
      </vt:variant>
      <vt:variant>
        <vt:i4>5</vt:i4>
      </vt:variant>
      <vt:variant>
        <vt:lpwstr/>
      </vt:variant>
      <vt:variant>
        <vt:lpwstr>_Toc132433068</vt:lpwstr>
      </vt:variant>
      <vt:variant>
        <vt:i4>1376304</vt:i4>
      </vt:variant>
      <vt:variant>
        <vt:i4>24</vt:i4>
      </vt:variant>
      <vt:variant>
        <vt:i4>0</vt:i4>
      </vt:variant>
      <vt:variant>
        <vt:i4>5</vt:i4>
      </vt:variant>
      <vt:variant>
        <vt:lpwstr/>
      </vt:variant>
      <vt:variant>
        <vt:lpwstr>_Toc132433067</vt:lpwstr>
      </vt:variant>
      <vt:variant>
        <vt:i4>1376304</vt:i4>
      </vt:variant>
      <vt:variant>
        <vt:i4>21</vt:i4>
      </vt:variant>
      <vt:variant>
        <vt:i4>0</vt:i4>
      </vt:variant>
      <vt:variant>
        <vt:i4>5</vt:i4>
      </vt:variant>
      <vt:variant>
        <vt:lpwstr/>
      </vt:variant>
      <vt:variant>
        <vt:lpwstr>_Toc132433066</vt:lpwstr>
      </vt:variant>
      <vt:variant>
        <vt:i4>1376304</vt:i4>
      </vt:variant>
      <vt:variant>
        <vt:i4>18</vt:i4>
      </vt:variant>
      <vt:variant>
        <vt:i4>0</vt:i4>
      </vt:variant>
      <vt:variant>
        <vt:i4>5</vt:i4>
      </vt:variant>
      <vt:variant>
        <vt:lpwstr/>
      </vt:variant>
      <vt:variant>
        <vt:lpwstr>_Toc132433065</vt:lpwstr>
      </vt:variant>
      <vt:variant>
        <vt:i4>1376304</vt:i4>
      </vt:variant>
      <vt:variant>
        <vt:i4>15</vt:i4>
      </vt:variant>
      <vt:variant>
        <vt:i4>0</vt:i4>
      </vt:variant>
      <vt:variant>
        <vt:i4>5</vt:i4>
      </vt:variant>
      <vt:variant>
        <vt:lpwstr/>
      </vt:variant>
      <vt:variant>
        <vt:lpwstr>_Toc132433062</vt:lpwstr>
      </vt:variant>
      <vt:variant>
        <vt:i4>68289645</vt:i4>
      </vt:variant>
      <vt:variant>
        <vt:i4>12</vt:i4>
      </vt:variant>
      <vt:variant>
        <vt:i4>0</vt:i4>
      </vt:variant>
      <vt:variant>
        <vt:i4>5</vt:i4>
      </vt:variant>
      <vt:variant>
        <vt:lpwstr/>
      </vt:variant>
      <vt:variant>
        <vt:lpwstr>_3.4._Организационная_структура_Обще</vt:lpwstr>
      </vt:variant>
      <vt:variant>
        <vt:i4>5702708</vt:i4>
      </vt:variant>
      <vt:variant>
        <vt:i4>9</vt:i4>
      </vt:variant>
      <vt:variant>
        <vt:i4>0</vt:i4>
      </vt:variant>
      <vt:variant>
        <vt:i4>5</vt:i4>
      </vt:variant>
      <vt:variant>
        <vt:lpwstr/>
      </vt:variant>
      <vt:variant>
        <vt:lpwstr>_2.2._Информация_о</vt:lpwstr>
      </vt:variant>
      <vt:variant>
        <vt:i4>75431938</vt:i4>
      </vt:variant>
      <vt:variant>
        <vt:i4>6</vt:i4>
      </vt:variant>
      <vt:variant>
        <vt:i4>0</vt:i4>
      </vt:variant>
      <vt:variant>
        <vt:i4>5</vt:i4>
      </vt:variant>
      <vt:variant>
        <vt:lpwstr/>
      </vt:variant>
      <vt:variant>
        <vt:lpwstr>_3._ИНФОРМАЦИЯ_ОБ_ОБЩЕСТВЕ И ЕГО ПОЛ</vt:lpwstr>
      </vt:variant>
      <vt:variant>
        <vt:i4>75431938</vt:i4>
      </vt:variant>
      <vt:variant>
        <vt:i4>3</vt:i4>
      </vt:variant>
      <vt:variant>
        <vt:i4>0</vt:i4>
      </vt:variant>
      <vt:variant>
        <vt:i4>5</vt:i4>
      </vt:variant>
      <vt:variant>
        <vt:lpwstr/>
      </vt:variant>
      <vt:variant>
        <vt:lpwstr>_3._ИНФОРМАЦИЯ_ОБ_ОБЩЕСТВЕ И ЕГО ПОЛ</vt:lpwstr>
      </vt:variant>
      <vt:variant>
        <vt:i4>69338169</vt:i4>
      </vt:variant>
      <vt:variant>
        <vt:i4>0</vt:i4>
      </vt:variant>
      <vt:variant>
        <vt:i4>0</vt:i4>
      </vt:variant>
      <vt:variant>
        <vt:i4>5</vt:i4>
      </vt:variant>
      <vt:variant>
        <vt:lpwstr/>
      </vt:variant>
      <vt:variant>
        <vt:lpwstr>_2._ОБРАЩЕНИЕ_К_АКЦИОНЕРАМ</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ОАО «Энергостройснабкомплект ЕЭС»</dc:title>
  <dc:creator>MariaB</dc:creator>
  <cp:lastModifiedBy>Комаревцева Галина Викторовна</cp:lastModifiedBy>
  <cp:revision>7</cp:revision>
  <cp:lastPrinted>2020-04-01T11:09:00Z</cp:lastPrinted>
  <dcterms:created xsi:type="dcterms:W3CDTF">2020-04-23T16:23:00Z</dcterms:created>
  <dcterms:modified xsi:type="dcterms:W3CDTF">2020-04-23T17:09:00Z</dcterms:modified>
</cp:coreProperties>
</file>